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jc w:val="center"/>
        <w:rPr>
          <w:rFonts w:eastAsia="黑体"/>
          <w:sz w:val="44"/>
          <w:szCs w:val="44"/>
        </w:rPr>
      </w:pPr>
    </w:p>
    <w:p>
      <w:pPr>
        <w:pStyle w:val="9"/>
        <w:ind w:firstLine="0"/>
        <w:jc w:val="center"/>
        <w:rPr>
          <w:rFonts w:eastAsia="黑体"/>
          <w:sz w:val="44"/>
          <w:szCs w:val="44"/>
        </w:rPr>
      </w:pPr>
    </w:p>
    <w:p>
      <w:pPr>
        <w:spacing w:line="300" w:lineRule="auto"/>
        <w:jc w:val="center"/>
        <w:rPr>
          <w:rFonts w:ascii="楷体" w:hAnsi="楷体" w:eastAsia="楷体" w:cs="黑体"/>
          <w:b/>
          <w:sz w:val="72"/>
          <w:szCs w:val="72"/>
        </w:rPr>
      </w:pPr>
      <w:r>
        <w:rPr>
          <w:rFonts w:hint="eastAsia" w:ascii="楷体" w:hAnsi="楷体" w:eastAsia="楷体" w:cs="黑体"/>
          <w:b/>
          <w:sz w:val="72"/>
          <w:szCs w:val="72"/>
        </w:rPr>
        <w:t>达州中医药职业学院</w:t>
      </w:r>
    </w:p>
    <w:p>
      <w:pPr>
        <w:spacing w:line="300" w:lineRule="auto"/>
        <w:jc w:val="center"/>
        <w:rPr>
          <w:rFonts w:ascii="楷体" w:hAnsi="楷体" w:eastAsia="楷体" w:cs="楷体"/>
          <w:b/>
          <w:sz w:val="72"/>
          <w:szCs w:val="72"/>
        </w:rPr>
      </w:pPr>
      <w:r>
        <w:rPr>
          <w:rFonts w:hint="eastAsia" w:ascii="楷体" w:hAnsi="楷体" w:eastAsia="楷体" w:cs="楷体"/>
          <w:b/>
          <w:sz w:val="72"/>
          <w:szCs w:val="72"/>
        </w:rPr>
        <w:t>中医学专业人才培养方案</w:t>
      </w:r>
    </w:p>
    <w:p>
      <w:pPr>
        <w:pStyle w:val="9"/>
        <w:ind w:firstLine="0"/>
        <w:rPr>
          <w:rFonts w:eastAsia="黑体"/>
          <w:szCs w:val="21"/>
        </w:rPr>
      </w:pPr>
    </w:p>
    <w:p>
      <w:pPr>
        <w:pStyle w:val="9"/>
        <w:ind w:firstLine="0"/>
        <w:rPr>
          <w:rFonts w:eastAsia="黑体"/>
          <w:szCs w:val="21"/>
        </w:rPr>
      </w:pPr>
    </w:p>
    <w:p>
      <w:pPr>
        <w:pStyle w:val="9"/>
        <w:spacing w:line="840" w:lineRule="exact"/>
        <w:ind w:firstLine="2160" w:firstLineChars="675"/>
        <w:rPr>
          <w:rFonts w:ascii="黑体" w:hAnsi="黑体" w:eastAsia="黑体"/>
          <w:sz w:val="32"/>
          <w:szCs w:val="32"/>
          <w:u w:val="single"/>
        </w:rPr>
      </w:pPr>
      <w:r>
        <w:rPr>
          <w:rFonts w:hint="eastAsia" w:ascii="黑体" w:hAnsi="黑体" w:eastAsia="黑体"/>
          <w:sz w:val="32"/>
          <w:szCs w:val="32"/>
        </w:rPr>
        <w:t>专业名称：</w:t>
      </w:r>
      <w:r>
        <w:rPr>
          <w:rFonts w:hint="eastAsia" w:ascii="黑体" w:hAnsi="黑体" w:eastAsia="黑体"/>
          <w:sz w:val="32"/>
          <w:szCs w:val="32"/>
          <w:u w:val="single"/>
        </w:rPr>
        <w:t xml:space="preserve">       中医学     </w:t>
      </w:r>
    </w:p>
    <w:p>
      <w:pPr>
        <w:pStyle w:val="9"/>
        <w:spacing w:line="840" w:lineRule="exact"/>
        <w:ind w:firstLine="2160" w:firstLineChars="675"/>
        <w:rPr>
          <w:rFonts w:ascii="黑体" w:hAnsi="黑体" w:eastAsia="黑体"/>
          <w:sz w:val="32"/>
          <w:szCs w:val="32"/>
          <w:u w:val="single"/>
        </w:rPr>
      </w:pPr>
      <w:r>
        <w:rPr>
          <w:rFonts w:hint="eastAsia" w:ascii="黑体" w:hAnsi="黑体" w:eastAsia="黑体"/>
          <w:sz w:val="32"/>
          <w:szCs w:val="32"/>
        </w:rPr>
        <w:t>专业代码：</w:t>
      </w:r>
      <w:r>
        <w:rPr>
          <w:rFonts w:hint="eastAsia" w:ascii="黑体" w:hAnsi="黑体" w:eastAsia="黑体"/>
          <w:sz w:val="32"/>
          <w:szCs w:val="32"/>
          <w:u w:val="single"/>
        </w:rPr>
        <w:t xml:space="preserve">       </w:t>
      </w:r>
      <w:r>
        <w:rPr>
          <w:rFonts w:hint="eastAsia" w:ascii="黑体" w:hAnsi="黑体" w:eastAsia="黑体"/>
          <w:color w:val="000000"/>
          <w:sz w:val="28"/>
          <w:szCs w:val="28"/>
          <w:u w:val="single"/>
        </w:rPr>
        <w:t>620103K</w:t>
      </w:r>
      <w:r>
        <w:rPr>
          <w:rFonts w:hint="eastAsia" w:ascii="黑体" w:hAnsi="黑体" w:eastAsia="黑体"/>
          <w:sz w:val="32"/>
          <w:szCs w:val="32"/>
          <w:u w:val="single"/>
        </w:rPr>
        <w:t xml:space="preserve">     </w:t>
      </w:r>
    </w:p>
    <w:p>
      <w:pPr>
        <w:pStyle w:val="9"/>
        <w:spacing w:line="840" w:lineRule="exact"/>
        <w:ind w:firstLine="2160" w:firstLineChars="675"/>
        <w:rPr>
          <w:rFonts w:ascii="黑体" w:hAnsi="黑体" w:eastAsia="黑体"/>
          <w:sz w:val="32"/>
          <w:szCs w:val="32"/>
          <w:u w:val="single"/>
        </w:rPr>
      </w:pPr>
      <w:r>
        <w:rPr>
          <w:rFonts w:hint="eastAsia" w:ascii="黑体" w:hAnsi="黑体" w:eastAsia="黑体"/>
          <w:sz w:val="32"/>
          <w:szCs w:val="32"/>
        </w:rPr>
        <w:t>所属系别：</w:t>
      </w:r>
      <w:r>
        <w:rPr>
          <w:rFonts w:hint="eastAsia" w:ascii="黑体" w:hAnsi="黑体" w:eastAsia="黑体"/>
          <w:sz w:val="32"/>
          <w:szCs w:val="32"/>
          <w:u w:val="single"/>
        </w:rPr>
        <w:t xml:space="preserve">       中医系     </w:t>
      </w:r>
    </w:p>
    <w:p>
      <w:pPr>
        <w:pStyle w:val="9"/>
        <w:spacing w:line="840" w:lineRule="exact"/>
        <w:ind w:firstLine="2160" w:firstLineChars="675"/>
        <w:rPr>
          <w:rFonts w:ascii="黑体" w:hAnsi="黑体" w:eastAsia="黑体"/>
          <w:sz w:val="32"/>
          <w:szCs w:val="32"/>
          <w:u w:val="single"/>
        </w:rPr>
      </w:pPr>
      <w:r>
        <w:rPr>
          <w:rFonts w:hint="eastAsia" w:ascii="黑体" w:hAnsi="黑体" w:eastAsia="黑体"/>
          <w:sz w:val="32"/>
          <w:szCs w:val="32"/>
        </w:rPr>
        <w:t>专业带头人：</w:t>
      </w:r>
      <w:r>
        <w:rPr>
          <w:rFonts w:hint="eastAsia" w:ascii="黑体" w:hAnsi="黑体" w:eastAsia="黑体"/>
          <w:sz w:val="32"/>
          <w:szCs w:val="32"/>
          <w:u w:val="single"/>
        </w:rPr>
        <w:t xml:space="preserve">     唐荣伟     </w:t>
      </w:r>
    </w:p>
    <w:p>
      <w:pPr>
        <w:pStyle w:val="9"/>
        <w:spacing w:line="840" w:lineRule="exact"/>
        <w:ind w:firstLine="2160" w:firstLineChars="675"/>
        <w:rPr>
          <w:rFonts w:ascii="黑体" w:hAnsi="黑体" w:eastAsia="黑体"/>
          <w:sz w:val="32"/>
          <w:szCs w:val="32"/>
          <w:u w:val="single"/>
        </w:rPr>
      </w:pPr>
      <w:r>
        <w:rPr>
          <w:rFonts w:hint="eastAsia" w:ascii="黑体" w:hAnsi="黑体" w:eastAsia="黑体"/>
          <w:sz w:val="32"/>
          <w:szCs w:val="32"/>
        </w:rPr>
        <w:t>教学系主任：</w:t>
      </w:r>
      <w:r>
        <w:rPr>
          <w:rFonts w:hint="eastAsia" w:ascii="黑体" w:hAnsi="黑体" w:eastAsia="黑体"/>
          <w:sz w:val="32"/>
          <w:szCs w:val="32"/>
          <w:u w:val="single"/>
        </w:rPr>
        <w:t xml:space="preserve">     </w:t>
      </w:r>
      <w:r>
        <w:rPr>
          <w:rFonts w:hint="eastAsia" w:ascii="黑体" w:hAnsi="黑体" w:eastAsia="黑体"/>
          <w:sz w:val="32"/>
          <w:szCs w:val="32"/>
          <w:u w:val="single"/>
          <w:lang w:val="en-US" w:eastAsia="zh-CN"/>
        </w:rPr>
        <w:t>贺晓云</w:t>
      </w:r>
      <w:r>
        <w:rPr>
          <w:rFonts w:hint="eastAsia" w:ascii="黑体" w:hAnsi="黑体" w:eastAsia="黑体"/>
          <w:sz w:val="32"/>
          <w:szCs w:val="32"/>
          <w:u w:val="single"/>
        </w:rPr>
        <w:t xml:space="preserve">     </w:t>
      </w:r>
    </w:p>
    <w:p>
      <w:pPr>
        <w:pStyle w:val="9"/>
        <w:spacing w:line="240" w:lineRule="auto"/>
        <w:ind w:left="649" w:leftChars="309" w:firstLine="3520" w:firstLineChars="1100"/>
        <w:rPr>
          <w:sz w:val="32"/>
          <w:szCs w:val="32"/>
        </w:rPr>
      </w:pPr>
    </w:p>
    <w:p>
      <w:pPr>
        <w:pStyle w:val="9"/>
        <w:spacing w:line="240" w:lineRule="auto"/>
        <w:ind w:left="649" w:leftChars="309" w:firstLine="3520" w:firstLineChars="1100"/>
        <w:rPr>
          <w:sz w:val="32"/>
          <w:szCs w:val="32"/>
        </w:rPr>
      </w:pPr>
    </w:p>
    <w:p>
      <w:pPr>
        <w:pStyle w:val="9"/>
        <w:spacing w:line="240" w:lineRule="auto"/>
        <w:ind w:left="649" w:leftChars="309" w:firstLine="3520" w:firstLineChars="1100"/>
        <w:rPr>
          <w:sz w:val="32"/>
          <w:szCs w:val="32"/>
        </w:rPr>
      </w:pPr>
    </w:p>
    <w:p>
      <w:pPr>
        <w:pStyle w:val="9"/>
        <w:spacing w:line="240" w:lineRule="auto"/>
        <w:ind w:left="649" w:leftChars="309" w:firstLine="3520" w:firstLineChars="1100"/>
        <w:rPr>
          <w:sz w:val="32"/>
          <w:szCs w:val="32"/>
        </w:rPr>
      </w:pPr>
    </w:p>
    <w:p>
      <w:pPr>
        <w:pStyle w:val="9"/>
        <w:spacing w:line="240" w:lineRule="auto"/>
        <w:ind w:left="649" w:leftChars="309" w:firstLine="3520" w:firstLineChars="1100"/>
        <w:rPr>
          <w:sz w:val="32"/>
          <w:szCs w:val="32"/>
        </w:rPr>
      </w:pPr>
    </w:p>
    <w:p>
      <w:pPr>
        <w:pStyle w:val="9"/>
        <w:spacing w:line="240" w:lineRule="auto"/>
        <w:ind w:firstLine="0"/>
        <w:jc w:val="center"/>
        <w:rPr>
          <w:rFonts w:ascii="黑体" w:hAnsi="黑体" w:eastAsia="黑体"/>
          <w:sz w:val="32"/>
          <w:szCs w:val="32"/>
        </w:rPr>
      </w:pPr>
      <w:r>
        <w:rPr>
          <w:rFonts w:hint="eastAsia" w:ascii="黑体" w:hAnsi="黑体" w:eastAsia="黑体"/>
          <w:sz w:val="32"/>
          <w:szCs w:val="32"/>
        </w:rPr>
        <w:t xml:space="preserve">二〇二〇年  五月 </w:t>
      </w:r>
    </w:p>
    <w:p>
      <w:pPr>
        <w:pStyle w:val="9"/>
        <w:spacing w:line="240" w:lineRule="auto"/>
        <w:ind w:firstLine="0"/>
        <w:jc w:val="center"/>
        <w:rPr>
          <w:rFonts w:ascii="黑体" w:hAnsi="黑体" w:eastAsia="黑体"/>
          <w:sz w:val="32"/>
          <w:szCs w:val="32"/>
        </w:rPr>
      </w:pPr>
    </w:p>
    <w:p>
      <w:pPr>
        <w:rPr>
          <w:b/>
          <w:sz w:val="32"/>
          <w:szCs w:val="32"/>
        </w:rPr>
      </w:pPr>
    </w:p>
    <w:p>
      <w:pPr>
        <w:ind w:firstLine="3373" w:firstLineChars="1400"/>
        <w:rPr>
          <w:b/>
          <w:sz w:val="24"/>
        </w:rPr>
      </w:pPr>
      <w:r>
        <w:rPr>
          <w:b/>
          <w:sz w:val="24"/>
        </w:rPr>
        <w:br w:type="page"/>
      </w:r>
    </w:p>
    <w:p>
      <w:pPr>
        <w:ind w:firstLine="3915" w:firstLineChars="1300"/>
        <w:rPr>
          <w:rFonts w:asciiTheme="majorEastAsia" w:hAnsiTheme="majorEastAsia" w:eastAsiaTheme="majorEastAsia"/>
          <w:b/>
          <w:sz w:val="30"/>
          <w:szCs w:val="30"/>
        </w:rPr>
        <w:sectPr>
          <w:headerReference r:id="rId3" w:type="default"/>
          <w:footerReference r:id="rId5" w:type="default"/>
          <w:headerReference r:id="rId4" w:type="even"/>
          <w:footerReference r:id="rId6" w:type="even"/>
          <w:pgSz w:w="11906" w:h="16838"/>
          <w:pgMar w:top="1440" w:right="1797" w:bottom="1440" w:left="1797" w:header="851" w:footer="992" w:gutter="0"/>
          <w:pgNumType w:start="0"/>
          <w:cols w:space="425" w:num="1"/>
          <w:titlePg/>
          <w:docGrid w:type="lines" w:linePitch="312" w:charSpace="0"/>
        </w:sectPr>
      </w:pPr>
    </w:p>
    <w:p>
      <w:pPr>
        <w:ind w:firstLine="3915" w:firstLineChars="1300"/>
        <w:rPr>
          <w:rFonts w:asciiTheme="majorEastAsia" w:hAnsiTheme="majorEastAsia" w:eastAsiaTheme="majorEastAsia"/>
          <w:b/>
          <w:sz w:val="30"/>
          <w:szCs w:val="30"/>
        </w:rPr>
      </w:pPr>
      <w:r>
        <w:rPr>
          <w:rFonts w:hint="eastAsia" w:asciiTheme="majorEastAsia" w:hAnsiTheme="majorEastAsia" w:eastAsiaTheme="majorEastAsia"/>
          <w:b/>
          <w:sz w:val="30"/>
          <w:szCs w:val="30"/>
        </w:rPr>
        <w:t>前  言</w:t>
      </w:r>
    </w:p>
    <w:p>
      <w:pPr>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sz w:val="24"/>
        </w:rPr>
        <w:t>达州中医药职业学院中医学</w:t>
      </w:r>
      <w:r>
        <w:rPr>
          <w:rFonts w:hint="eastAsia" w:cs="宋体" w:asciiTheme="minorEastAsia" w:hAnsiTheme="minorEastAsia" w:eastAsiaTheme="minorEastAsia"/>
          <w:kern w:val="0"/>
          <w:sz w:val="24"/>
        </w:rPr>
        <w:t>专业</w:t>
      </w:r>
      <w:r>
        <w:rPr>
          <w:rFonts w:hint="eastAsia" w:asciiTheme="minorEastAsia" w:hAnsiTheme="minorEastAsia" w:eastAsiaTheme="minorEastAsia"/>
          <w:kern w:val="0"/>
          <w:sz w:val="24"/>
        </w:rPr>
        <w:t>，</w:t>
      </w:r>
      <w:r>
        <w:rPr>
          <w:rFonts w:hint="eastAsia" w:asciiTheme="minorEastAsia" w:hAnsiTheme="minorEastAsia" w:eastAsiaTheme="minorEastAsia"/>
          <w:color w:val="000000"/>
          <w:sz w:val="24"/>
        </w:rPr>
        <w:t>秉承“明德正道，勤求笃行”的校训，坚持</w:t>
      </w:r>
      <w:r>
        <w:rPr>
          <w:rFonts w:hint="eastAsia" w:cs="宋体" w:asciiTheme="minorEastAsia" w:hAnsiTheme="minorEastAsia" w:eastAsiaTheme="minorEastAsia"/>
          <w:color w:val="000000"/>
          <w:sz w:val="24"/>
        </w:rPr>
        <w:t>立足达州</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辐射川渝陕</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面向全国</w:t>
      </w:r>
      <w:r>
        <w:rPr>
          <w:rFonts w:hint="eastAsia" w:asciiTheme="minorEastAsia" w:hAnsiTheme="minorEastAsia" w:eastAsiaTheme="minorEastAsia"/>
          <w:color w:val="000000"/>
          <w:sz w:val="24"/>
        </w:rPr>
        <w:t>、</w:t>
      </w:r>
      <w:r>
        <w:rPr>
          <w:rFonts w:hint="eastAsia" w:cs="宋体" w:asciiTheme="minorEastAsia" w:hAnsiTheme="minorEastAsia" w:eastAsiaTheme="minorEastAsia"/>
          <w:color w:val="000000"/>
          <w:sz w:val="24"/>
        </w:rPr>
        <w:t>培养下得去</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留得住</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用得上的专科层次技术技能型中医人才</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服务基层人民群众健康</w:t>
      </w:r>
      <w:r>
        <w:rPr>
          <w:rFonts w:hint="eastAsia" w:asciiTheme="minorEastAsia" w:hAnsiTheme="minorEastAsia" w:eastAsiaTheme="minorEastAsia"/>
          <w:color w:val="000000"/>
          <w:sz w:val="24"/>
        </w:rPr>
        <w:t>的培养方向，</w:t>
      </w:r>
      <w:r>
        <w:rPr>
          <w:rFonts w:hint="eastAsia" w:cs="宋体" w:asciiTheme="minorEastAsia" w:hAnsiTheme="minorEastAsia" w:eastAsiaTheme="minorEastAsia"/>
          <w:kern w:val="0"/>
          <w:sz w:val="24"/>
        </w:rPr>
        <w:t>坚持以社会需求、学生就业为导向，以职业能力为核心，强化创新机制，积极发挥中医学专业建设委员会作用，全面建设中医学专业。将来</w:t>
      </w:r>
      <w:r>
        <w:rPr>
          <w:rFonts w:hint="eastAsia" w:asciiTheme="minorEastAsia" w:hAnsiTheme="minorEastAsia" w:eastAsiaTheme="minorEastAsia"/>
          <w:kern w:val="0"/>
          <w:sz w:val="24"/>
        </w:rPr>
        <w:t>学生服务于地方经济，服务于老百姓，服务于基层医院、药品企业等，保住基层中医药文化的根基命脉，为公众的</w:t>
      </w:r>
      <w:r>
        <w:rPr>
          <w:rFonts w:hint="eastAsia" w:cs="宋体" w:asciiTheme="minorEastAsia" w:hAnsiTheme="minorEastAsia" w:eastAsiaTheme="minorEastAsia"/>
          <w:color w:val="000000"/>
          <w:sz w:val="24"/>
        </w:rPr>
        <w:t>医疗</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预防</w:t>
      </w:r>
      <w:r>
        <w:rPr>
          <w:rFonts w:hint="eastAsia" w:cs="Malgun Gothic Semilight" w:asciiTheme="minorEastAsia" w:hAnsiTheme="minorEastAsia" w:eastAsiaTheme="minorEastAsia"/>
          <w:color w:val="000000"/>
          <w:sz w:val="24"/>
        </w:rPr>
        <w:t>、</w:t>
      </w:r>
      <w:r>
        <w:rPr>
          <w:rFonts w:hint="eastAsia" w:cs="宋体" w:asciiTheme="minorEastAsia" w:hAnsiTheme="minorEastAsia" w:eastAsiaTheme="minorEastAsia"/>
          <w:color w:val="000000"/>
          <w:sz w:val="24"/>
        </w:rPr>
        <w:t>康复及养生保健服务</w:t>
      </w:r>
      <w:r>
        <w:rPr>
          <w:rFonts w:hint="eastAsia" w:asciiTheme="minorEastAsia" w:hAnsiTheme="minorEastAsia" w:eastAsiaTheme="minorEastAsia"/>
          <w:kern w:val="0"/>
          <w:sz w:val="24"/>
        </w:rPr>
        <w:t>提供可靠的保障。</w:t>
      </w:r>
    </w:p>
    <w:p>
      <w:pPr>
        <w:spacing w:beforeLines="100" w:afterLines="100"/>
        <w:rPr>
          <w:rFonts w:asciiTheme="minorEastAsia" w:hAnsiTheme="minorEastAsia" w:eastAsiaTheme="minorEastAsia"/>
          <w:b/>
          <w:color w:val="333333"/>
          <w:sz w:val="24"/>
        </w:rPr>
      </w:pPr>
      <w:r>
        <w:rPr>
          <w:rFonts w:hint="eastAsia" w:asciiTheme="minorEastAsia" w:hAnsiTheme="minorEastAsia" w:eastAsiaTheme="minorEastAsia"/>
          <w:b/>
          <w:color w:val="333333"/>
          <w:sz w:val="24"/>
        </w:rPr>
        <w:t>指导思想：</w:t>
      </w:r>
    </w:p>
    <w:p>
      <w:pPr>
        <w:pStyle w:val="21"/>
        <w:spacing w:beforeAutospacing="0" w:afterAutospacing="0"/>
        <w:ind w:firstLine="480" w:firstLineChars="200"/>
        <w:jc w:val="both"/>
        <w:rPr>
          <w:rFonts w:cs="微软雅黑" w:asciiTheme="minorEastAsia" w:hAnsiTheme="minorEastAsia" w:eastAsiaTheme="minorEastAsia"/>
          <w:color w:val="4B4B4B"/>
          <w:sz w:val="24"/>
          <w:szCs w:val="24"/>
        </w:rPr>
      </w:pPr>
      <w:r>
        <w:rPr>
          <w:rFonts w:hint="eastAsia" w:cs="微软雅黑" w:asciiTheme="minorEastAsia" w:hAnsiTheme="minorEastAsia" w:eastAsiaTheme="minorEastAsia"/>
          <w:color w:val="4B4B4B"/>
          <w:sz w:val="24"/>
          <w:szCs w:val="24"/>
          <w:shd w:val="clear" w:color="auto" w:fill="FFFFFF"/>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spacing w:beforeLines="100" w:afterLines="100"/>
        <w:rPr>
          <w:rFonts w:asciiTheme="minorEastAsia" w:hAnsiTheme="minorEastAsia" w:eastAsiaTheme="minorEastAsia"/>
          <w:b/>
          <w:color w:val="333333"/>
          <w:sz w:val="24"/>
        </w:rPr>
      </w:pPr>
      <w:r>
        <w:rPr>
          <w:rFonts w:hint="eastAsia" w:asciiTheme="minorEastAsia" w:hAnsiTheme="minorEastAsia" w:eastAsiaTheme="minorEastAsia"/>
          <w:b/>
          <w:color w:val="333333"/>
          <w:sz w:val="24"/>
        </w:rPr>
        <w:t>制订人才培养方案的基本原则：</w:t>
      </w:r>
    </w:p>
    <w:p>
      <w:pPr>
        <w:spacing w:beforeLines="100" w:afterLines="100"/>
        <w:ind w:firstLine="480" w:firstLineChars="200"/>
        <w:rPr>
          <w:rFonts w:asciiTheme="minorEastAsia" w:hAnsiTheme="minorEastAsia" w:eastAsiaTheme="minorEastAsia"/>
          <w:color w:val="333333"/>
          <w:sz w:val="24"/>
        </w:rPr>
      </w:pPr>
      <w:r>
        <w:rPr>
          <w:rFonts w:hint="eastAsia" w:asciiTheme="minorEastAsia" w:hAnsiTheme="minorEastAsia" w:eastAsiaTheme="minorEastAsia"/>
          <w:color w:val="333333"/>
          <w:sz w:val="24"/>
        </w:rPr>
        <w:t>1.坚持育人为本，促进全面发展，</w:t>
      </w:r>
      <w:r>
        <w:rPr>
          <w:rFonts w:cs="Arial" w:asciiTheme="minorEastAsia" w:hAnsiTheme="minorEastAsia" w:eastAsiaTheme="minorEastAsia"/>
          <w:color w:val="333333"/>
          <w:sz w:val="24"/>
          <w:shd w:val="clear" w:color="auto" w:fill="FFFFFF"/>
        </w:rPr>
        <w:t>培养高层次应用型人才</w:t>
      </w:r>
      <w:r>
        <w:rPr>
          <w:rFonts w:hint="eastAsia" w:asciiTheme="minorEastAsia" w:hAnsiTheme="minorEastAsia" w:eastAsiaTheme="minorEastAsia"/>
          <w:color w:val="333333"/>
          <w:sz w:val="24"/>
        </w:rPr>
        <w:t>为本位。</w:t>
      </w:r>
    </w:p>
    <w:p>
      <w:pPr>
        <w:pStyle w:val="21"/>
        <w:spacing w:beforeAutospacing="0" w:afterAutospacing="0"/>
        <w:ind w:firstLine="480" w:firstLineChars="200"/>
        <w:jc w:val="both"/>
        <w:rPr>
          <w:rFonts w:cs="微软雅黑" w:asciiTheme="minorEastAsia" w:hAnsiTheme="minorEastAsia" w:eastAsiaTheme="minorEastAsia"/>
          <w:color w:val="4B4B4B"/>
          <w:sz w:val="24"/>
          <w:szCs w:val="24"/>
        </w:rPr>
      </w:pPr>
      <w:r>
        <w:rPr>
          <w:rFonts w:hint="eastAsia" w:cs="微软雅黑" w:asciiTheme="minorEastAsia" w:hAnsiTheme="minorEastAsia" w:eastAsiaTheme="minorEastAsia"/>
          <w:color w:val="4B4B4B"/>
          <w:sz w:val="24"/>
          <w:szCs w:val="24"/>
          <w:shd w:val="clear" w:color="auto" w:fill="FFFFFF"/>
        </w:rPr>
        <w:t>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r>
        <w:rPr>
          <w:rFonts w:hint="eastAsia" w:asciiTheme="minorEastAsia" w:hAnsiTheme="minorEastAsia" w:eastAsiaTheme="minorEastAsia"/>
          <w:sz w:val="24"/>
          <w:szCs w:val="24"/>
        </w:rPr>
        <w:t>中医专业在专业建设委员会的指导下，进行广泛的社会调查，深入了解用人单位对人才的需求并预测其变化趋势，对人才培养规格、能力素质结构、课程设置和教学内容进行评估和调整，全力提高教学的针对性和适应性。</w:t>
      </w:r>
    </w:p>
    <w:p>
      <w:pPr>
        <w:spacing w:beforeLines="100" w:afterLines="100"/>
        <w:ind w:firstLine="480" w:firstLineChars="200"/>
        <w:rPr>
          <w:rFonts w:cs="微软雅黑" w:asciiTheme="minorEastAsia" w:hAnsiTheme="minorEastAsia" w:eastAsiaTheme="minorEastAsia"/>
          <w:color w:val="4B4B4B"/>
          <w:sz w:val="24"/>
          <w:shd w:val="clear" w:color="auto" w:fill="FFFFFF"/>
        </w:rPr>
      </w:pPr>
      <w:r>
        <w:rPr>
          <w:rFonts w:hint="eastAsia" w:asciiTheme="minorEastAsia" w:hAnsiTheme="minorEastAsia" w:eastAsiaTheme="minorEastAsia"/>
          <w:color w:val="333333"/>
          <w:sz w:val="24"/>
        </w:rPr>
        <w:t>2.</w:t>
      </w:r>
      <w:r>
        <w:rPr>
          <w:rFonts w:hint="eastAsia" w:cs="微软雅黑" w:asciiTheme="minorEastAsia" w:hAnsiTheme="minorEastAsia" w:eastAsiaTheme="minorEastAsia"/>
          <w:color w:val="4B4B4B"/>
          <w:sz w:val="24"/>
          <w:shd w:val="clear" w:color="auto" w:fill="FFFFFF"/>
        </w:rPr>
        <w:t xml:space="preserve"> 坚持标准引领，确保科学规范。</w:t>
      </w:r>
    </w:p>
    <w:p>
      <w:pPr>
        <w:pStyle w:val="21"/>
        <w:spacing w:beforeAutospacing="0" w:afterAutospacing="0"/>
        <w:ind w:firstLine="480" w:firstLineChars="200"/>
        <w:jc w:val="both"/>
        <w:rPr>
          <w:rFonts w:cs="微软雅黑" w:asciiTheme="minorEastAsia" w:hAnsiTheme="minorEastAsia" w:eastAsiaTheme="minorEastAsia"/>
          <w:color w:val="4B4B4B"/>
          <w:sz w:val="24"/>
          <w:szCs w:val="24"/>
        </w:rPr>
      </w:pPr>
      <w:r>
        <w:rPr>
          <w:rFonts w:hint="eastAsia" w:cs="微软雅黑" w:asciiTheme="minorEastAsia" w:hAnsiTheme="minorEastAsia" w:eastAsiaTheme="minorEastAsia"/>
          <w:color w:val="4B4B4B"/>
          <w:sz w:val="24"/>
          <w:szCs w:val="24"/>
          <w:shd w:val="clear" w:color="auto" w:fill="FFFFFF"/>
        </w:rPr>
        <w:t>以职业教育国家教学标准为基本遵循，贯彻落实党和国家在课程设置、教学内容等方面的基本要求，强化专业人才培养方案的科学性、适应性和可操作性。</w:t>
      </w:r>
      <w:r>
        <w:rPr>
          <w:rFonts w:hint="eastAsia" w:asciiTheme="minorEastAsia" w:hAnsiTheme="minorEastAsia" w:eastAsiaTheme="minorEastAsia"/>
          <w:sz w:val="24"/>
          <w:szCs w:val="24"/>
        </w:rPr>
        <w:t>结合职业资格标准，明确一般职业能力和核心职业能力，并围绕核心能力的培养和形成，深化“三全育人”职业教育。</w:t>
      </w:r>
    </w:p>
    <w:p>
      <w:pPr>
        <w:spacing w:beforeLines="100" w:afterLines="100"/>
        <w:ind w:firstLine="480" w:firstLineChars="200"/>
        <w:rPr>
          <w:rFonts w:cs="微软雅黑" w:asciiTheme="minorEastAsia" w:hAnsiTheme="minorEastAsia" w:eastAsiaTheme="minorEastAsia"/>
          <w:color w:val="4B4B4B"/>
          <w:sz w:val="24"/>
          <w:shd w:val="clear" w:color="auto" w:fill="FFFFFF"/>
        </w:rPr>
      </w:pPr>
      <w:r>
        <w:rPr>
          <w:rFonts w:hint="eastAsia" w:asciiTheme="minorEastAsia" w:hAnsiTheme="minorEastAsia" w:eastAsiaTheme="minorEastAsia"/>
          <w:color w:val="333333"/>
          <w:sz w:val="24"/>
        </w:rPr>
        <w:t>3.</w:t>
      </w:r>
      <w:r>
        <w:rPr>
          <w:rFonts w:hint="eastAsia" w:cs="微软雅黑" w:asciiTheme="minorEastAsia" w:hAnsiTheme="minorEastAsia" w:eastAsiaTheme="minorEastAsia"/>
          <w:color w:val="4B4B4B"/>
          <w:sz w:val="24"/>
          <w:shd w:val="clear" w:color="auto" w:fill="FFFFFF"/>
        </w:rPr>
        <w:t xml:space="preserve"> 坚持遵循规律，体现培养特色。</w:t>
      </w:r>
    </w:p>
    <w:p>
      <w:pPr>
        <w:spacing w:beforeLines="100" w:afterLines="100"/>
        <w:ind w:firstLine="480" w:firstLineChars="200"/>
        <w:rPr>
          <w:rFonts w:asciiTheme="minorEastAsia" w:hAnsiTheme="minorEastAsia" w:eastAsiaTheme="minorEastAsia"/>
          <w:color w:val="333333"/>
          <w:sz w:val="24"/>
        </w:rPr>
        <w:sectPr>
          <w:type w:val="evenPage"/>
          <w:pgSz w:w="11906" w:h="16838"/>
          <w:pgMar w:top="1440" w:right="1797" w:bottom="1440" w:left="1797" w:header="851" w:footer="992" w:gutter="0"/>
          <w:pgNumType w:start="0"/>
          <w:cols w:space="425" w:num="1"/>
          <w:titlePg/>
          <w:docGrid w:type="lines" w:linePitch="312" w:charSpace="0"/>
        </w:sectPr>
      </w:pPr>
      <w:r>
        <w:rPr>
          <w:rFonts w:hint="eastAsia" w:cs="微软雅黑" w:asciiTheme="minorEastAsia" w:hAnsiTheme="minorEastAsia" w:eastAsiaTheme="minorEastAsia"/>
          <w:color w:val="4B4B4B"/>
          <w:sz w:val="24"/>
          <w:shd w:val="clear" w:color="auto" w:fill="FFFFFF"/>
        </w:rPr>
        <w:t>遵循职业教育、技术技能人才成长和学生身心发展规律，处理好公共基础课程与专业课程、理论教学与实践教学、学历证书与各类职业培训证书之间的关系，整体设计教学活动。</w:t>
      </w:r>
      <w:r>
        <w:rPr>
          <w:rFonts w:hint="eastAsia" w:asciiTheme="minorEastAsia" w:hAnsiTheme="minorEastAsia" w:eastAsiaTheme="minorEastAsia"/>
          <w:color w:val="333333"/>
          <w:sz w:val="24"/>
        </w:rPr>
        <w:t>根据社会的需要和区域经济的发展状况，充分考虑学生的认知水平和已有知识、技能、经验和兴趣，充分利用多元智能理论的研究成果，为不同层次的学生提供适应人才市场需求和有专业发展前景的课程体系，适应学生个性化发展和需要。</w:t>
      </w:r>
    </w:p>
    <w:p>
      <w:pPr>
        <w:pStyle w:val="21"/>
        <w:spacing w:beforeAutospacing="0" w:afterAutospacing="0"/>
        <w:jc w:val="both"/>
        <w:rPr>
          <w:rFonts w:cs="微软雅黑" w:asciiTheme="minorEastAsia" w:hAnsiTheme="minorEastAsia" w:eastAsiaTheme="minorEastAsia"/>
          <w:color w:val="4B4B4B"/>
          <w:sz w:val="24"/>
          <w:szCs w:val="24"/>
          <w:shd w:val="clear" w:color="auto" w:fill="FFFFFF"/>
        </w:rPr>
      </w:pPr>
      <w:r>
        <w:rPr>
          <w:rFonts w:hint="eastAsia" w:asciiTheme="minorEastAsia" w:hAnsiTheme="minorEastAsia" w:eastAsiaTheme="minorEastAsia"/>
          <w:sz w:val="24"/>
          <w:szCs w:val="24"/>
        </w:rPr>
        <w:t>4.</w:t>
      </w:r>
      <w:r>
        <w:rPr>
          <w:rFonts w:cs="Arial" w:asciiTheme="minorEastAsia" w:hAnsiTheme="minorEastAsia" w:eastAsiaTheme="minorEastAsia"/>
          <w:sz w:val="24"/>
          <w:szCs w:val="24"/>
          <w:shd w:val="clear" w:color="auto" w:fill="FFFFFF"/>
        </w:rPr>
        <w:t xml:space="preserve"> </w:t>
      </w:r>
      <w:r>
        <w:rPr>
          <w:rFonts w:hint="eastAsia" w:cs="微软雅黑" w:asciiTheme="minorEastAsia" w:hAnsiTheme="minorEastAsia" w:eastAsiaTheme="minorEastAsia"/>
          <w:color w:val="4B4B4B"/>
          <w:sz w:val="24"/>
          <w:szCs w:val="24"/>
          <w:shd w:val="clear" w:color="auto" w:fill="FFFFFF"/>
        </w:rPr>
        <w:t>坚持完善机制，推动持续改进。</w:t>
      </w:r>
    </w:p>
    <w:p>
      <w:pPr>
        <w:spacing w:beforeLines="100" w:afterLines="100"/>
        <w:ind w:firstLine="480" w:firstLineChars="200"/>
        <w:rPr>
          <w:rFonts w:asciiTheme="minorEastAsia" w:hAnsiTheme="minorEastAsia" w:eastAsiaTheme="minorEastAsia"/>
          <w:color w:val="333333"/>
          <w:sz w:val="24"/>
        </w:rPr>
      </w:pPr>
      <w:r>
        <w:rPr>
          <w:rFonts w:hint="eastAsia" w:cs="微软雅黑" w:asciiTheme="minorEastAsia" w:hAnsiTheme="minorEastAsia" w:eastAsiaTheme="minorEastAsia"/>
          <w:color w:val="4B4B4B"/>
          <w:sz w:val="24"/>
          <w:shd w:val="clear" w:color="auto" w:fill="FFFFFF"/>
        </w:rPr>
        <w:t>紧跟产业发展趋势和行业人才需求，建立健全行业企业、第三方评价机构等多方参与的专业人才培养方案动态调整机制，强化教师参与教学和课程改革的效果评价与激励，做好人才培养质量评价与反馈。</w:t>
      </w:r>
      <w:r>
        <w:rPr>
          <w:rFonts w:hint="eastAsia" w:cs="宋体" w:asciiTheme="minorEastAsia" w:hAnsiTheme="minorEastAsia" w:eastAsiaTheme="minorEastAsia"/>
          <w:kern w:val="0"/>
          <w:sz w:val="24"/>
        </w:rPr>
        <w:t>中医</w:t>
      </w:r>
      <w:r>
        <w:rPr>
          <w:rFonts w:hint="eastAsia" w:asciiTheme="minorEastAsia" w:hAnsiTheme="minorEastAsia" w:eastAsiaTheme="minorEastAsia"/>
          <w:color w:val="333333"/>
          <w:sz w:val="24"/>
        </w:rPr>
        <w:t>专业聘请医院、医药经营企业一线专家作为专业建设委员会成员，指导本专业课程标准化建设。根据专业技术领域和职业岗位（群）的要求，同时参照职业资格标准，深化专业标准、课程标准建设改革。</w:t>
      </w:r>
    </w:p>
    <w:p>
      <w:pPr>
        <w:spacing w:beforeLines="100" w:afterLines="100"/>
        <w:ind w:firstLine="480" w:firstLineChars="200"/>
        <w:rPr>
          <w:rFonts w:asciiTheme="minorEastAsia" w:hAnsiTheme="minorEastAsia" w:eastAsiaTheme="minorEastAsia"/>
          <w:color w:val="333333"/>
          <w:sz w:val="24"/>
        </w:rPr>
      </w:pPr>
      <w:r>
        <w:rPr>
          <w:rFonts w:hint="eastAsia" w:cs="微软雅黑" w:asciiTheme="minorEastAsia" w:hAnsiTheme="minorEastAsia" w:eastAsiaTheme="minorEastAsia"/>
          <w:color w:val="4B4B4B"/>
          <w:kern w:val="0"/>
          <w:sz w:val="24"/>
        </w:rPr>
        <w:t>5.</w:t>
      </w:r>
      <w:r>
        <w:rPr>
          <w:rFonts w:cs="Arial" w:asciiTheme="minorEastAsia" w:hAnsiTheme="minorEastAsia" w:eastAsiaTheme="minorEastAsia"/>
          <w:color w:val="333333"/>
          <w:sz w:val="24"/>
          <w:shd w:val="clear" w:color="auto" w:fill="FFFFFF"/>
        </w:rPr>
        <w:t>坚持知行合一、工学结合</w:t>
      </w:r>
      <w:r>
        <w:rPr>
          <w:rFonts w:hint="eastAsia" w:asciiTheme="minorEastAsia" w:hAnsiTheme="minorEastAsia" w:eastAsiaTheme="minorEastAsia"/>
          <w:color w:val="333333"/>
          <w:sz w:val="24"/>
        </w:rPr>
        <w:t>，创新教学模式</w:t>
      </w:r>
    </w:p>
    <w:p>
      <w:pPr>
        <w:spacing w:beforeLines="100" w:afterLines="100"/>
        <w:ind w:firstLine="480" w:firstLineChars="200"/>
        <w:rPr>
          <w:rFonts w:asciiTheme="minorEastAsia" w:hAnsiTheme="minorEastAsia" w:eastAsiaTheme="minorEastAsia"/>
          <w:color w:val="333333"/>
          <w:sz w:val="24"/>
        </w:rPr>
      </w:pPr>
      <w:r>
        <w:rPr>
          <w:rFonts w:hint="eastAsia" w:asciiTheme="minorEastAsia" w:hAnsiTheme="minorEastAsia" w:eastAsiaTheme="minorEastAsia"/>
          <w:color w:val="333333"/>
          <w:sz w:val="24"/>
        </w:rPr>
        <w:t>积极推行与社会实践相结合的学习模式，不断创新改革课程设置和教学内容。积极完善顶岗实习、项目导向等有利于增强学生能力的教学模式，将教、学做融为一体。</w:t>
      </w:r>
    </w:p>
    <w:p>
      <w:pPr>
        <w:spacing w:beforeLines="100" w:afterLines="100"/>
        <w:ind w:firstLine="480" w:firstLineChars="200"/>
        <w:rPr>
          <w:rFonts w:asciiTheme="minorEastAsia" w:hAnsiTheme="minorEastAsia" w:eastAsiaTheme="minorEastAsia"/>
          <w:color w:val="333333"/>
          <w:sz w:val="24"/>
        </w:rPr>
      </w:pPr>
      <w:r>
        <w:rPr>
          <w:rFonts w:hint="eastAsia" w:asciiTheme="minorEastAsia" w:hAnsiTheme="minorEastAsia" w:eastAsiaTheme="minorEastAsia"/>
          <w:color w:val="333333"/>
          <w:sz w:val="24"/>
        </w:rPr>
        <w:t>6.</w:t>
      </w:r>
      <w:r>
        <w:rPr>
          <w:rFonts w:cs="Arial" w:asciiTheme="minorEastAsia" w:hAnsiTheme="minorEastAsia" w:eastAsiaTheme="minorEastAsia"/>
          <w:color w:val="333333"/>
          <w:sz w:val="24"/>
          <w:shd w:val="clear" w:color="auto" w:fill="FFFFFF"/>
        </w:rPr>
        <w:t xml:space="preserve"> 启动1+X证书制度，</w:t>
      </w:r>
      <w:r>
        <w:rPr>
          <w:rFonts w:hint="eastAsia" w:asciiTheme="minorEastAsia" w:hAnsiTheme="minorEastAsia" w:eastAsiaTheme="minorEastAsia"/>
          <w:color w:val="333333"/>
          <w:sz w:val="24"/>
        </w:rPr>
        <w:t>坚持能力评价社会化</w:t>
      </w:r>
    </w:p>
    <w:p>
      <w:pPr>
        <w:spacing w:beforeLines="100" w:afterLines="100"/>
        <w:ind w:firstLine="480" w:firstLineChars="200"/>
        <w:rPr>
          <w:rFonts w:asciiTheme="minorEastAsia" w:hAnsiTheme="minorEastAsia" w:eastAsiaTheme="minorEastAsia"/>
          <w:color w:val="333333"/>
          <w:sz w:val="24"/>
        </w:rPr>
      </w:pPr>
      <w:r>
        <w:rPr>
          <w:rFonts w:hint="eastAsia" w:cs="宋体" w:asciiTheme="minorEastAsia" w:hAnsiTheme="minorEastAsia" w:eastAsiaTheme="minorEastAsia"/>
          <w:kern w:val="0"/>
          <w:sz w:val="24"/>
        </w:rPr>
        <w:t>中医学</w:t>
      </w:r>
      <w:r>
        <w:rPr>
          <w:rFonts w:hint="eastAsia" w:asciiTheme="minorEastAsia" w:hAnsiTheme="minorEastAsia" w:eastAsiaTheme="minorEastAsia"/>
          <w:color w:val="333333"/>
          <w:sz w:val="24"/>
        </w:rPr>
        <w:t>专业积极构建学校、学生、用人单位和社会第三方教学质量评价体系，稳步提高人才培养质量。根据行业需求情况，</w:t>
      </w:r>
      <w:r>
        <w:rPr>
          <w:rFonts w:cs="Arial" w:asciiTheme="minorEastAsia" w:hAnsiTheme="minorEastAsia" w:eastAsiaTheme="minorEastAsia"/>
          <w:color w:val="333333"/>
          <w:sz w:val="24"/>
          <w:shd w:val="clear" w:color="auto" w:fill="FFFFFF"/>
        </w:rPr>
        <w:t>启动1+X证书制度，</w:t>
      </w:r>
      <w:r>
        <w:rPr>
          <w:rFonts w:hint="eastAsia" w:asciiTheme="minorEastAsia" w:hAnsiTheme="minorEastAsia" w:eastAsiaTheme="minorEastAsia"/>
          <w:color w:val="333333"/>
          <w:sz w:val="24"/>
        </w:rPr>
        <w:t xml:space="preserve">实施相应的“双证书”（即毕业证书与职业资格证书或毕业证书与技能等级证书）制度，适应企业岗位需求。 </w:t>
      </w:r>
    </w:p>
    <w:p>
      <w:pPr>
        <w:spacing w:beforeLines="100" w:afterLines="100"/>
        <w:ind w:firstLine="360" w:firstLineChars="150"/>
        <w:rPr>
          <w:b/>
          <w:bCs/>
          <w:sz w:val="44"/>
          <w:szCs w:val="44"/>
        </w:rPr>
      </w:pPr>
      <w:r>
        <w:rPr>
          <w:rFonts w:hint="eastAsia" w:asciiTheme="minorEastAsia" w:hAnsiTheme="minorEastAsia" w:eastAsiaTheme="minorEastAsia"/>
          <w:color w:val="333333"/>
          <w:sz w:val="24"/>
        </w:rPr>
        <w:t>专业人才培养方案是学习组织教学、实施教学管理、实现专业培养目标的重要依据，是学校对教学质量进行监控和评价的基础文件。为了突出高职办学特色，深入贯彻和全面落实</w:t>
      </w:r>
      <w:r>
        <w:rPr>
          <w:rFonts w:cs="Arial" w:asciiTheme="minorEastAsia" w:hAnsiTheme="minorEastAsia" w:eastAsiaTheme="minorEastAsia"/>
          <w:color w:val="333333"/>
          <w:sz w:val="24"/>
          <w:shd w:val="clear" w:color="auto" w:fill="FFFFFF"/>
        </w:rPr>
        <w:t>国务院《国家职业教育改革实施方案》和</w:t>
      </w:r>
      <w:r>
        <w:rPr>
          <w:rFonts w:hint="eastAsia" w:asciiTheme="minorEastAsia" w:hAnsiTheme="minorEastAsia" w:eastAsiaTheme="minorEastAsia"/>
          <w:color w:val="333333"/>
          <w:sz w:val="24"/>
        </w:rPr>
        <w:t>教育部《高等职业学校中医学专业教学标准》的精神，现结合我院教学实际情况，制订</w:t>
      </w:r>
      <w:r>
        <w:rPr>
          <w:rFonts w:hint="eastAsia" w:cs="宋体" w:asciiTheme="minorEastAsia" w:hAnsiTheme="minorEastAsia" w:eastAsiaTheme="minorEastAsia"/>
          <w:kern w:val="0"/>
          <w:sz w:val="24"/>
        </w:rPr>
        <w:t>中医学</w:t>
      </w:r>
      <w:r>
        <w:rPr>
          <w:rFonts w:hint="eastAsia" w:asciiTheme="minorEastAsia" w:hAnsiTheme="minorEastAsia" w:eastAsiaTheme="minorEastAsia"/>
          <w:color w:val="333333"/>
          <w:sz w:val="24"/>
        </w:rPr>
        <w:t>专业人才培养方案。</w:t>
      </w:r>
      <w:bookmarkStart w:id="0" w:name="_Toc32634_WPSOffice_Type2"/>
      <w:bookmarkStart w:id="1" w:name="_Toc30906_WPSOffice_Level1"/>
      <w:bookmarkStart w:id="2" w:name="_Toc31073_WPSOffice_Level1"/>
      <w:bookmarkStart w:id="3" w:name="_Toc402940110"/>
    </w:p>
    <w:p>
      <w:pPr>
        <w:jc w:val="center"/>
        <w:rPr>
          <w:b/>
          <w:bCs/>
          <w:sz w:val="44"/>
          <w:szCs w:val="44"/>
        </w:rPr>
      </w:pPr>
    </w:p>
    <w:p>
      <w:pPr>
        <w:jc w:val="both"/>
        <w:rPr>
          <w:b/>
          <w:bCs/>
          <w:sz w:val="44"/>
          <w:szCs w:val="44"/>
        </w:rPr>
        <w:sectPr>
          <w:type w:val="oddPage"/>
          <w:pgSz w:w="11906" w:h="16838"/>
          <w:pgMar w:top="1440" w:right="1797" w:bottom="1440" w:left="1797" w:header="851" w:footer="992" w:gutter="0"/>
          <w:pgNumType w:start="0"/>
          <w:cols w:space="425" w:num="1"/>
          <w:titlePg/>
          <w:docGrid w:type="lines" w:linePitch="312" w:charSpace="0"/>
        </w:sectPr>
      </w:pPr>
    </w:p>
    <w:p>
      <w:pPr>
        <w:jc w:val="center"/>
        <w:rPr>
          <w:b/>
          <w:bCs/>
          <w:sz w:val="44"/>
          <w:szCs w:val="44"/>
        </w:rPr>
      </w:pPr>
      <w:r>
        <w:rPr>
          <w:b/>
          <w:bCs/>
          <w:sz w:val="44"/>
          <w:szCs w:val="44"/>
        </w:rPr>
        <w:t>目录</w:t>
      </w:r>
      <w:bookmarkEnd w:id="0"/>
      <w:r>
        <w:rPr>
          <w:rFonts w:asciiTheme="minorEastAsia" w:hAnsiTheme="minorEastAsia" w:eastAsiaTheme="minorEastAsia"/>
          <w:sz w:val="24"/>
        </w:rPr>
        <w:fldChar w:fldCharType="begin"/>
      </w:r>
      <w:r>
        <w:rPr>
          <w:rFonts w:asciiTheme="minorEastAsia" w:hAnsiTheme="minorEastAsia" w:eastAsiaTheme="minorEastAsia"/>
          <w:sz w:val="24"/>
        </w:rPr>
        <w:instrText xml:space="preserve">TOC \o "1-3" \h \u </w:instrText>
      </w:r>
      <w:r>
        <w:rPr>
          <w:rFonts w:asciiTheme="minorEastAsia" w:hAnsiTheme="minorEastAsia" w:eastAsiaTheme="minorEastAsia"/>
          <w:sz w:val="24"/>
        </w:rPr>
        <w:fldChar w:fldCharType="separate"/>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"_Toc1635" </w:instrText>
      </w:r>
      <w:r>
        <w:fldChar w:fldCharType="separate"/>
      </w:r>
      <w:r>
        <w:rPr>
          <w:rFonts w:hint="eastAsia" w:cs="仿宋_GB2312" w:asciiTheme="minorEastAsia" w:hAnsiTheme="minorEastAsia" w:eastAsiaTheme="minorEastAsia"/>
          <w:bCs/>
          <w:sz w:val="24"/>
        </w:rPr>
        <w:t>一、专业名称（专业代码）</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"_Toc20453" </w:instrText>
      </w:r>
      <w:r>
        <w:fldChar w:fldCharType="separate"/>
      </w:r>
      <w:r>
        <w:rPr>
          <w:rFonts w:hint="eastAsia" w:cs="仿宋_GB2312" w:asciiTheme="minorEastAsia" w:hAnsiTheme="minorEastAsia" w:eastAsiaTheme="minorEastAsia"/>
          <w:bCs/>
          <w:sz w:val="24"/>
        </w:rPr>
        <w:t>二、学制、修业年限及招生对象</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三、职（就）业面向及主要职业能力</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fldChar w:fldCharType="end"/>
      </w:r>
      <w:r>
        <w:rPr>
          <w:sz w:val="24"/>
        </w:rPr>
        <w:t>1</w:t>
      </w:r>
      <w:r>
        <w:rPr>
          <w:rFonts w:cs="仿宋_GB2312" w:asciiTheme="minorEastAsia" w:hAnsiTheme="minorEastAsia" w:eastAsiaTheme="minorEastAsia"/>
          <w:sz w:val="24"/>
        </w:rPr>
        <w:t xml:space="preserve"> </w:t>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"_Toc55" </w:instrText>
      </w:r>
      <w:r>
        <w:fldChar w:fldCharType="separate"/>
      </w:r>
      <w:r>
        <w:rPr>
          <w:rFonts w:hint="eastAsia" w:cs="仿宋_GB2312" w:asciiTheme="minorEastAsia" w:hAnsiTheme="minorEastAsia" w:eastAsiaTheme="minorEastAsia"/>
          <w:bCs/>
          <w:sz w:val="24"/>
        </w:rPr>
        <w:t>四、培养方向</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3</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"_Toc1635" </w:instrText>
      </w:r>
      <w:r>
        <w:fldChar w:fldCharType="separate"/>
      </w:r>
      <w:r>
        <w:rPr>
          <w:rFonts w:hint="eastAsia" w:cs="仿宋_GB2312" w:asciiTheme="minorEastAsia" w:hAnsiTheme="minorEastAsia" w:eastAsiaTheme="minorEastAsia"/>
          <w:bCs/>
          <w:sz w:val="24"/>
        </w:rPr>
        <w:t>五、培养目标</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3</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"_Toc20453" </w:instrText>
      </w:r>
      <w:r>
        <w:fldChar w:fldCharType="separate"/>
      </w:r>
      <w:r>
        <w:rPr>
          <w:rFonts w:hint="eastAsia" w:cs="仿宋_GB2312" w:asciiTheme="minorEastAsia" w:hAnsiTheme="minorEastAsia" w:eastAsiaTheme="minorEastAsia"/>
          <w:bCs/>
          <w:sz w:val="24"/>
        </w:rPr>
        <w:t>六、培养方式</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3</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七、培养规格</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fldChar w:fldCharType="end"/>
      </w:r>
      <w:r>
        <w:rPr>
          <w:rFonts w:hint="eastAsia"/>
          <w:sz w:val="24"/>
        </w:rPr>
        <w:t>4</w:t>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"_Toc25855" </w:instrText>
      </w:r>
      <w:r>
        <w:fldChar w:fldCharType="separate"/>
      </w:r>
      <w:r>
        <w:rPr>
          <w:rFonts w:hint="eastAsia" w:cs="仿宋_GB2312" w:asciiTheme="minorEastAsia" w:hAnsiTheme="minorEastAsia" w:eastAsiaTheme="minorEastAsia"/>
          <w:bCs/>
          <w:sz w:val="24"/>
        </w:rPr>
        <w:t>八、课程设置</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5</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"_Toc32707" </w:instrText>
      </w:r>
      <w:r>
        <w:fldChar w:fldCharType="separate"/>
      </w:r>
      <w:r>
        <w:rPr>
          <w:rFonts w:hint="eastAsia" w:cs="仿宋_GB2312" w:asciiTheme="minorEastAsia" w:hAnsiTheme="minorEastAsia" w:eastAsiaTheme="minorEastAsia"/>
          <w:bCs/>
          <w:sz w:val="24"/>
        </w:rPr>
        <w:t>（一）课程体系思路</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5</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"_Toc21615" </w:instrText>
      </w:r>
      <w:r>
        <w:fldChar w:fldCharType="separate"/>
      </w:r>
      <w:r>
        <w:rPr>
          <w:rFonts w:hint="eastAsia" w:cs="仿宋_GB2312" w:asciiTheme="minorEastAsia" w:hAnsiTheme="minorEastAsia" w:eastAsiaTheme="minorEastAsia"/>
          <w:bCs/>
          <w:sz w:val="24"/>
        </w:rPr>
        <w:t>（二）课程体系构成</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"_Toc3575" </w:instrText>
      </w:r>
      <w:r>
        <w:fldChar w:fldCharType="separate"/>
      </w:r>
      <w:r>
        <w:rPr>
          <w:rFonts w:hint="eastAsia" w:cs="仿宋_GB2312" w:asciiTheme="minorEastAsia" w:hAnsiTheme="minorEastAsia" w:eastAsiaTheme="minorEastAsia"/>
          <w:bCs/>
          <w:sz w:val="24"/>
        </w:rPr>
        <w:t>（三）专业核心课程</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7</w:t>
      </w:r>
      <w:r>
        <w:rPr>
          <w:rFonts w:hint="eastAsia" w:cs="仿宋_GB2312" w:asciiTheme="minorEastAsia" w:hAnsiTheme="minorEastAsia" w:eastAsiaTheme="minorEastAsia"/>
          <w:sz w:val="24"/>
        </w:rPr>
        <w:fldChar w:fldCharType="end"/>
      </w:r>
    </w:p>
    <w:p>
      <w:pPr>
        <w:pStyle w:val="19"/>
        <w:tabs>
          <w:tab w:val="right" w:leader="dot" w:pos="8306"/>
        </w:tabs>
      </w:pPr>
      <w:r>
        <w:fldChar w:fldCharType="begin"/>
      </w:r>
      <w:r>
        <w:instrText xml:space="preserve"> HYPERLINK \l "_Toc1900" </w:instrText>
      </w:r>
      <w:r>
        <w:fldChar w:fldCharType="separate"/>
      </w:r>
      <w:r>
        <w:rPr>
          <w:rFonts w:hint="eastAsia" w:cs="仿宋_GB2312" w:asciiTheme="minorEastAsia" w:hAnsiTheme="minorEastAsia" w:eastAsiaTheme="minorEastAsia"/>
          <w:bCs/>
          <w:sz w:val="24"/>
          <w:lang w:val="zh-CN"/>
        </w:rPr>
        <w:t>（</w:t>
      </w:r>
      <w:r>
        <w:rPr>
          <w:rFonts w:hint="eastAsia" w:cs="仿宋_GB2312" w:asciiTheme="minorEastAsia" w:hAnsiTheme="minorEastAsia" w:eastAsiaTheme="minorEastAsia"/>
          <w:bCs/>
          <w:sz w:val="24"/>
        </w:rPr>
        <w:t>四</w:t>
      </w:r>
      <w:r>
        <w:rPr>
          <w:rFonts w:hint="eastAsia" w:cs="仿宋_GB2312" w:asciiTheme="minorEastAsia" w:hAnsiTheme="minorEastAsia" w:eastAsiaTheme="minorEastAsia"/>
          <w:bCs/>
          <w:sz w:val="24"/>
          <w:lang w:val="zh-CN"/>
        </w:rPr>
        <w:t>）实践性教学</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14</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"_Toc1635" </w:instrText>
      </w:r>
      <w:r>
        <w:fldChar w:fldCharType="separate"/>
      </w:r>
      <w:r>
        <w:rPr>
          <w:rFonts w:hint="eastAsia" w:cs="仿宋_GB2312" w:asciiTheme="minorEastAsia" w:hAnsiTheme="minorEastAsia" w:eastAsiaTheme="minorEastAsia"/>
          <w:bCs/>
          <w:sz w:val="24"/>
        </w:rPr>
        <w:t>（五）1+X证书考试安排</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15</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"_Toc724" </w:instrText>
      </w:r>
      <w:r>
        <w:fldChar w:fldCharType="separate"/>
      </w:r>
      <w:r>
        <w:rPr>
          <w:rFonts w:hint="eastAsia" w:cs="仿宋_GB2312" w:asciiTheme="minorEastAsia" w:hAnsiTheme="minorEastAsia" w:eastAsiaTheme="minorEastAsia"/>
          <w:bCs/>
          <w:sz w:val="24"/>
        </w:rPr>
        <w:t>九、</w:t>
      </w:r>
      <w:r>
        <w:rPr>
          <w:rFonts w:hint="eastAsia" w:cs="仿宋_GB2312" w:asciiTheme="minorEastAsia" w:hAnsiTheme="minorEastAsia" w:eastAsiaTheme="minorEastAsia"/>
          <w:bCs/>
          <w:sz w:val="24"/>
          <w:lang w:val="zh-CN"/>
        </w:rPr>
        <w:t>教学进程及学时安排</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15</w:t>
      </w:r>
      <w:r>
        <w:rPr>
          <w:rFonts w:hint="eastAsia" w:cs="仿宋_GB2312" w:asciiTheme="minorEastAsia" w:hAnsiTheme="minorEastAsia" w:eastAsiaTheme="minorEastAsia"/>
          <w:sz w:val="24"/>
        </w:rPr>
        <w:fldChar w:fldCharType="end"/>
      </w:r>
    </w:p>
    <w:p>
      <w:pPr>
        <w:pStyle w:val="16"/>
        <w:tabs>
          <w:tab w:val="right" w:leader="dot" w:pos="8306"/>
        </w:tabs>
        <w:ind w:firstLine="480" w:firstLineChars="200"/>
        <w:rPr>
          <w:rFonts w:cs="仿宋_GB2312" w:asciiTheme="minorEastAsia" w:hAnsiTheme="minorEastAsia" w:eastAsiaTheme="minorEastAsia"/>
          <w:sz w:val="24"/>
        </w:rPr>
      </w:pPr>
      <w:r>
        <w:rPr>
          <w:rFonts w:hint="eastAsia" w:asciiTheme="minorEastAsia" w:hAnsiTheme="minorEastAsia" w:eastAsiaTheme="minorEastAsia"/>
          <w:sz w:val="24"/>
        </w:rPr>
        <w:t>（一）</w:t>
      </w:r>
      <w:r>
        <w:fldChar w:fldCharType="begin"/>
      </w:r>
      <w:r>
        <w:instrText xml:space="preserve"> HYPERLINK \l "_Toc2934" </w:instrText>
      </w:r>
      <w:r>
        <w:fldChar w:fldCharType="separate"/>
      </w:r>
      <w:r>
        <w:rPr>
          <w:rFonts w:hint="eastAsia" w:cs="仿宋_GB2312" w:asciiTheme="minorEastAsia" w:hAnsiTheme="minorEastAsia" w:eastAsiaTheme="minorEastAsia"/>
          <w:sz w:val="24"/>
        </w:rPr>
        <w:t>中医学</w:t>
      </w:r>
      <w:r>
        <w:rPr>
          <w:rFonts w:hint="eastAsia" w:cs="仿宋_GB2312" w:asciiTheme="minorEastAsia" w:hAnsiTheme="minorEastAsia" w:eastAsiaTheme="minorEastAsia"/>
          <w:bCs/>
          <w:sz w:val="24"/>
        </w:rPr>
        <w:t>专业教学进程学时安排表</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15</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"_Toc1635" </w:instrText>
      </w:r>
      <w:r>
        <w:fldChar w:fldCharType="separate"/>
      </w:r>
      <w:r>
        <w:rPr>
          <w:rFonts w:hint="eastAsia" w:cs="仿宋_GB2312" w:asciiTheme="minorEastAsia" w:hAnsiTheme="minorEastAsia" w:eastAsiaTheme="minorEastAsia"/>
          <w:bCs/>
          <w:sz w:val="24"/>
        </w:rPr>
        <w:t>（二）课程结构及学时比例表</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17</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"_Toc10860" </w:instrText>
      </w:r>
      <w:r>
        <w:fldChar w:fldCharType="separate"/>
      </w:r>
      <w:r>
        <w:rPr>
          <w:rFonts w:hint="eastAsia" w:cs="仿宋_GB2312" w:asciiTheme="minorEastAsia" w:hAnsiTheme="minorEastAsia" w:eastAsiaTheme="minorEastAsia"/>
          <w:bCs/>
          <w:sz w:val="24"/>
        </w:rPr>
        <w:t>十、毕业条件</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18</w:t>
      </w:r>
      <w:r>
        <w:rPr>
          <w:rFonts w:hint="eastAsia" w:cs="仿宋_GB2312" w:asciiTheme="minorEastAsia" w:hAnsiTheme="minorEastAsia" w:eastAsiaTheme="minorEastAsia"/>
          <w:sz w:val="24"/>
        </w:rPr>
        <w:fldChar w:fldCharType="end"/>
      </w:r>
      <w:r>
        <w:fldChar w:fldCharType="begin"/>
      </w:r>
      <w:r>
        <w:instrText xml:space="preserve"> HYPERLINK \l "_Toc26275" </w:instrText>
      </w:r>
      <w:r>
        <w:fldChar w:fldCharType="separate"/>
      </w:r>
      <w: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"_Toc23463" </w:instrText>
      </w:r>
      <w:r>
        <w:fldChar w:fldCharType="separate"/>
      </w:r>
      <w:r>
        <w:rPr>
          <w:rFonts w:hint="eastAsia" w:cs="仿宋_GB2312" w:asciiTheme="minorEastAsia" w:hAnsiTheme="minorEastAsia" w:eastAsiaTheme="minorEastAsia"/>
          <w:bCs/>
          <w:kern w:val="0"/>
          <w:sz w:val="24"/>
        </w:rPr>
        <w:t>十一、人才培养实施基本条件</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18</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"_Toc24792" </w:instrText>
      </w:r>
      <w:r>
        <w:fldChar w:fldCharType="separate"/>
      </w:r>
      <w:r>
        <w:rPr>
          <w:rFonts w:hint="eastAsia" w:cs="仿宋_GB2312" w:asciiTheme="minorEastAsia" w:hAnsiTheme="minorEastAsia" w:eastAsiaTheme="minorEastAsia"/>
          <w:bCs/>
          <w:kern w:val="0"/>
          <w:sz w:val="24"/>
        </w:rPr>
        <w:t>（一）师资队伍</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18</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"_Toc16639" </w:instrText>
      </w:r>
      <w:r>
        <w:fldChar w:fldCharType="separate"/>
      </w:r>
      <w:r>
        <w:rPr>
          <w:rFonts w:hint="eastAsia" w:cs="仿宋_GB2312" w:asciiTheme="minorEastAsia" w:hAnsiTheme="minorEastAsia" w:eastAsiaTheme="minorEastAsia"/>
          <w:bCs/>
          <w:kern w:val="0"/>
          <w:sz w:val="24"/>
        </w:rPr>
        <w:t>（二）教学设施</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26</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"_Toc15367" </w:instrText>
      </w:r>
      <w:r>
        <w:fldChar w:fldCharType="separate"/>
      </w:r>
      <w:r>
        <w:rPr>
          <w:rFonts w:hint="eastAsia" w:cs="仿宋_GB2312" w:asciiTheme="minorEastAsia" w:hAnsiTheme="minorEastAsia" w:eastAsiaTheme="minorEastAsia"/>
          <w:bCs/>
          <w:kern w:val="0"/>
          <w:sz w:val="24"/>
        </w:rPr>
        <w:t>（三）教学资源</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48</w:t>
      </w:r>
      <w:r>
        <w:rPr>
          <w:rFonts w:hint="eastAsia" w:cs="仿宋_GB2312" w:asciiTheme="minorEastAsia" w:hAnsiTheme="minorEastAsia" w:eastAsiaTheme="minorEastAsia"/>
          <w:sz w:val="24"/>
        </w:rP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"_Toc25855" </w:instrText>
      </w:r>
      <w:r>
        <w:fldChar w:fldCharType="separate"/>
      </w:r>
      <w:r>
        <w:rPr>
          <w:rFonts w:hint="eastAsia" w:cs="仿宋_GB2312" w:asciiTheme="minorEastAsia" w:hAnsiTheme="minorEastAsia" w:eastAsiaTheme="minorEastAsia"/>
          <w:bCs/>
          <w:sz w:val="24"/>
        </w:rPr>
        <w:t>十二、人才培养实施规范</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50</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"_Toc32707" </w:instrText>
      </w:r>
      <w:r>
        <w:fldChar w:fldCharType="separate"/>
      </w:r>
      <w:r>
        <w:rPr>
          <w:rFonts w:hint="eastAsia" w:cs="仿宋_GB2312" w:asciiTheme="minorEastAsia" w:hAnsiTheme="minorEastAsia" w:eastAsiaTheme="minorEastAsia"/>
          <w:bCs/>
          <w:sz w:val="24"/>
        </w:rPr>
        <w:t>（一）人才培养方案制定依据规范</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50</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"_Toc21615" </w:instrText>
      </w:r>
      <w:r>
        <w:fldChar w:fldCharType="separate"/>
      </w:r>
      <w:r>
        <w:rPr>
          <w:rFonts w:hint="eastAsia" w:cs="仿宋_GB2312" w:asciiTheme="minorEastAsia" w:hAnsiTheme="minorEastAsia" w:eastAsiaTheme="minorEastAsia"/>
          <w:bCs/>
          <w:sz w:val="24"/>
        </w:rPr>
        <w:t>（二）人才培养方案实施规范</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51</w:t>
      </w:r>
      <w:r>
        <w:rPr>
          <w:rFonts w:hint="eastAsia" w:cs="仿宋_GB2312" w:asciiTheme="minorEastAsia" w:hAnsiTheme="minorEastAsia" w:eastAsiaTheme="minorEastAsia"/>
          <w:sz w:val="24"/>
        </w:rPr>
        <w:fldChar w:fldCharType="end"/>
      </w:r>
      <w:r>
        <w:fldChar w:fldCharType="begin"/>
      </w:r>
      <w:r>
        <w:instrText xml:space="preserve"> HYPERLINK \l "_Toc26275" </w:instrText>
      </w:r>
      <w:r>
        <w:fldChar w:fldCharType="separate"/>
      </w:r>
      <w:r>
        <w:fldChar w:fldCharType="end"/>
      </w:r>
    </w:p>
    <w:p>
      <w:pPr>
        <w:pStyle w:val="16"/>
        <w:tabs>
          <w:tab w:val="right" w:leader="dot" w:pos="8306"/>
        </w:tabs>
        <w:rPr>
          <w:rFonts w:cs="仿宋_GB2312" w:asciiTheme="minorEastAsia" w:hAnsiTheme="minorEastAsia" w:eastAsiaTheme="minorEastAsia"/>
          <w:sz w:val="24"/>
        </w:rPr>
      </w:pPr>
      <w:r>
        <w:fldChar w:fldCharType="begin"/>
      </w:r>
      <w:r>
        <w:instrText xml:space="preserve"> HYPERLINK \l "_Toc23463" </w:instrText>
      </w:r>
      <w:r>
        <w:fldChar w:fldCharType="separate"/>
      </w:r>
      <w:r>
        <w:rPr>
          <w:rFonts w:hint="eastAsia" w:cs="仿宋_GB2312" w:asciiTheme="minorEastAsia" w:hAnsiTheme="minorEastAsia" w:eastAsiaTheme="minorEastAsia"/>
          <w:bCs/>
          <w:kern w:val="0"/>
          <w:sz w:val="24"/>
        </w:rPr>
        <w:t>十三、人才培养实施保障</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61</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"_Toc24792" </w:instrText>
      </w:r>
      <w:r>
        <w:fldChar w:fldCharType="separate"/>
      </w:r>
      <w:r>
        <w:rPr>
          <w:rFonts w:hint="eastAsia" w:cs="仿宋_GB2312" w:asciiTheme="minorEastAsia" w:hAnsiTheme="minorEastAsia" w:eastAsiaTheme="minorEastAsia"/>
          <w:bCs/>
          <w:kern w:val="0"/>
          <w:sz w:val="24"/>
        </w:rPr>
        <w:t>（一）组织保障</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61</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"_Toc16639" </w:instrText>
      </w:r>
      <w:r>
        <w:fldChar w:fldCharType="separate"/>
      </w:r>
      <w:r>
        <w:rPr>
          <w:rFonts w:hint="eastAsia" w:cs="仿宋_GB2312" w:asciiTheme="minorEastAsia" w:hAnsiTheme="minorEastAsia" w:eastAsiaTheme="minorEastAsia"/>
          <w:bCs/>
          <w:kern w:val="0"/>
          <w:sz w:val="24"/>
        </w:rPr>
        <w:t>（二）制度标准</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61</w:t>
      </w:r>
      <w:r>
        <w:rPr>
          <w:rFonts w:hint="eastAsia" w:cs="仿宋_GB2312" w:asciiTheme="minorEastAsia" w:hAnsiTheme="minorEastAsia" w:eastAsiaTheme="minorEastAsia"/>
          <w:sz w:val="24"/>
        </w:rPr>
        <w:fldChar w:fldCharType="end"/>
      </w:r>
    </w:p>
    <w:p>
      <w:pPr>
        <w:pStyle w:val="19"/>
        <w:tabs>
          <w:tab w:val="right" w:leader="dot" w:pos="8306"/>
        </w:tabs>
        <w:rPr>
          <w:rFonts w:cs="仿宋_GB2312" w:asciiTheme="minorEastAsia" w:hAnsiTheme="minorEastAsia" w:eastAsiaTheme="minorEastAsia"/>
          <w:sz w:val="24"/>
        </w:rPr>
      </w:pPr>
      <w:r>
        <w:fldChar w:fldCharType="begin"/>
      </w:r>
      <w:r>
        <w:instrText xml:space="preserve"> HYPERLINK \l "_Toc15367" </w:instrText>
      </w:r>
      <w:r>
        <w:fldChar w:fldCharType="separate"/>
      </w:r>
      <w:r>
        <w:rPr>
          <w:rFonts w:hint="eastAsia" w:cs="仿宋_GB2312" w:asciiTheme="minorEastAsia" w:hAnsiTheme="minorEastAsia" w:eastAsiaTheme="minorEastAsia"/>
          <w:bCs/>
          <w:kern w:val="0"/>
          <w:sz w:val="24"/>
        </w:rPr>
        <w:t>（三）教学质量保障</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62</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"_Toc30819" </w:instrText>
      </w:r>
      <w:r>
        <w:fldChar w:fldCharType="separate"/>
      </w:r>
      <w:r>
        <w:rPr>
          <w:rFonts w:hint="eastAsia" w:cs="仿宋_GB2312" w:asciiTheme="minorEastAsia" w:hAnsiTheme="minorEastAsia" w:eastAsiaTheme="minorEastAsia"/>
          <w:bCs/>
          <w:kern w:val="0"/>
          <w:sz w:val="24"/>
        </w:rPr>
        <w:t>（四）评价考核保障</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63</w:t>
      </w:r>
      <w:r>
        <w:rPr>
          <w:rFonts w:hint="eastAsia" w:cs="仿宋_GB2312" w:asciiTheme="minorEastAsia" w:hAnsiTheme="minorEastAsia" w:eastAsiaTheme="minorEastAsia"/>
          <w:sz w:val="24"/>
        </w:rPr>
        <w:fldChar w:fldCharType="end"/>
      </w:r>
    </w:p>
    <w:p>
      <w:pPr>
        <w:pStyle w:val="16"/>
        <w:tabs>
          <w:tab w:val="right" w:leader="dot" w:pos="8306"/>
        </w:tabs>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十四、课程标准（核心课程教学大纲）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64</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"_Toc29148" </w:instrText>
      </w:r>
      <w:r>
        <w:fldChar w:fldCharType="separate"/>
      </w:r>
      <w:r>
        <w:rPr>
          <w:rFonts w:hint="eastAsia" w:cs="仿宋_GB2312" w:asciiTheme="minorEastAsia" w:hAnsiTheme="minorEastAsia" w:eastAsiaTheme="minorEastAsia"/>
          <w:bCs/>
          <w:sz w:val="24"/>
        </w:rPr>
        <w:t>（一）《中药学》教学大纲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64</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（二）</w:t>
      </w:r>
      <w:r>
        <w:rPr>
          <w:rFonts w:hint="eastAsia"/>
          <w:sz w:val="24"/>
        </w:rPr>
        <w:t>《方剂学》</w:t>
      </w:r>
      <w:r>
        <w:rPr>
          <w:sz w:val="24"/>
        </w:rPr>
        <w:t>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85</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（三）</w:t>
      </w:r>
      <w:r>
        <w:rPr>
          <w:rFonts w:hint="eastAsia"/>
          <w:sz w:val="24"/>
        </w:rPr>
        <w:t>《中医内科学》</w:t>
      </w:r>
      <w:r>
        <w:rPr>
          <w:sz w:val="24"/>
        </w:rPr>
        <w:t>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113</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"_Toc55" </w:instrText>
      </w:r>
      <w:r>
        <w:fldChar w:fldCharType="separate"/>
      </w:r>
      <w:r>
        <w:rPr>
          <w:rFonts w:hint="eastAsia" w:cs="仿宋_GB2312" w:asciiTheme="minorEastAsia" w:hAnsiTheme="minorEastAsia" w:eastAsiaTheme="minorEastAsia"/>
          <w:bCs/>
          <w:sz w:val="24"/>
        </w:rPr>
        <w:t>（四）《针灸推拿学》教学大纲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 xml:space="preserve"> 184</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"_Toc1635" </w:instrText>
      </w:r>
      <w:r>
        <w:fldChar w:fldCharType="separate"/>
      </w:r>
      <w:r>
        <w:rPr>
          <w:rFonts w:hint="eastAsia" w:cs="仿宋_GB2312" w:asciiTheme="minorEastAsia" w:hAnsiTheme="minorEastAsia" w:eastAsiaTheme="minorEastAsia"/>
          <w:bCs/>
          <w:sz w:val="24"/>
        </w:rPr>
        <w:t>（五）《诊断学基础》教学大纲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193</w:t>
      </w:r>
      <w:r>
        <w:rPr>
          <w:rFonts w:hint="eastAsia" w:cs="仿宋_GB2312" w:asciiTheme="minorEastAsia" w:hAnsiTheme="minorEastAsia" w:eastAsiaTheme="minorEastAsia"/>
          <w:sz w:val="24"/>
        </w:rPr>
        <w:fldChar w:fldCharType="end"/>
      </w:r>
    </w:p>
    <w:p>
      <w:pPr>
        <w:pStyle w:val="16"/>
        <w:tabs>
          <w:tab w:val="right" w:leader="dot" w:pos="8306"/>
        </w:tabs>
        <w:ind w:firstLine="420" w:firstLineChars="200"/>
        <w:rPr>
          <w:rFonts w:cs="仿宋_GB2312" w:asciiTheme="minorEastAsia" w:hAnsiTheme="minorEastAsia" w:eastAsiaTheme="minorEastAsia"/>
          <w:sz w:val="24"/>
        </w:rPr>
      </w:pPr>
      <w:r>
        <w:fldChar w:fldCharType="begin"/>
      </w:r>
      <w:r>
        <w:instrText xml:space="preserve"> HYPERLINK \l "_Toc20453" </w:instrText>
      </w:r>
      <w:r>
        <w:fldChar w:fldCharType="separate"/>
      </w:r>
      <w:r>
        <w:rPr>
          <w:rFonts w:hint="eastAsia" w:cs="仿宋_GB2312" w:asciiTheme="minorEastAsia" w:hAnsiTheme="minorEastAsia" w:eastAsiaTheme="minorEastAsia"/>
          <w:bCs/>
          <w:sz w:val="24"/>
        </w:rPr>
        <w:t>（六）《内科学》教学大纲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222</w:t>
      </w:r>
      <w:r>
        <w:rPr>
          <w:rFonts w:hint="eastAsia" w:cs="仿宋_GB2312" w:asciiTheme="minorEastAsia" w:hAnsiTheme="minorEastAsia" w:eastAsiaTheme="minorEastAsia"/>
          <w:sz w:val="24"/>
        </w:rPr>
        <w:fldChar w:fldCharType="end"/>
      </w:r>
    </w:p>
    <w:p>
      <w:pPr>
        <w:pStyle w:val="19"/>
        <w:tabs>
          <w:tab w:val="right" w:leader="dot" w:pos="8306"/>
        </w:tabs>
        <w:ind w:left="0" w:leftChars="0" w:firstLine="420" w:firstLineChars="200"/>
        <w:rPr>
          <w:rFonts w:cs="仿宋_GB2312" w:asciiTheme="minorEastAsia" w:hAnsiTheme="minorEastAsia" w:eastAsiaTheme="minorEastAsia"/>
          <w:sz w:val="24"/>
        </w:rPr>
      </w:pPr>
      <w:r>
        <w:fldChar w:fldCharType="begin"/>
      </w:r>
      <w:r>
        <w:instrText xml:space="preserve"> HYPERLINK \l "_Toc9167" </w:instrText>
      </w:r>
      <w:r>
        <w:fldChar w:fldCharType="separate"/>
      </w:r>
      <w:r>
        <w:rPr>
          <w:rFonts w:hint="eastAsia" w:cs="仿宋_GB2312" w:asciiTheme="minorEastAsia" w:hAnsiTheme="minorEastAsia" w:eastAsiaTheme="minorEastAsia"/>
          <w:bCs/>
          <w:sz w:val="24"/>
        </w:rPr>
        <w:t>（七）《中医适宜技术》教学大纲</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2</w:t>
      </w:r>
      <w:r>
        <w:rPr>
          <w:rFonts w:hint="eastAsia" w:cs="仿宋_GB2312" w:asciiTheme="minorEastAsia" w:hAnsiTheme="minorEastAsia" w:eastAsiaTheme="minorEastAsia"/>
          <w:sz w:val="24"/>
        </w:rPr>
        <w:fldChar w:fldCharType="end"/>
      </w:r>
      <w:r>
        <w:rPr>
          <w:rFonts w:hint="eastAsia"/>
          <w:sz w:val="24"/>
        </w:rPr>
        <w:t>47</w:t>
      </w:r>
    </w:p>
    <w:p>
      <w:pPr>
        <w:pStyle w:val="16"/>
        <w:tabs>
          <w:tab w:val="right" w:leader="dot" w:pos="8306"/>
        </w:tabs>
        <w:rPr>
          <w:rFonts w:asciiTheme="minorEastAsia" w:hAnsiTheme="minorEastAsia" w:eastAsiaTheme="minorEastAsia"/>
          <w:sz w:val="24"/>
        </w:rPr>
      </w:pPr>
    </w:p>
    <w:p>
      <w:pPr>
        <w:pStyle w:val="16"/>
        <w:tabs>
          <w:tab w:val="right" w:leader="dot" w:pos="8306"/>
        </w:tabs>
        <w:rPr>
          <w:rFonts w:asciiTheme="minorEastAsia" w:hAnsiTheme="minorEastAsia" w:eastAsiaTheme="minorEastAsia"/>
          <w:sz w:val="24"/>
        </w:rPr>
      </w:pPr>
    </w:p>
    <w:p>
      <w:pPr>
        <w:spacing w:line="500" w:lineRule="exact"/>
        <w:rPr>
          <w:rFonts w:asciiTheme="minorEastAsia" w:hAnsiTheme="minorEastAsia" w:eastAsiaTheme="minorEastAsia"/>
          <w:sz w:val="24"/>
        </w:rPr>
      </w:pPr>
      <w:r>
        <w:rPr>
          <w:rFonts w:asciiTheme="minorEastAsia" w:hAnsiTheme="minorEastAsia" w:eastAsiaTheme="minorEastAsia"/>
          <w:sz w:val="24"/>
        </w:rPr>
        <w:fldChar w:fldCharType="end"/>
      </w:r>
    </w:p>
    <w:p>
      <w:pPr>
        <w:spacing w:line="500" w:lineRule="exact"/>
        <w:rPr>
          <w:rFonts w:asciiTheme="minorEastAsia" w:hAnsiTheme="minorEastAsia" w:eastAsiaTheme="minorEastAsia"/>
          <w:sz w:val="24"/>
        </w:rPr>
      </w:pPr>
    </w:p>
    <w:p>
      <w:pPr>
        <w:spacing w:line="500" w:lineRule="exact"/>
        <w:rPr>
          <w:rFonts w:ascii="黑体" w:hAnsi="黑体" w:eastAsia="黑体"/>
          <w:color w:val="000000"/>
          <w:sz w:val="28"/>
          <w:szCs w:val="28"/>
        </w:rPr>
        <w:sectPr>
          <w:type w:val="evenPage"/>
          <w:pgSz w:w="11906" w:h="16838"/>
          <w:pgMar w:top="1440" w:right="1797" w:bottom="1440" w:left="1797" w:header="851" w:footer="992" w:gutter="0"/>
          <w:pgNumType w:start="0"/>
          <w:cols w:space="425" w:num="1"/>
          <w:titlePg/>
          <w:docGrid w:type="lines" w:linePitch="312" w:charSpace="0"/>
        </w:sectPr>
      </w:pPr>
    </w:p>
    <w:p>
      <w:pPr>
        <w:spacing w:line="500" w:lineRule="exact"/>
        <w:rPr>
          <w:rFonts w:ascii="黑体" w:hAnsi="黑体" w:eastAsia="黑体"/>
          <w:color w:val="000000"/>
          <w:sz w:val="28"/>
          <w:szCs w:val="28"/>
        </w:rPr>
      </w:pPr>
      <w:r>
        <w:rPr>
          <w:rFonts w:hint="eastAsia" w:ascii="黑体" w:hAnsi="黑体" w:eastAsia="黑体"/>
          <w:color w:val="000000"/>
          <w:sz w:val="28"/>
          <w:szCs w:val="28"/>
        </w:rPr>
        <w:t>一、专业名称（专业代码）</w:t>
      </w:r>
    </w:p>
    <w:p>
      <w:pPr>
        <w:spacing w:line="500" w:lineRule="exact"/>
        <w:ind w:firstLine="560" w:firstLineChars="200"/>
        <w:rPr>
          <w:rFonts w:asciiTheme="minorEastAsia" w:hAnsiTheme="minorEastAsia" w:eastAsiaTheme="minorEastAsia"/>
          <w:color w:val="000000"/>
          <w:sz w:val="28"/>
          <w:szCs w:val="28"/>
        </w:rPr>
      </w:pP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中医学（620103K）</w:t>
      </w:r>
    </w:p>
    <w:p>
      <w:pPr>
        <w:spacing w:line="500" w:lineRule="exact"/>
        <w:rPr>
          <w:rFonts w:ascii="Times New Roman" w:hAnsi="Times New Roman" w:eastAsia="黑体"/>
          <w:color w:val="000000"/>
          <w:sz w:val="28"/>
          <w:szCs w:val="28"/>
        </w:rPr>
      </w:pPr>
    </w:p>
    <w:p>
      <w:pPr>
        <w:spacing w:line="500" w:lineRule="exact"/>
        <w:rPr>
          <w:rFonts w:ascii="Times New Roman" w:hAnsi="Times New Roman" w:eastAsia="黑体"/>
          <w:color w:val="000000"/>
          <w:sz w:val="28"/>
          <w:szCs w:val="28"/>
        </w:rPr>
      </w:pPr>
      <w:r>
        <w:rPr>
          <w:rFonts w:ascii="Times New Roman" w:hAnsi="Times New Roman" w:eastAsia="黑体"/>
          <w:color w:val="000000"/>
          <w:sz w:val="28"/>
          <w:szCs w:val="28"/>
        </w:rPr>
        <w:t>二、学制、修业年限及招生对象</w:t>
      </w:r>
      <w:bookmarkEnd w:id="1"/>
    </w:p>
    <w:p>
      <w:pPr>
        <w:spacing w:line="500" w:lineRule="exact"/>
        <w:rPr>
          <w:rFonts w:ascii="Times New Roman" w:hAnsi="Times New Roman" w:eastAsia="黑体"/>
          <w:color w:val="000000"/>
          <w:sz w:val="28"/>
          <w:szCs w:val="28"/>
        </w:rPr>
      </w:pPr>
    </w:p>
    <w:p>
      <w:pPr>
        <w:spacing w:line="500" w:lineRule="exact"/>
        <w:ind w:firstLine="560" w:firstLineChars="200"/>
        <w:jc w:val="left"/>
        <w:rPr>
          <w:color w:val="000000"/>
          <w:sz w:val="28"/>
          <w:szCs w:val="28"/>
        </w:rPr>
      </w:pPr>
      <w:r>
        <w:rPr>
          <w:rFonts w:hint="eastAsia"/>
          <w:color w:val="000000"/>
          <w:sz w:val="28"/>
          <w:szCs w:val="28"/>
        </w:rPr>
        <w:t>（</w:t>
      </w:r>
      <w:r>
        <w:rPr>
          <w:rFonts w:hint="eastAsia" w:cs="宋体"/>
          <w:color w:val="000000"/>
          <w:sz w:val="28"/>
          <w:szCs w:val="28"/>
        </w:rPr>
        <w:t>一</w:t>
      </w:r>
      <w:r>
        <w:rPr>
          <w:rFonts w:hint="eastAsia" w:cs="Malgun Gothic Semilight"/>
          <w:color w:val="000000"/>
          <w:sz w:val="28"/>
          <w:szCs w:val="28"/>
        </w:rPr>
        <w:t>）</w:t>
      </w:r>
      <w:r>
        <w:rPr>
          <w:rFonts w:hint="eastAsia" w:cs="宋体"/>
          <w:color w:val="000000"/>
          <w:sz w:val="28"/>
          <w:szCs w:val="28"/>
        </w:rPr>
        <w:t>标准学制</w:t>
      </w:r>
      <w:r>
        <w:rPr>
          <w:rFonts w:hint="eastAsia" w:cs="Malgun Gothic Semilight"/>
          <w:color w:val="000000"/>
          <w:sz w:val="28"/>
          <w:szCs w:val="28"/>
        </w:rPr>
        <w:t>：</w:t>
      </w:r>
      <w:r>
        <w:rPr>
          <w:rFonts w:hint="eastAsia" w:cs="宋体"/>
          <w:color w:val="000000"/>
          <w:sz w:val="28"/>
          <w:szCs w:val="28"/>
        </w:rPr>
        <w:t>三年</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rFonts w:hint="eastAsia" w:cs="宋体"/>
          <w:color w:val="000000"/>
          <w:sz w:val="28"/>
          <w:szCs w:val="28"/>
        </w:rPr>
        <w:t>二</w:t>
      </w:r>
      <w:r>
        <w:rPr>
          <w:rFonts w:hint="eastAsia" w:cs="Malgun Gothic Semilight"/>
          <w:color w:val="000000"/>
          <w:sz w:val="28"/>
          <w:szCs w:val="28"/>
        </w:rPr>
        <w:t>）</w:t>
      </w:r>
      <w:r>
        <w:rPr>
          <w:rFonts w:hint="eastAsia" w:cs="宋体"/>
          <w:color w:val="000000"/>
          <w:sz w:val="28"/>
          <w:szCs w:val="28"/>
        </w:rPr>
        <w:t>招生对象</w:t>
      </w:r>
      <w:r>
        <w:rPr>
          <w:rFonts w:hint="eastAsia" w:cs="Malgun Gothic Semilight"/>
          <w:color w:val="000000"/>
          <w:sz w:val="28"/>
          <w:szCs w:val="28"/>
        </w:rPr>
        <w:t>：</w:t>
      </w:r>
      <w:r>
        <w:rPr>
          <w:rFonts w:hint="eastAsia" w:cs="宋体"/>
          <w:color w:val="000000"/>
          <w:sz w:val="28"/>
          <w:szCs w:val="28"/>
        </w:rPr>
        <w:t>普通高中毕业生</w:t>
      </w:r>
      <w:r>
        <w:rPr>
          <w:rFonts w:hint="eastAsia" w:cs="Malgun Gothic Semilight"/>
          <w:color w:val="000000"/>
          <w:sz w:val="28"/>
          <w:szCs w:val="28"/>
        </w:rPr>
        <w:t>、</w:t>
      </w:r>
      <w:r>
        <w:rPr>
          <w:rFonts w:hint="eastAsia" w:cs="宋体"/>
          <w:color w:val="000000"/>
          <w:sz w:val="28"/>
          <w:szCs w:val="28"/>
        </w:rPr>
        <w:t>对口高职毕业生</w:t>
      </w:r>
      <w:r>
        <w:rPr>
          <w:rFonts w:hint="eastAsia" w:cs="Malgun Gothic Semilight"/>
          <w:color w:val="000000"/>
          <w:sz w:val="28"/>
          <w:szCs w:val="28"/>
        </w:rPr>
        <w:t>。</w:t>
      </w:r>
    </w:p>
    <w:p>
      <w:pPr>
        <w:pStyle w:val="2"/>
        <w:spacing w:before="0" w:after="0" w:line="500" w:lineRule="exact"/>
        <w:rPr>
          <w:rFonts w:ascii="Times New Roman" w:hAnsi="Times New Roman" w:eastAsia="黑体"/>
          <w:b w:val="0"/>
          <w:color w:val="000000"/>
          <w:sz w:val="28"/>
          <w:szCs w:val="28"/>
        </w:rPr>
      </w:pPr>
      <w:bookmarkStart w:id="4" w:name="_Toc8794_WPSOffice_Level1"/>
    </w:p>
    <w:p>
      <w:pPr>
        <w:pStyle w:val="2"/>
        <w:spacing w:before="0" w:after="0" w:line="500" w:lineRule="exact"/>
        <w:rPr>
          <w:rFonts w:ascii="Times New Roman" w:hAnsi="Times New Roman" w:eastAsia="黑体"/>
          <w:b w:val="0"/>
          <w:color w:val="000000"/>
          <w:sz w:val="28"/>
          <w:szCs w:val="28"/>
        </w:rPr>
      </w:pPr>
      <w:r>
        <w:rPr>
          <w:rFonts w:ascii="Times New Roman" w:hAnsi="Times New Roman" w:eastAsia="黑体"/>
          <w:b w:val="0"/>
          <w:color w:val="000000"/>
          <w:sz w:val="28"/>
          <w:szCs w:val="28"/>
        </w:rPr>
        <w:t>三、职（就）业面向</w:t>
      </w:r>
      <w:r>
        <w:rPr>
          <w:rFonts w:hint="eastAsia" w:eastAsia="黑体"/>
          <w:b w:val="0"/>
          <w:color w:val="000000"/>
          <w:sz w:val="28"/>
          <w:szCs w:val="28"/>
        </w:rPr>
        <w:t>及主要职业能力</w:t>
      </w:r>
    </w:p>
    <w:bookmarkEnd w:id="4"/>
    <w:p>
      <w:pPr>
        <w:spacing w:line="500" w:lineRule="exact"/>
        <w:ind w:firstLine="560" w:firstLineChars="200"/>
        <w:jc w:val="left"/>
        <w:rPr>
          <w:rFonts w:cs="宋体"/>
          <w:color w:val="000000"/>
          <w:sz w:val="28"/>
          <w:szCs w:val="28"/>
        </w:rPr>
      </w:pPr>
    </w:p>
    <w:p>
      <w:pPr>
        <w:spacing w:line="500" w:lineRule="exact"/>
        <w:ind w:firstLine="560" w:firstLineChars="200"/>
        <w:jc w:val="left"/>
        <w:rPr>
          <w:rFonts w:cs="Malgun Gothic Semilight"/>
          <w:color w:val="000000"/>
          <w:sz w:val="28"/>
          <w:szCs w:val="28"/>
        </w:rPr>
      </w:pPr>
      <w:r>
        <w:rPr>
          <w:rFonts w:hint="eastAsia" w:cs="宋体"/>
          <w:color w:val="000000"/>
          <w:sz w:val="28"/>
          <w:szCs w:val="28"/>
        </w:rPr>
        <w:t>学院通过对市场</w:t>
      </w:r>
      <w:r>
        <w:rPr>
          <w:rFonts w:hint="eastAsia" w:cs="Malgun Gothic Semilight"/>
          <w:color w:val="000000"/>
          <w:sz w:val="28"/>
          <w:szCs w:val="28"/>
        </w:rPr>
        <w:t>、</w:t>
      </w:r>
      <w:r>
        <w:rPr>
          <w:rFonts w:hint="eastAsia" w:cs="宋体"/>
          <w:color w:val="000000"/>
          <w:sz w:val="28"/>
          <w:szCs w:val="28"/>
        </w:rPr>
        <w:t>行业调研和专家论证，确定中医学专业主要针对基层医疗服务机构</w:t>
      </w:r>
      <w:r>
        <w:rPr>
          <w:rFonts w:hint="eastAsia" w:cs="Malgun Gothic Semilight"/>
          <w:color w:val="000000"/>
          <w:sz w:val="28"/>
          <w:szCs w:val="28"/>
        </w:rPr>
        <w:t>（</w:t>
      </w:r>
      <w:r>
        <w:rPr>
          <w:rFonts w:hint="eastAsia" w:cs="宋体"/>
          <w:color w:val="000000"/>
          <w:sz w:val="28"/>
          <w:szCs w:val="28"/>
        </w:rPr>
        <w:t>乡镇卫生院及社区卫生服务中心</w:t>
      </w:r>
      <w:r>
        <w:rPr>
          <w:rFonts w:hint="eastAsia" w:cs="Malgun Gothic Semilight"/>
          <w:color w:val="000000"/>
          <w:sz w:val="28"/>
          <w:szCs w:val="28"/>
        </w:rPr>
        <w:t>）、</w:t>
      </w:r>
      <w:r>
        <w:rPr>
          <w:rFonts w:hint="eastAsia" w:cs="宋体"/>
          <w:color w:val="000000"/>
          <w:sz w:val="28"/>
          <w:szCs w:val="28"/>
        </w:rPr>
        <w:t>医药用品行业、中医养生康复保健等职业岗位，每个岗位的主要工作任务及相应的职业能力，详见表示</w:t>
      </w:r>
      <w:r>
        <w:rPr>
          <w:rFonts w:hint="eastAsia" w:cs="Malgun Gothic Semilight"/>
          <w:color w:val="000000"/>
          <w:sz w:val="28"/>
          <w:szCs w:val="28"/>
        </w:rPr>
        <w:t>。</w:t>
      </w:r>
    </w:p>
    <w:p>
      <w:pPr>
        <w:spacing w:line="500" w:lineRule="exact"/>
        <w:ind w:firstLine="480" w:firstLineChars="200"/>
        <w:jc w:val="left"/>
        <w:rPr>
          <w:color w:val="000000"/>
          <w:sz w:val="24"/>
        </w:rPr>
      </w:pPr>
    </w:p>
    <w:p>
      <w:pPr>
        <w:pStyle w:val="66"/>
        <w:numPr>
          <w:ilvl w:val="0"/>
          <w:numId w:val="1"/>
        </w:numPr>
        <w:spacing w:line="500" w:lineRule="exact"/>
        <w:ind w:firstLineChars="0"/>
        <w:jc w:val="center"/>
        <w:rPr>
          <w:color w:val="000000"/>
          <w:sz w:val="28"/>
          <w:szCs w:val="28"/>
        </w:rPr>
      </w:pPr>
      <w:r>
        <w:rPr>
          <w:rFonts w:hint="eastAsia"/>
          <w:color w:val="000000"/>
          <w:sz w:val="28"/>
          <w:szCs w:val="28"/>
        </w:rPr>
        <w:t>中医学专业职业面向</w:t>
      </w:r>
    </w:p>
    <w:p>
      <w:pPr>
        <w:pStyle w:val="66"/>
        <w:spacing w:line="500" w:lineRule="exact"/>
        <w:ind w:left="1400" w:firstLine="0" w:firstLineChars="0"/>
        <w:rPr>
          <w:color w:val="000000"/>
          <w:sz w:val="28"/>
          <w:szCs w:val="28"/>
        </w:rPr>
      </w:pPr>
    </w:p>
    <w:tbl>
      <w:tblPr>
        <w:tblStyle w:val="22"/>
        <w:tblW w:w="8520" w:type="dxa"/>
        <w:jc w:val="center"/>
        <w:tblLayout w:type="fixed"/>
        <w:tblCellMar>
          <w:top w:w="0" w:type="dxa"/>
          <w:left w:w="0" w:type="dxa"/>
          <w:bottom w:w="0" w:type="dxa"/>
          <w:right w:w="0" w:type="dxa"/>
        </w:tblCellMar>
      </w:tblPr>
      <w:tblGrid>
        <w:gridCol w:w="1539"/>
        <w:gridCol w:w="1274"/>
        <w:gridCol w:w="1685"/>
        <w:gridCol w:w="1861"/>
        <w:gridCol w:w="2161"/>
      </w:tblGrid>
      <w:tr>
        <w:tblPrEx>
          <w:tblCellMar>
            <w:top w:w="0" w:type="dxa"/>
            <w:left w:w="0" w:type="dxa"/>
            <w:bottom w:w="0" w:type="dxa"/>
            <w:right w:w="0" w:type="dxa"/>
          </w:tblCellMar>
        </w:tblPrEx>
        <w:trPr>
          <w:trHeight w:val="886" w:hRule="atLeast"/>
          <w:jc w:val="center"/>
        </w:trPr>
        <w:tc>
          <w:tcPr>
            <w:tcW w:w="153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所属专业大类</w:t>
            </w:r>
            <w:r>
              <w:rPr>
                <w:rFonts w:hint="eastAsia" w:ascii="仿宋_GB2312" w:hAnsi="仿宋_GB2312" w:eastAsia="仿宋_GB2312" w:cs="仿宋_GB2312"/>
                <w:b/>
                <w:color w:val="000000"/>
                <w:kern w:val="0"/>
                <w:sz w:val="20"/>
                <w:szCs w:val="20"/>
              </w:rPr>
              <w:br w:type="textWrapping"/>
            </w:r>
            <w:r>
              <w:rPr>
                <w:rFonts w:hint="eastAsia" w:ascii="仿宋_GB2312" w:hAnsi="仿宋_GB2312" w:eastAsia="仿宋_GB2312" w:cs="仿宋_GB2312"/>
                <w:b/>
                <w:color w:val="000000"/>
                <w:kern w:val="0"/>
                <w:sz w:val="20"/>
                <w:szCs w:val="20"/>
              </w:rPr>
              <w:t>(代码)</w:t>
            </w:r>
          </w:p>
        </w:tc>
        <w:tc>
          <w:tcPr>
            <w:tcW w:w="1274"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所属专业类</w:t>
            </w:r>
            <w:r>
              <w:rPr>
                <w:rFonts w:hint="eastAsia" w:ascii="仿宋_GB2312" w:hAnsi="仿宋_GB2312" w:eastAsia="仿宋_GB2312" w:cs="仿宋_GB2312"/>
                <w:b/>
                <w:color w:val="000000"/>
                <w:kern w:val="0"/>
                <w:sz w:val="20"/>
                <w:szCs w:val="20"/>
              </w:rPr>
              <w:br w:type="textWrapping"/>
            </w:r>
            <w:r>
              <w:rPr>
                <w:rFonts w:hint="eastAsia" w:ascii="仿宋_GB2312" w:hAnsi="仿宋_GB2312" w:eastAsia="仿宋_GB2312" w:cs="仿宋_GB2312"/>
                <w:b/>
                <w:color w:val="000000"/>
                <w:kern w:val="0"/>
                <w:sz w:val="20"/>
                <w:szCs w:val="20"/>
              </w:rPr>
              <w:t>（代码）</w:t>
            </w:r>
          </w:p>
        </w:tc>
        <w:tc>
          <w:tcPr>
            <w:tcW w:w="168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对应行业</w:t>
            </w:r>
            <w:r>
              <w:rPr>
                <w:rFonts w:hint="eastAsia" w:ascii="仿宋_GB2312" w:hAnsi="仿宋_GB2312" w:eastAsia="仿宋_GB2312" w:cs="仿宋_GB2312"/>
                <w:b/>
                <w:color w:val="000000"/>
                <w:kern w:val="0"/>
                <w:sz w:val="20"/>
                <w:szCs w:val="20"/>
              </w:rPr>
              <w:br w:type="textWrapping"/>
            </w:r>
            <w:r>
              <w:rPr>
                <w:rFonts w:hint="eastAsia" w:ascii="仿宋_GB2312" w:hAnsi="仿宋_GB2312" w:eastAsia="仿宋_GB2312" w:cs="仿宋_GB2312"/>
                <w:b/>
                <w:color w:val="000000"/>
                <w:kern w:val="0"/>
                <w:sz w:val="20"/>
                <w:szCs w:val="20"/>
              </w:rPr>
              <w:t>（代码）</w:t>
            </w:r>
          </w:p>
        </w:tc>
        <w:tc>
          <w:tcPr>
            <w:tcW w:w="186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主要职业类别</w:t>
            </w:r>
            <w:r>
              <w:rPr>
                <w:rFonts w:hint="eastAsia" w:ascii="仿宋_GB2312" w:hAnsi="仿宋_GB2312" w:eastAsia="仿宋_GB2312" w:cs="仿宋_GB2312"/>
                <w:b/>
                <w:color w:val="000000"/>
                <w:kern w:val="0"/>
                <w:sz w:val="20"/>
                <w:szCs w:val="20"/>
              </w:rPr>
              <w:br w:type="textWrapping"/>
            </w:r>
            <w:r>
              <w:rPr>
                <w:rFonts w:hint="eastAsia" w:ascii="仿宋_GB2312" w:hAnsi="仿宋_GB2312" w:eastAsia="仿宋_GB2312" w:cs="仿宋_GB2312"/>
                <w:b/>
                <w:color w:val="000000"/>
                <w:kern w:val="0"/>
                <w:sz w:val="20"/>
                <w:szCs w:val="20"/>
              </w:rPr>
              <w:t>（代码）</w:t>
            </w:r>
          </w:p>
        </w:tc>
        <w:tc>
          <w:tcPr>
            <w:tcW w:w="216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主要岗位群</w:t>
            </w:r>
          </w:p>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或技术领域</w:t>
            </w:r>
          </w:p>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举例</w:t>
            </w:r>
          </w:p>
        </w:tc>
      </w:tr>
      <w:tr>
        <w:tblPrEx>
          <w:tblCellMar>
            <w:top w:w="0" w:type="dxa"/>
            <w:left w:w="0" w:type="dxa"/>
            <w:bottom w:w="0" w:type="dxa"/>
            <w:right w:w="0" w:type="dxa"/>
          </w:tblCellMar>
        </w:tblPrEx>
        <w:trPr>
          <w:trHeight w:val="1867" w:hRule="atLeast"/>
          <w:jc w:val="center"/>
        </w:trPr>
        <w:tc>
          <w:tcPr>
            <w:tcW w:w="1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医药卫生大类</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（62）</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临床医学类</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（6201）</w:t>
            </w:r>
          </w:p>
        </w:tc>
        <w:tc>
          <w:tcPr>
            <w:tcW w:w="1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卫生（84）</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社会工作（85）</w:t>
            </w:r>
          </w:p>
        </w:tc>
        <w:tc>
          <w:tcPr>
            <w:tcW w:w="18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中医医师</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rPr>
              <w:t>2-05-02</w:t>
            </w:r>
            <w:r>
              <w:rPr>
                <w:rFonts w:hint="eastAsia" w:ascii="仿宋_GB2312" w:hAnsi="仿宋_GB2312" w:eastAsia="仿宋_GB2312" w:cs="仿宋_GB2312"/>
                <w:color w:val="000000"/>
                <w:kern w:val="0"/>
                <w:sz w:val="20"/>
                <w:szCs w:val="20"/>
              </w:rPr>
              <w:t>）</w:t>
            </w:r>
          </w:p>
        </w:tc>
        <w:tc>
          <w:tcPr>
            <w:tcW w:w="2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医疗</w:t>
            </w:r>
          </w:p>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预防</w:t>
            </w:r>
          </w:p>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康复</w:t>
            </w:r>
          </w:p>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养生保健服务</w:t>
            </w:r>
          </w:p>
        </w:tc>
      </w:tr>
    </w:tbl>
    <w:p>
      <w:pPr>
        <w:ind w:firstLine="3080" w:firstLineChars="1100"/>
        <w:outlineLvl w:val="1"/>
        <w:rPr>
          <w:rFonts w:cs="仿宋"/>
          <w:bCs/>
          <w:color w:val="000000"/>
          <w:sz w:val="28"/>
          <w:szCs w:val="28"/>
          <w:shd w:val="clear" w:color="auto" w:fill="FFFFFF"/>
        </w:rPr>
      </w:pPr>
      <w:bookmarkStart w:id="5" w:name="_Toc13906"/>
      <w:bookmarkStart w:id="6" w:name="_Toc23212_WPSOffice_Level2"/>
    </w:p>
    <w:p>
      <w:pPr>
        <w:ind w:firstLine="3080" w:firstLineChars="1100"/>
        <w:outlineLvl w:val="1"/>
        <w:rPr>
          <w:rFonts w:cs="仿宋"/>
          <w:bCs/>
          <w:color w:val="000000"/>
          <w:sz w:val="28"/>
          <w:szCs w:val="28"/>
          <w:shd w:val="clear" w:color="auto" w:fill="FFFFFF"/>
        </w:rPr>
      </w:pPr>
    </w:p>
    <w:p>
      <w:pPr>
        <w:ind w:firstLine="3080" w:firstLineChars="1100"/>
        <w:outlineLvl w:val="1"/>
        <w:rPr>
          <w:rFonts w:cs="仿宋"/>
          <w:bCs/>
          <w:color w:val="000000"/>
          <w:sz w:val="28"/>
          <w:szCs w:val="28"/>
          <w:shd w:val="clear" w:color="auto" w:fill="FFFFFF"/>
        </w:rPr>
      </w:pPr>
    </w:p>
    <w:p>
      <w:pPr>
        <w:ind w:firstLine="3080" w:firstLineChars="1100"/>
        <w:outlineLvl w:val="1"/>
        <w:rPr>
          <w:rFonts w:cs="仿宋"/>
          <w:bCs/>
          <w:color w:val="000000"/>
          <w:sz w:val="28"/>
          <w:szCs w:val="28"/>
          <w:shd w:val="clear" w:color="auto" w:fill="FFFFFF"/>
        </w:rPr>
      </w:pPr>
    </w:p>
    <w:p>
      <w:pPr>
        <w:ind w:firstLine="3080" w:firstLineChars="1100"/>
        <w:outlineLvl w:val="1"/>
        <w:rPr>
          <w:rFonts w:cs="仿宋"/>
          <w:bCs/>
          <w:color w:val="000000"/>
          <w:sz w:val="28"/>
          <w:szCs w:val="28"/>
          <w:shd w:val="clear" w:color="auto" w:fill="FFFFFF"/>
        </w:rPr>
      </w:pPr>
    </w:p>
    <w:p>
      <w:pPr>
        <w:ind w:firstLine="3080" w:firstLineChars="1100"/>
        <w:outlineLvl w:val="1"/>
        <w:rPr>
          <w:rFonts w:cs="仿宋"/>
          <w:bCs/>
          <w:color w:val="000000"/>
          <w:sz w:val="28"/>
          <w:szCs w:val="28"/>
          <w:shd w:val="clear" w:color="auto" w:fill="FFFFFF"/>
        </w:rPr>
      </w:pPr>
      <w:r>
        <w:rPr>
          <w:rFonts w:hint="eastAsia" w:cs="仿宋"/>
          <w:bCs/>
          <w:color w:val="000000"/>
          <w:sz w:val="28"/>
          <w:szCs w:val="28"/>
          <w:shd w:val="clear" w:color="auto" w:fill="FFFFFF"/>
        </w:rPr>
        <w:t>（二）职业岗位能力分析</w:t>
      </w:r>
      <w:bookmarkEnd w:id="5"/>
      <w:bookmarkEnd w:id="6"/>
    </w:p>
    <w:p>
      <w:pPr>
        <w:ind w:firstLine="3080" w:firstLineChars="1100"/>
        <w:outlineLvl w:val="1"/>
        <w:rPr>
          <w:rFonts w:cs="仿宋"/>
          <w:bCs/>
          <w:color w:val="000000"/>
          <w:sz w:val="28"/>
          <w:szCs w:val="28"/>
          <w:shd w:val="clear" w:color="auto" w:fill="FFFFFF"/>
        </w:rPr>
      </w:pPr>
    </w:p>
    <w:p>
      <w:pPr>
        <w:ind w:firstLine="3080" w:firstLineChars="1100"/>
        <w:outlineLvl w:val="1"/>
        <w:rPr>
          <w:rFonts w:cs="仿宋"/>
          <w:bCs/>
          <w:color w:val="000000"/>
          <w:sz w:val="28"/>
          <w:szCs w:val="28"/>
          <w:shd w:val="clear" w:color="auto" w:fill="FFFFFF"/>
        </w:rPr>
      </w:pPr>
    </w:p>
    <w:tbl>
      <w:tblPr>
        <w:tblStyle w:val="22"/>
        <w:tblW w:w="8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709"/>
        <w:gridCol w:w="1333"/>
        <w:gridCol w:w="2211"/>
        <w:gridCol w:w="226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18" w:type="dxa"/>
            <w:gridSpan w:val="2"/>
            <w:tcBorders>
              <w:tl2br w:val="nil"/>
              <w:tr2bl w:val="nil"/>
            </w:tcBorders>
            <w:shd w:val="clear" w:color="auto" w:fill="A4A4A4" w:themeFill="background1" w:themeFillShade="A5"/>
            <w:noWrap/>
            <w:vAlign w:val="center"/>
          </w:tcPr>
          <w:p>
            <w:pPr>
              <w:jc w:val="center"/>
              <w:rPr>
                <w:rFonts w:ascii="仿宋" w:hAnsi="仿宋" w:eastAsia="仿宋" w:cs="仿宋"/>
                <w:b/>
                <w:bCs/>
                <w:szCs w:val="21"/>
              </w:rPr>
            </w:pPr>
            <w:r>
              <w:rPr>
                <w:rFonts w:hint="eastAsia" w:ascii="仿宋" w:hAnsi="仿宋" w:eastAsia="仿宋" w:cs="仿宋"/>
                <w:b/>
                <w:bCs/>
                <w:szCs w:val="21"/>
              </w:rPr>
              <w:t>岗位领域</w:t>
            </w:r>
          </w:p>
        </w:tc>
        <w:tc>
          <w:tcPr>
            <w:tcW w:w="1333" w:type="dxa"/>
            <w:tcBorders>
              <w:tl2br w:val="nil"/>
              <w:tr2bl w:val="nil"/>
            </w:tcBorders>
            <w:shd w:val="clear" w:color="auto" w:fill="A4A4A4" w:themeFill="background1" w:themeFillShade="A5"/>
            <w:noWrap/>
            <w:vAlign w:val="center"/>
          </w:tcPr>
          <w:p>
            <w:pPr>
              <w:jc w:val="center"/>
              <w:rPr>
                <w:rFonts w:ascii="仿宋" w:hAnsi="仿宋" w:eastAsia="仿宋" w:cs="仿宋"/>
                <w:b/>
                <w:bCs/>
                <w:szCs w:val="21"/>
              </w:rPr>
            </w:pPr>
            <w:r>
              <w:rPr>
                <w:rFonts w:hint="eastAsia" w:ascii="仿宋" w:hAnsi="仿宋" w:eastAsia="仿宋" w:cs="仿宋"/>
                <w:b/>
                <w:bCs/>
                <w:szCs w:val="21"/>
              </w:rPr>
              <w:t>工作岗位</w:t>
            </w:r>
          </w:p>
        </w:tc>
        <w:tc>
          <w:tcPr>
            <w:tcW w:w="2211" w:type="dxa"/>
            <w:tcBorders>
              <w:tl2br w:val="nil"/>
              <w:tr2bl w:val="nil"/>
            </w:tcBorders>
            <w:shd w:val="clear" w:color="auto" w:fill="A4A4A4" w:themeFill="background1" w:themeFillShade="A5"/>
            <w:noWrap/>
            <w:vAlign w:val="center"/>
          </w:tcPr>
          <w:p>
            <w:pPr>
              <w:jc w:val="center"/>
              <w:rPr>
                <w:rFonts w:ascii="仿宋" w:hAnsi="仿宋" w:eastAsia="仿宋" w:cs="仿宋"/>
                <w:b/>
                <w:bCs/>
                <w:szCs w:val="21"/>
              </w:rPr>
            </w:pPr>
            <w:r>
              <w:rPr>
                <w:rFonts w:hint="eastAsia" w:ascii="仿宋" w:hAnsi="仿宋" w:eastAsia="仿宋" w:cs="仿宋"/>
                <w:b/>
                <w:bCs/>
                <w:szCs w:val="21"/>
              </w:rPr>
              <w:t>职业能力要求</w:t>
            </w:r>
          </w:p>
        </w:tc>
        <w:tc>
          <w:tcPr>
            <w:tcW w:w="2268" w:type="dxa"/>
            <w:tcBorders>
              <w:tl2br w:val="nil"/>
              <w:tr2bl w:val="nil"/>
            </w:tcBorders>
            <w:shd w:val="clear" w:color="auto" w:fill="A4A4A4" w:themeFill="background1" w:themeFillShade="A5"/>
            <w:noWrap/>
            <w:vAlign w:val="center"/>
          </w:tcPr>
          <w:p>
            <w:pPr>
              <w:jc w:val="center"/>
              <w:rPr>
                <w:rFonts w:ascii="仿宋" w:hAnsi="仿宋" w:eastAsia="仿宋" w:cs="仿宋"/>
                <w:b/>
                <w:bCs/>
                <w:szCs w:val="21"/>
              </w:rPr>
            </w:pPr>
            <w:r>
              <w:rPr>
                <w:rFonts w:hint="eastAsia" w:ascii="仿宋" w:hAnsi="仿宋" w:eastAsia="仿宋" w:cs="仿宋"/>
                <w:b/>
                <w:bCs/>
                <w:szCs w:val="21"/>
              </w:rPr>
              <w:t>核心课程</w:t>
            </w:r>
          </w:p>
        </w:tc>
        <w:tc>
          <w:tcPr>
            <w:tcW w:w="1413" w:type="dxa"/>
            <w:tcBorders>
              <w:tl2br w:val="nil"/>
              <w:tr2bl w:val="nil"/>
            </w:tcBorders>
            <w:shd w:val="clear" w:color="auto" w:fill="A4A4A4" w:themeFill="background1" w:themeFillShade="A5"/>
            <w:noWrap/>
            <w:vAlign w:val="center"/>
          </w:tcPr>
          <w:p>
            <w:pPr>
              <w:jc w:val="center"/>
              <w:rPr>
                <w:rFonts w:ascii="仿宋" w:hAnsi="仿宋" w:eastAsia="仿宋" w:cs="仿宋"/>
                <w:b/>
                <w:bCs/>
                <w:szCs w:val="21"/>
              </w:rPr>
            </w:pPr>
            <w:r>
              <w:rPr>
                <w:rFonts w:hint="eastAsia" w:ascii="仿宋" w:hAnsi="仿宋" w:eastAsia="仿宋" w:cs="仿宋"/>
                <w:b/>
                <w:bCs/>
                <w:szCs w:val="21"/>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509" w:type="dxa"/>
            <w:tcBorders>
              <w:tl2br w:val="nil"/>
              <w:tr2bl w:val="nil"/>
            </w:tcBorders>
            <w:noWrap/>
            <w:vAlign w:val="center"/>
          </w:tcPr>
          <w:p>
            <w:pPr>
              <w:jc w:val="center"/>
              <w:rPr>
                <w:rFonts w:ascii="仿宋" w:hAnsi="仿宋" w:eastAsia="仿宋" w:cs="仿宋"/>
                <w:szCs w:val="21"/>
              </w:rPr>
            </w:pPr>
            <w:r>
              <w:rPr>
                <w:rFonts w:ascii="仿宋" w:hAnsi="仿宋" w:eastAsia="仿宋" w:cs="仿宋"/>
                <w:szCs w:val="21"/>
              </w:rPr>
              <w:t>主要岗位</w:t>
            </w:r>
          </w:p>
          <w:p>
            <w:pPr>
              <w:jc w:val="center"/>
              <w:rPr>
                <w:rFonts w:ascii="仿宋" w:hAnsi="仿宋" w:eastAsia="仿宋" w:cs="仿宋"/>
                <w:szCs w:val="21"/>
              </w:rPr>
            </w:pPr>
          </w:p>
          <w:p>
            <w:pPr>
              <w:jc w:val="center"/>
              <w:rPr>
                <w:rFonts w:ascii="仿宋" w:hAnsi="仿宋" w:eastAsia="仿宋" w:cs="仿宋"/>
                <w:szCs w:val="21"/>
              </w:rPr>
            </w:pPr>
          </w:p>
        </w:tc>
        <w:tc>
          <w:tcPr>
            <w:tcW w:w="709"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基层医疗机构</w:t>
            </w: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中医各科医师</w:t>
            </w: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掌握常见疾病的中医诊断和治疗，西医诊断和急救技术，拥有良好的职业道德和不断专研学习的科学素养。</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《中医诊断学》</w:t>
            </w:r>
          </w:p>
          <w:p>
            <w:pPr>
              <w:jc w:val="center"/>
              <w:rPr>
                <w:rFonts w:ascii="仿宋" w:hAnsi="仿宋" w:eastAsia="仿宋" w:cs="仿宋"/>
                <w:szCs w:val="21"/>
              </w:rPr>
            </w:pPr>
            <w:r>
              <w:rPr>
                <w:rFonts w:hint="eastAsia" w:ascii="仿宋" w:hAnsi="仿宋" w:eastAsia="仿宋" w:cs="仿宋"/>
                <w:szCs w:val="21"/>
              </w:rPr>
              <w:t>《中医内科学》</w:t>
            </w:r>
          </w:p>
          <w:p>
            <w:pPr>
              <w:jc w:val="center"/>
              <w:rPr>
                <w:rFonts w:ascii="仿宋" w:hAnsi="仿宋" w:eastAsia="仿宋" w:cs="仿宋"/>
                <w:szCs w:val="21"/>
              </w:rPr>
            </w:pPr>
            <w:r>
              <w:rPr>
                <w:rFonts w:hint="eastAsia" w:ascii="仿宋" w:hAnsi="仿宋" w:eastAsia="仿宋" w:cs="仿宋"/>
                <w:szCs w:val="21"/>
              </w:rPr>
              <w:t>《中医外科学》</w:t>
            </w:r>
          </w:p>
          <w:p>
            <w:pPr>
              <w:jc w:val="center"/>
              <w:rPr>
                <w:rFonts w:ascii="仿宋" w:hAnsi="仿宋" w:eastAsia="仿宋" w:cs="仿宋"/>
                <w:szCs w:val="21"/>
              </w:rPr>
            </w:pPr>
            <w:r>
              <w:rPr>
                <w:rFonts w:hint="eastAsia" w:ascii="仿宋" w:hAnsi="仿宋" w:eastAsia="仿宋" w:cs="仿宋"/>
                <w:szCs w:val="21"/>
              </w:rPr>
              <w:t>《中医儿科学》</w:t>
            </w:r>
          </w:p>
          <w:p>
            <w:pPr>
              <w:jc w:val="center"/>
              <w:rPr>
                <w:rFonts w:ascii="仿宋" w:hAnsi="仿宋" w:eastAsia="仿宋" w:cs="仿宋"/>
                <w:szCs w:val="21"/>
              </w:rPr>
            </w:pPr>
            <w:r>
              <w:rPr>
                <w:rFonts w:hint="eastAsia" w:ascii="仿宋" w:hAnsi="仿宋" w:eastAsia="仿宋" w:cs="仿宋"/>
                <w:szCs w:val="21"/>
              </w:rPr>
              <w:t>《中医妇科学》</w:t>
            </w:r>
          </w:p>
          <w:p>
            <w:pPr>
              <w:jc w:val="center"/>
              <w:rPr>
                <w:rFonts w:ascii="仿宋" w:hAnsi="仿宋" w:eastAsia="仿宋" w:cs="仿宋"/>
                <w:szCs w:val="21"/>
              </w:rPr>
            </w:pPr>
            <w:r>
              <w:rPr>
                <w:rFonts w:hint="eastAsia" w:ascii="仿宋" w:hAnsi="仿宋" w:eastAsia="仿宋" w:cs="仿宋"/>
                <w:szCs w:val="21"/>
              </w:rPr>
              <w:t>《西医内科学》</w:t>
            </w:r>
          </w:p>
          <w:p>
            <w:pPr>
              <w:jc w:val="center"/>
              <w:rPr>
                <w:rFonts w:ascii="仿宋" w:hAnsi="仿宋" w:eastAsia="仿宋" w:cs="仿宋"/>
                <w:szCs w:val="21"/>
              </w:rPr>
            </w:pPr>
            <w:r>
              <w:rPr>
                <w:rFonts w:hint="eastAsia" w:ascii="仿宋" w:hAnsi="仿宋" w:eastAsia="仿宋" w:cs="仿宋"/>
                <w:szCs w:val="21"/>
              </w:rPr>
              <w:t>《急症医学》</w:t>
            </w: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中医执业（助理）医师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509" w:type="dxa"/>
            <w:vMerge w:val="restart"/>
            <w:tcBorders>
              <w:tl2br w:val="nil"/>
              <w:tr2bl w:val="nil"/>
            </w:tcBorders>
            <w:noWrap/>
            <w:vAlign w:val="center"/>
          </w:tcPr>
          <w:p>
            <w:pPr>
              <w:jc w:val="center"/>
              <w:rPr>
                <w:rFonts w:ascii="仿宋" w:hAnsi="仿宋" w:eastAsia="仿宋" w:cs="仿宋"/>
                <w:szCs w:val="21"/>
              </w:rPr>
            </w:pPr>
            <w:r>
              <w:rPr>
                <w:rFonts w:ascii="仿宋" w:hAnsi="仿宋" w:eastAsia="仿宋" w:cs="仿宋"/>
                <w:szCs w:val="21"/>
              </w:rPr>
              <w:t>其他岗位</w:t>
            </w:r>
          </w:p>
        </w:tc>
        <w:tc>
          <w:tcPr>
            <w:tcW w:w="709" w:type="dxa"/>
            <w:vMerge w:val="restart"/>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基层医疗机构</w:t>
            </w: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健康管理师</w:t>
            </w: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采集和管理个人或群体的健康信息、评估康和疾病危险性、进行健康咨询与指导、制定健康促进计划、进行健康维护、健康教育和推广。</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《中医养生保健技术》</w:t>
            </w:r>
          </w:p>
          <w:p>
            <w:pPr>
              <w:jc w:val="center"/>
              <w:rPr>
                <w:rFonts w:ascii="仿宋" w:hAnsi="仿宋" w:eastAsia="仿宋" w:cs="仿宋"/>
                <w:szCs w:val="21"/>
              </w:rPr>
            </w:pPr>
            <w:r>
              <w:rPr>
                <w:rFonts w:hint="eastAsia" w:ascii="仿宋" w:hAnsi="仿宋" w:eastAsia="仿宋" w:cs="仿宋"/>
                <w:szCs w:val="21"/>
              </w:rPr>
              <w:t>《中医体质辨识技术》</w:t>
            </w:r>
          </w:p>
          <w:p>
            <w:pPr>
              <w:jc w:val="center"/>
              <w:rPr>
                <w:rFonts w:ascii="仿宋" w:hAnsi="仿宋" w:eastAsia="仿宋" w:cs="仿宋"/>
                <w:szCs w:val="21"/>
              </w:rPr>
            </w:pPr>
            <w:r>
              <w:rPr>
                <w:rFonts w:hint="eastAsia" w:ascii="仿宋" w:hAnsi="仿宋" w:eastAsia="仿宋" w:cs="仿宋"/>
                <w:szCs w:val="21"/>
              </w:rPr>
              <w:t>《医学心理学》</w:t>
            </w:r>
          </w:p>
          <w:p>
            <w:pPr>
              <w:jc w:val="center"/>
              <w:rPr>
                <w:rFonts w:ascii="仿宋" w:hAnsi="仿宋" w:eastAsia="仿宋" w:cs="仿宋"/>
                <w:szCs w:val="21"/>
              </w:rPr>
            </w:pPr>
            <w:r>
              <w:rPr>
                <w:rFonts w:hint="eastAsia" w:ascii="仿宋" w:hAnsi="仿宋" w:eastAsia="仿宋" w:cs="仿宋"/>
                <w:szCs w:val="21"/>
              </w:rPr>
              <w:t>《诊断学基础》</w:t>
            </w:r>
          </w:p>
          <w:p>
            <w:pPr>
              <w:jc w:val="center"/>
              <w:rPr>
                <w:rFonts w:ascii="仿宋" w:hAnsi="仿宋" w:eastAsia="仿宋" w:cs="仿宋"/>
                <w:szCs w:val="21"/>
              </w:rPr>
            </w:pPr>
            <w:r>
              <w:rPr>
                <w:rFonts w:hint="eastAsia" w:ascii="仿宋" w:hAnsi="仿宋" w:eastAsia="仿宋" w:cs="仿宋"/>
                <w:szCs w:val="21"/>
              </w:rPr>
              <w:t>《中医未病学》</w:t>
            </w:r>
          </w:p>
          <w:p>
            <w:pPr>
              <w:jc w:val="center"/>
              <w:rPr>
                <w:rFonts w:ascii="仿宋" w:hAnsi="仿宋" w:eastAsia="仿宋" w:cs="仿宋"/>
                <w:szCs w:val="21"/>
              </w:rPr>
            </w:pPr>
            <w:r>
              <w:rPr>
                <w:rFonts w:hint="eastAsia" w:ascii="仿宋" w:hAnsi="仿宋" w:eastAsia="仿宋" w:cs="仿宋"/>
                <w:szCs w:val="21"/>
              </w:rPr>
              <w:t>《预防医学》</w:t>
            </w: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健康管理师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509" w:type="dxa"/>
            <w:vMerge w:val="continue"/>
            <w:tcBorders>
              <w:tl2br w:val="nil"/>
              <w:tr2bl w:val="nil"/>
            </w:tcBorders>
            <w:noWrap/>
            <w:vAlign w:val="center"/>
          </w:tcPr>
          <w:p>
            <w:pPr>
              <w:jc w:val="center"/>
              <w:rPr>
                <w:rFonts w:ascii="仿宋" w:hAnsi="仿宋" w:eastAsia="仿宋" w:cs="仿宋"/>
                <w:szCs w:val="21"/>
              </w:rPr>
            </w:pPr>
          </w:p>
        </w:tc>
        <w:tc>
          <w:tcPr>
            <w:tcW w:w="709" w:type="dxa"/>
            <w:vMerge w:val="continue"/>
            <w:tcBorders>
              <w:tl2br w:val="nil"/>
              <w:tr2bl w:val="nil"/>
            </w:tcBorders>
            <w:vAlign w:val="center"/>
          </w:tcPr>
          <w:p>
            <w:pPr>
              <w:jc w:val="center"/>
              <w:rPr>
                <w:rFonts w:ascii="仿宋" w:hAnsi="仿宋" w:eastAsia="仿宋" w:cs="仿宋"/>
                <w:szCs w:val="21"/>
              </w:rPr>
            </w:pP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康复科医师康复科技师</w:t>
            </w:r>
          </w:p>
          <w:p>
            <w:pPr>
              <w:jc w:val="center"/>
              <w:rPr>
                <w:rFonts w:ascii="仿宋" w:hAnsi="仿宋" w:eastAsia="仿宋" w:cs="仿宋"/>
                <w:szCs w:val="21"/>
              </w:rPr>
            </w:pP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诊断临床常见病、多发病制定康复治疗方案并正确组织实施、运用针灸推拿操作技术及康复治疗技术实施操作</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《中医诊断学》</w:t>
            </w:r>
          </w:p>
          <w:p>
            <w:pPr>
              <w:jc w:val="center"/>
              <w:rPr>
                <w:rFonts w:ascii="仿宋" w:hAnsi="仿宋" w:eastAsia="仿宋" w:cs="仿宋"/>
                <w:szCs w:val="21"/>
              </w:rPr>
            </w:pPr>
            <w:r>
              <w:rPr>
                <w:rFonts w:hint="eastAsia" w:ascii="仿宋" w:hAnsi="仿宋" w:eastAsia="仿宋" w:cs="仿宋"/>
                <w:szCs w:val="21"/>
              </w:rPr>
              <w:t>《中医骨伤科学》</w:t>
            </w:r>
          </w:p>
          <w:p>
            <w:pPr>
              <w:jc w:val="center"/>
              <w:rPr>
                <w:rFonts w:ascii="仿宋" w:hAnsi="仿宋" w:eastAsia="仿宋" w:cs="仿宋"/>
                <w:szCs w:val="21"/>
              </w:rPr>
            </w:pPr>
            <w:r>
              <w:rPr>
                <w:rFonts w:hint="eastAsia" w:ascii="仿宋" w:hAnsi="仿宋" w:eastAsia="仿宋" w:cs="仿宋"/>
                <w:szCs w:val="21"/>
              </w:rPr>
              <w:t>《中医养生保健技术》</w:t>
            </w:r>
          </w:p>
          <w:p>
            <w:pPr>
              <w:jc w:val="center"/>
              <w:rPr>
                <w:rFonts w:ascii="仿宋" w:hAnsi="仿宋" w:eastAsia="仿宋" w:cs="仿宋"/>
                <w:szCs w:val="21"/>
              </w:rPr>
            </w:pPr>
            <w:r>
              <w:rPr>
                <w:rFonts w:hint="eastAsia" w:ascii="仿宋" w:hAnsi="仿宋" w:eastAsia="仿宋" w:cs="仿宋"/>
                <w:szCs w:val="21"/>
              </w:rPr>
              <w:t>《针灸推拿学》</w:t>
            </w:r>
          </w:p>
          <w:p>
            <w:pPr>
              <w:jc w:val="center"/>
              <w:rPr>
                <w:rFonts w:ascii="仿宋" w:hAnsi="仿宋" w:eastAsia="仿宋" w:cs="仿宋"/>
                <w:szCs w:val="21"/>
              </w:rPr>
            </w:pPr>
            <w:r>
              <w:rPr>
                <w:rFonts w:hint="eastAsia" w:ascii="仿宋" w:hAnsi="仿宋" w:eastAsia="仿宋" w:cs="仿宋"/>
                <w:szCs w:val="21"/>
              </w:rPr>
              <w:t>《中医适宜技术》</w:t>
            </w: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中医执业（助理）医师</w:t>
            </w:r>
          </w:p>
          <w:p>
            <w:pPr>
              <w:jc w:val="center"/>
              <w:rPr>
                <w:rFonts w:ascii="仿宋" w:hAnsi="仿宋" w:eastAsia="仿宋" w:cs="仿宋"/>
                <w:szCs w:val="21"/>
              </w:rPr>
            </w:pPr>
            <w:r>
              <w:rPr>
                <w:rFonts w:hint="eastAsia" w:ascii="仿宋" w:hAnsi="仿宋" w:eastAsia="仿宋" w:cs="仿宋"/>
                <w:szCs w:val="21"/>
              </w:rPr>
              <w:t>康复调理师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509" w:type="dxa"/>
            <w:vMerge w:val="continue"/>
            <w:tcBorders>
              <w:tl2br w:val="nil"/>
              <w:tr2bl w:val="nil"/>
            </w:tcBorders>
            <w:noWrap/>
            <w:vAlign w:val="center"/>
          </w:tcPr>
          <w:p>
            <w:pPr>
              <w:jc w:val="center"/>
              <w:rPr>
                <w:rFonts w:ascii="仿宋" w:hAnsi="仿宋" w:eastAsia="仿宋" w:cs="仿宋"/>
                <w:szCs w:val="21"/>
              </w:rPr>
            </w:pPr>
          </w:p>
        </w:tc>
        <w:tc>
          <w:tcPr>
            <w:tcW w:w="709"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疗养院</w:t>
            </w: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养生保健</w:t>
            </w:r>
          </w:p>
          <w:p>
            <w:pPr>
              <w:jc w:val="center"/>
              <w:rPr>
                <w:rFonts w:ascii="仿宋" w:hAnsi="仿宋" w:eastAsia="仿宋" w:cs="仿宋"/>
                <w:szCs w:val="21"/>
              </w:rPr>
            </w:pPr>
            <w:r>
              <w:rPr>
                <w:rFonts w:hint="eastAsia" w:ascii="仿宋" w:hAnsi="仿宋" w:eastAsia="仿宋" w:cs="仿宋"/>
                <w:szCs w:val="21"/>
              </w:rPr>
              <w:t>康复理疗</w:t>
            </w: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能使用中医传统理论指导养生保健，慢性疾病的疗养及康复治疗。</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《中医养生保健技术》</w:t>
            </w:r>
          </w:p>
          <w:p>
            <w:pPr>
              <w:jc w:val="center"/>
              <w:rPr>
                <w:rFonts w:ascii="仿宋" w:hAnsi="仿宋" w:eastAsia="仿宋" w:cs="仿宋"/>
                <w:szCs w:val="21"/>
              </w:rPr>
            </w:pPr>
            <w:r>
              <w:rPr>
                <w:rFonts w:hint="eastAsia" w:ascii="仿宋" w:hAnsi="仿宋" w:eastAsia="仿宋" w:cs="仿宋"/>
                <w:szCs w:val="21"/>
              </w:rPr>
              <w:t>《针灸推拿学》</w:t>
            </w:r>
          </w:p>
          <w:p>
            <w:pPr>
              <w:jc w:val="center"/>
              <w:rPr>
                <w:rFonts w:ascii="仿宋" w:hAnsi="仿宋" w:eastAsia="仿宋" w:cs="仿宋"/>
                <w:szCs w:val="21"/>
              </w:rPr>
            </w:pPr>
            <w:r>
              <w:rPr>
                <w:rFonts w:hint="eastAsia" w:ascii="仿宋" w:hAnsi="仿宋" w:eastAsia="仿宋" w:cs="仿宋"/>
                <w:szCs w:val="21"/>
              </w:rPr>
              <w:t>《中医适宜技术》</w:t>
            </w:r>
          </w:p>
          <w:p>
            <w:pPr>
              <w:jc w:val="center"/>
              <w:rPr>
                <w:rFonts w:ascii="仿宋" w:hAnsi="仿宋" w:eastAsia="仿宋" w:cs="仿宋"/>
                <w:szCs w:val="21"/>
              </w:rPr>
            </w:pPr>
            <w:r>
              <w:rPr>
                <w:rFonts w:hint="eastAsia" w:ascii="仿宋" w:hAnsi="仿宋" w:eastAsia="仿宋" w:cs="仿宋"/>
                <w:szCs w:val="21"/>
              </w:rPr>
              <w:t>《中医骨伤科学》</w:t>
            </w: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健康管理师</w:t>
            </w:r>
          </w:p>
          <w:p>
            <w:pPr>
              <w:jc w:val="center"/>
              <w:rPr>
                <w:rFonts w:ascii="仿宋" w:hAnsi="仿宋" w:eastAsia="仿宋" w:cs="仿宋"/>
                <w:szCs w:val="21"/>
              </w:rPr>
            </w:pPr>
            <w:r>
              <w:rPr>
                <w:rFonts w:hint="eastAsia" w:ascii="仿宋" w:hAnsi="仿宋" w:eastAsia="仿宋" w:cs="仿宋"/>
                <w:szCs w:val="21"/>
              </w:rPr>
              <w:t>中医执业（助理）医师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509" w:type="dxa"/>
            <w:vMerge w:val="continue"/>
            <w:tcBorders>
              <w:tl2br w:val="nil"/>
              <w:tr2bl w:val="nil"/>
            </w:tcBorders>
            <w:noWrap/>
            <w:vAlign w:val="center"/>
          </w:tcPr>
          <w:p>
            <w:pPr>
              <w:jc w:val="center"/>
              <w:rPr>
                <w:rFonts w:ascii="仿宋" w:hAnsi="仿宋" w:eastAsia="仿宋" w:cs="仿宋"/>
                <w:szCs w:val="21"/>
              </w:rPr>
            </w:pPr>
          </w:p>
        </w:tc>
        <w:tc>
          <w:tcPr>
            <w:tcW w:w="709"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养生保健馆</w:t>
            </w: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刮痧师</w:t>
            </w:r>
          </w:p>
          <w:p>
            <w:pPr>
              <w:jc w:val="center"/>
              <w:rPr>
                <w:rFonts w:ascii="仿宋" w:hAnsi="仿宋" w:eastAsia="仿宋" w:cs="仿宋"/>
                <w:szCs w:val="21"/>
              </w:rPr>
            </w:pPr>
            <w:r>
              <w:rPr>
                <w:rFonts w:hint="eastAsia" w:ascii="仿宋" w:hAnsi="仿宋" w:eastAsia="仿宋" w:cs="仿宋"/>
                <w:szCs w:val="21"/>
              </w:rPr>
              <w:t>足疗师</w:t>
            </w:r>
          </w:p>
          <w:p>
            <w:pPr>
              <w:jc w:val="center"/>
              <w:rPr>
                <w:rFonts w:ascii="仿宋" w:hAnsi="仿宋" w:eastAsia="仿宋" w:cs="仿宋"/>
                <w:szCs w:val="21"/>
              </w:rPr>
            </w:pPr>
            <w:r>
              <w:rPr>
                <w:rFonts w:hint="eastAsia" w:ascii="仿宋" w:hAnsi="仿宋" w:eastAsia="仿宋" w:cs="仿宋"/>
                <w:szCs w:val="21"/>
              </w:rPr>
              <w:t>推拿师</w:t>
            </w:r>
          </w:p>
          <w:p>
            <w:pPr>
              <w:jc w:val="center"/>
              <w:rPr>
                <w:rFonts w:ascii="仿宋" w:hAnsi="仿宋" w:eastAsia="仿宋" w:cs="仿宋"/>
                <w:szCs w:val="21"/>
              </w:rPr>
            </w:pPr>
            <w:r>
              <w:rPr>
                <w:rFonts w:hint="eastAsia" w:ascii="仿宋" w:hAnsi="仿宋" w:eastAsia="仿宋" w:cs="仿宋"/>
                <w:szCs w:val="21"/>
              </w:rPr>
              <w:t>小儿推拿师</w:t>
            </w: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诊断慢性疾患、亚健康疾患、制定养生指导调护方案并正确组织实施、熟悉各种养生保健技术</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《中医养生保健技术》《中医体质辨识技术》</w:t>
            </w:r>
          </w:p>
          <w:p>
            <w:pPr>
              <w:jc w:val="center"/>
              <w:rPr>
                <w:rFonts w:ascii="仿宋" w:hAnsi="仿宋" w:eastAsia="仿宋" w:cs="仿宋"/>
                <w:szCs w:val="21"/>
              </w:rPr>
            </w:pPr>
            <w:r>
              <w:rPr>
                <w:rFonts w:hint="eastAsia" w:ascii="仿宋" w:hAnsi="仿宋" w:eastAsia="仿宋" w:cs="仿宋"/>
                <w:szCs w:val="21"/>
              </w:rPr>
              <w:t>《针灸推拿学》</w:t>
            </w:r>
          </w:p>
          <w:p>
            <w:pPr>
              <w:jc w:val="center"/>
              <w:rPr>
                <w:rFonts w:ascii="仿宋" w:hAnsi="仿宋" w:eastAsia="仿宋" w:cs="仿宋"/>
                <w:szCs w:val="21"/>
              </w:rPr>
            </w:pPr>
            <w:r>
              <w:rPr>
                <w:rFonts w:hint="eastAsia" w:ascii="仿宋" w:hAnsi="仿宋" w:eastAsia="仿宋" w:cs="仿宋"/>
                <w:szCs w:val="21"/>
              </w:rPr>
              <w:t>《中医适宜技术》</w:t>
            </w:r>
          </w:p>
          <w:p>
            <w:pPr>
              <w:jc w:val="center"/>
              <w:rPr>
                <w:rFonts w:ascii="仿宋" w:hAnsi="仿宋" w:eastAsia="仿宋" w:cs="仿宋"/>
                <w:szCs w:val="21"/>
              </w:rPr>
            </w:pPr>
            <w:r>
              <w:rPr>
                <w:rFonts w:hint="eastAsia" w:ascii="仿宋" w:hAnsi="仿宋" w:eastAsia="仿宋" w:cs="仿宋"/>
                <w:szCs w:val="21"/>
              </w:rPr>
              <w:t>《预防医学》</w:t>
            </w: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健康管理师</w:t>
            </w:r>
          </w:p>
          <w:p>
            <w:pPr>
              <w:jc w:val="center"/>
              <w:rPr>
                <w:rFonts w:ascii="仿宋" w:hAnsi="仿宋" w:eastAsia="仿宋" w:cs="仿宋"/>
                <w:szCs w:val="21"/>
              </w:rPr>
            </w:pPr>
            <w:r>
              <w:rPr>
                <w:rFonts w:hint="eastAsia" w:ascii="仿宋" w:hAnsi="仿宋" w:eastAsia="仿宋" w:cs="仿宋"/>
                <w:szCs w:val="21"/>
              </w:rPr>
              <w:t>中医执业（助理）医师</w:t>
            </w:r>
          </w:p>
          <w:p>
            <w:pPr>
              <w:jc w:val="center"/>
              <w:rPr>
                <w:rFonts w:ascii="仿宋" w:hAnsi="仿宋" w:eastAsia="仿宋" w:cs="仿宋"/>
                <w:szCs w:val="21"/>
              </w:rPr>
            </w:pPr>
            <w:r>
              <w:rPr>
                <w:rFonts w:hint="eastAsia" w:ascii="仿宋" w:hAnsi="仿宋" w:eastAsia="仿宋" w:cs="仿宋"/>
                <w:szCs w:val="21"/>
              </w:rPr>
              <w:t>小儿推拿师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509" w:type="dxa"/>
            <w:vMerge w:val="continue"/>
            <w:tcBorders>
              <w:tl2br w:val="nil"/>
              <w:tr2bl w:val="nil"/>
            </w:tcBorders>
            <w:noWrap/>
            <w:vAlign w:val="center"/>
          </w:tcPr>
          <w:p>
            <w:pPr>
              <w:jc w:val="center"/>
              <w:rPr>
                <w:rFonts w:ascii="仿宋" w:hAnsi="仿宋" w:eastAsia="仿宋" w:cs="仿宋"/>
                <w:szCs w:val="21"/>
              </w:rPr>
            </w:pPr>
          </w:p>
        </w:tc>
        <w:tc>
          <w:tcPr>
            <w:tcW w:w="709"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美容院</w:t>
            </w:r>
          </w:p>
        </w:tc>
        <w:tc>
          <w:tcPr>
            <w:tcW w:w="133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中医美容师</w:t>
            </w:r>
          </w:p>
        </w:tc>
        <w:tc>
          <w:tcPr>
            <w:tcW w:w="2211" w:type="dxa"/>
            <w:tcBorders>
              <w:tl2br w:val="nil"/>
              <w:tr2bl w:val="nil"/>
            </w:tcBorders>
            <w:noWrap/>
            <w:vAlign w:val="center"/>
          </w:tcPr>
          <w:p>
            <w:pPr>
              <w:jc w:val="left"/>
              <w:rPr>
                <w:rFonts w:ascii="仿宋" w:hAnsi="仿宋" w:eastAsia="仿宋" w:cs="仿宋"/>
                <w:szCs w:val="21"/>
              </w:rPr>
            </w:pPr>
            <w:r>
              <w:rPr>
                <w:rFonts w:hint="eastAsia" w:ascii="仿宋" w:hAnsi="仿宋" w:eastAsia="仿宋" w:cs="仿宋"/>
                <w:szCs w:val="21"/>
              </w:rPr>
              <w:t>能使用针灸、按摩、刮痧等中医传统技术进行美容、减肥、保健服务。</w:t>
            </w:r>
          </w:p>
        </w:tc>
        <w:tc>
          <w:tcPr>
            <w:tcW w:w="2268"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《中医美容学》</w:t>
            </w:r>
          </w:p>
          <w:p>
            <w:pPr>
              <w:jc w:val="center"/>
              <w:rPr>
                <w:rFonts w:ascii="仿宋" w:hAnsi="仿宋" w:eastAsia="仿宋" w:cs="仿宋"/>
                <w:szCs w:val="21"/>
              </w:rPr>
            </w:pPr>
            <w:r>
              <w:rPr>
                <w:rFonts w:hint="eastAsia" w:ascii="仿宋" w:hAnsi="仿宋" w:eastAsia="仿宋" w:cs="仿宋"/>
                <w:szCs w:val="21"/>
              </w:rPr>
              <w:t>《中医养生保健技术》</w:t>
            </w:r>
          </w:p>
          <w:p>
            <w:pPr>
              <w:jc w:val="center"/>
              <w:rPr>
                <w:rFonts w:ascii="仿宋" w:hAnsi="仿宋" w:eastAsia="仿宋" w:cs="仿宋"/>
                <w:szCs w:val="21"/>
              </w:rPr>
            </w:pPr>
            <w:r>
              <w:rPr>
                <w:rFonts w:hint="eastAsia" w:ascii="仿宋" w:hAnsi="仿宋" w:eastAsia="仿宋" w:cs="仿宋"/>
                <w:szCs w:val="21"/>
              </w:rPr>
              <w:t>《针灸推拿学》</w:t>
            </w:r>
          </w:p>
          <w:p>
            <w:pPr>
              <w:jc w:val="center"/>
              <w:rPr>
                <w:rFonts w:ascii="仿宋" w:hAnsi="仿宋" w:eastAsia="仿宋" w:cs="仿宋"/>
                <w:szCs w:val="21"/>
              </w:rPr>
            </w:pPr>
            <w:r>
              <w:rPr>
                <w:rFonts w:hint="eastAsia" w:ascii="仿宋" w:hAnsi="仿宋" w:eastAsia="仿宋" w:cs="仿宋"/>
                <w:szCs w:val="21"/>
              </w:rPr>
              <w:t>《中医适宜技术》</w:t>
            </w:r>
          </w:p>
          <w:p>
            <w:pPr>
              <w:jc w:val="center"/>
              <w:rPr>
                <w:rFonts w:ascii="仿宋" w:hAnsi="仿宋" w:eastAsia="仿宋" w:cs="仿宋"/>
                <w:szCs w:val="21"/>
              </w:rPr>
            </w:pPr>
          </w:p>
        </w:tc>
        <w:tc>
          <w:tcPr>
            <w:tcW w:w="1413" w:type="dxa"/>
            <w:tcBorders>
              <w:tl2br w:val="nil"/>
              <w:tr2bl w:val="nil"/>
            </w:tcBorders>
            <w:noWrap/>
            <w:vAlign w:val="center"/>
          </w:tcPr>
          <w:p>
            <w:pPr>
              <w:jc w:val="center"/>
              <w:rPr>
                <w:rFonts w:ascii="仿宋" w:hAnsi="仿宋" w:eastAsia="仿宋" w:cs="仿宋"/>
                <w:szCs w:val="21"/>
              </w:rPr>
            </w:pPr>
            <w:r>
              <w:rPr>
                <w:rFonts w:hint="eastAsia" w:ascii="仿宋" w:hAnsi="仿宋" w:eastAsia="仿宋" w:cs="仿宋"/>
                <w:szCs w:val="21"/>
              </w:rPr>
              <w:t>健康管理师</w:t>
            </w:r>
          </w:p>
          <w:p>
            <w:pPr>
              <w:jc w:val="center"/>
              <w:rPr>
                <w:rFonts w:ascii="仿宋" w:hAnsi="仿宋" w:eastAsia="仿宋" w:cs="仿宋"/>
                <w:szCs w:val="21"/>
              </w:rPr>
            </w:pPr>
            <w:r>
              <w:rPr>
                <w:rFonts w:hint="eastAsia" w:ascii="仿宋" w:hAnsi="仿宋" w:eastAsia="仿宋" w:cs="仿宋"/>
                <w:szCs w:val="21"/>
              </w:rPr>
              <w:t>美容师</w:t>
            </w:r>
          </w:p>
        </w:tc>
      </w:tr>
    </w:tbl>
    <w:p>
      <w:pPr>
        <w:spacing w:line="200" w:lineRule="exact"/>
        <w:ind w:firstLine="480" w:firstLineChars="200"/>
        <w:jc w:val="center"/>
        <w:rPr>
          <w:color w:val="000000"/>
          <w:sz w:val="24"/>
        </w:rPr>
      </w:pPr>
    </w:p>
    <w:bookmarkEnd w:id="2"/>
    <w:p>
      <w:pPr>
        <w:spacing w:line="500" w:lineRule="exact"/>
        <w:jc w:val="left"/>
        <w:rPr>
          <w:rFonts w:ascii="黑体" w:hAnsi="黑体" w:eastAsia="黑体"/>
          <w:color w:val="000000"/>
          <w:sz w:val="28"/>
          <w:szCs w:val="28"/>
        </w:rPr>
      </w:pPr>
    </w:p>
    <w:p>
      <w:pPr>
        <w:spacing w:line="500" w:lineRule="exact"/>
        <w:jc w:val="left"/>
        <w:rPr>
          <w:rFonts w:ascii="黑体" w:hAnsi="黑体" w:eastAsia="黑体"/>
          <w:color w:val="000000"/>
          <w:sz w:val="28"/>
          <w:szCs w:val="28"/>
        </w:rPr>
      </w:pPr>
      <w:r>
        <w:rPr>
          <w:rFonts w:hint="eastAsia" w:ascii="黑体" w:hAnsi="黑体" w:eastAsia="黑体"/>
          <w:color w:val="000000"/>
          <w:sz w:val="28"/>
          <w:szCs w:val="28"/>
        </w:rPr>
        <w:t>四、培养方向</w:t>
      </w:r>
    </w:p>
    <w:p>
      <w:pPr>
        <w:spacing w:line="500" w:lineRule="exact"/>
        <w:ind w:firstLine="560" w:firstLineChars="200"/>
        <w:jc w:val="left"/>
        <w:rPr>
          <w:rFonts w:cs="宋体"/>
          <w:color w:val="000000"/>
          <w:sz w:val="28"/>
          <w:szCs w:val="28"/>
        </w:rPr>
      </w:pPr>
    </w:p>
    <w:p>
      <w:pPr>
        <w:spacing w:line="500" w:lineRule="exact"/>
        <w:ind w:firstLine="560" w:firstLineChars="200"/>
        <w:jc w:val="left"/>
        <w:rPr>
          <w:color w:val="000000"/>
          <w:sz w:val="28"/>
          <w:szCs w:val="28"/>
        </w:rPr>
      </w:pPr>
      <w:r>
        <w:rPr>
          <w:rFonts w:hint="eastAsia" w:cs="宋体"/>
          <w:color w:val="000000"/>
          <w:sz w:val="28"/>
          <w:szCs w:val="28"/>
        </w:rPr>
        <w:t>本专业人才培养立足达州、辐射川渝陕、面向全国，培养下得去、留得住、用得上的专科层次技术技能型中医学专业人才，服务基层人民群众健康</w:t>
      </w:r>
      <w:r>
        <w:rPr>
          <w:rFonts w:hint="eastAsia" w:cs="Malgun Gothic Semilight"/>
          <w:color w:val="000000"/>
          <w:sz w:val="28"/>
          <w:szCs w:val="28"/>
        </w:rPr>
        <w:t>。</w:t>
      </w:r>
    </w:p>
    <w:p>
      <w:pPr>
        <w:spacing w:line="500" w:lineRule="exact"/>
        <w:jc w:val="left"/>
        <w:rPr>
          <w:color w:val="000000"/>
          <w:sz w:val="28"/>
          <w:szCs w:val="28"/>
        </w:rPr>
      </w:pPr>
    </w:p>
    <w:p>
      <w:pPr>
        <w:spacing w:line="500" w:lineRule="exact"/>
        <w:jc w:val="left"/>
        <w:rPr>
          <w:rFonts w:ascii="黑体" w:hAnsi="黑体" w:eastAsia="黑体"/>
          <w:color w:val="000000"/>
          <w:sz w:val="28"/>
          <w:szCs w:val="28"/>
        </w:rPr>
      </w:pPr>
      <w:r>
        <w:rPr>
          <w:rFonts w:hint="eastAsia" w:ascii="黑体" w:hAnsi="黑体" w:eastAsia="黑体"/>
          <w:color w:val="000000"/>
          <w:sz w:val="28"/>
          <w:szCs w:val="28"/>
        </w:rPr>
        <w:t>五、培养目标</w:t>
      </w:r>
    </w:p>
    <w:p>
      <w:pPr>
        <w:spacing w:line="500" w:lineRule="exact"/>
        <w:ind w:firstLine="560" w:firstLineChars="200"/>
        <w:jc w:val="left"/>
        <w:rPr>
          <w:rFonts w:cs="宋体"/>
          <w:color w:val="000000"/>
          <w:sz w:val="28"/>
          <w:szCs w:val="28"/>
        </w:rPr>
      </w:pPr>
    </w:p>
    <w:p>
      <w:pPr>
        <w:spacing w:line="500" w:lineRule="exact"/>
        <w:ind w:firstLine="560" w:firstLineChars="200"/>
        <w:jc w:val="left"/>
        <w:rPr>
          <w:color w:val="000000"/>
          <w:sz w:val="28"/>
          <w:szCs w:val="28"/>
        </w:rPr>
      </w:pPr>
      <w:r>
        <w:rPr>
          <w:rFonts w:hint="eastAsia" w:cs="宋体"/>
          <w:color w:val="000000"/>
          <w:sz w:val="28"/>
          <w:szCs w:val="28"/>
        </w:rPr>
        <w:t>本专业培养理想信念坚定，拥护党的领导，热爱社会主义祖国，德、智、体、美、劳全面发展，具有一定的科学文化水平，良好的人文素养</w:t>
      </w:r>
      <w:r>
        <w:rPr>
          <w:rFonts w:hint="eastAsia" w:cs="Malgun Gothic Semilight"/>
          <w:color w:val="000000"/>
          <w:sz w:val="28"/>
          <w:szCs w:val="28"/>
        </w:rPr>
        <w:t>、</w:t>
      </w:r>
      <w:r>
        <w:rPr>
          <w:rFonts w:hint="eastAsia" w:cs="宋体"/>
          <w:color w:val="000000"/>
          <w:sz w:val="28"/>
          <w:szCs w:val="28"/>
        </w:rPr>
        <w:t>职业道德和创新意识，精益求精的工匠精神，较强的就业能力和可持续发展的能力；掌握中医学专业知识和技术技能，面向卫生、社会工作等行业的中医医师职业群，能够从事医疗、预防、康复及养生保健服务等工作的高素质技术技能人才。</w:t>
      </w:r>
    </w:p>
    <w:p>
      <w:pPr>
        <w:spacing w:line="500" w:lineRule="exact"/>
        <w:jc w:val="left"/>
        <w:rPr>
          <w:color w:val="000000"/>
          <w:sz w:val="28"/>
          <w:szCs w:val="28"/>
        </w:rPr>
      </w:pPr>
    </w:p>
    <w:p>
      <w:pPr>
        <w:spacing w:line="500" w:lineRule="exact"/>
        <w:jc w:val="left"/>
        <w:rPr>
          <w:rFonts w:ascii="黑体" w:hAnsi="黑体" w:eastAsia="黑体"/>
          <w:color w:val="000000"/>
          <w:sz w:val="28"/>
          <w:szCs w:val="28"/>
        </w:rPr>
      </w:pPr>
      <w:r>
        <w:rPr>
          <w:rFonts w:hint="eastAsia" w:ascii="黑体" w:hAnsi="黑体" w:eastAsia="黑体"/>
          <w:color w:val="000000"/>
          <w:sz w:val="28"/>
          <w:szCs w:val="28"/>
        </w:rPr>
        <w:t>六、培养方式</w:t>
      </w:r>
    </w:p>
    <w:p>
      <w:pPr>
        <w:spacing w:line="500" w:lineRule="exact"/>
        <w:ind w:firstLine="560" w:firstLineChars="200"/>
        <w:jc w:val="left"/>
        <w:rPr>
          <w:rFonts w:cs="宋体"/>
          <w:color w:val="000000"/>
          <w:sz w:val="28"/>
          <w:szCs w:val="28"/>
        </w:rPr>
      </w:pPr>
    </w:p>
    <w:p>
      <w:pPr>
        <w:spacing w:line="500" w:lineRule="exact"/>
        <w:ind w:firstLine="560" w:firstLineChars="200"/>
        <w:jc w:val="left"/>
        <w:rPr>
          <w:color w:val="000000"/>
          <w:sz w:val="28"/>
          <w:szCs w:val="28"/>
        </w:rPr>
      </w:pPr>
      <w:r>
        <w:rPr>
          <w:rFonts w:hint="eastAsia" w:cs="宋体"/>
          <w:color w:val="000000"/>
          <w:sz w:val="28"/>
          <w:szCs w:val="28"/>
        </w:rPr>
        <w:t>学校和附属医院</w:t>
      </w:r>
      <w:r>
        <w:rPr>
          <w:rFonts w:hint="eastAsia" w:cs="Malgun Gothic Semilight"/>
          <w:color w:val="000000"/>
          <w:sz w:val="28"/>
          <w:szCs w:val="28"/>
        </w:rPr>
        <w:t>（</w:t>
      </w:r>
      <w:r>
        <w:rPr>
          <w:rFonts w:hint="eastAsia" w:cs="宋体"/>
          <w:color w:val="000000"/>
          <w:sz w:val="28"/>
          <w:szCs w:val="28"/>
        </w:rPr>
        <w:t>达州市中西医结合医院</w:t>
      </w:r>
      <w:r>
        <w:rPr>
          <w:rFonts w:hint="eastAsia" w:cs="Malgun Gothic Semilight"/>
          <w:color w:val="000000"/>
          <w:sz w:val="28"/>
          <w:szCs w:val="28"/>
        </w:rPr>
        <w:t>）</w:t>
      </w:r>
      <w:r>
        <w:rPr>
          <w:rFonts w:hint="eastAsia" w:cs="宋体"/>
          <w:color w:val="000000"/>
          <w:sz w:val="28"/>
          <w:szCs w:val="28"/>
        </w:rPr>
        <w:t>共同育人</w:t>
      </w:r>
      <w:r>
        <w:rPr>
          <w:rFonts w:hint="eastAsia" w:cs="Malgun Gothic Semilight"/>
          <w:color w:val="000000"/>
          <w:sz w:val="28"/>
          <w:szCs w:val="28"/>
        </w:rPr>
        <w:t>、</w:t>
      </w:r>
      <w:r>
        <w:rPr>
          <w:rFonts w:hint="eastAsia" w:cs="宋体"/>
          <w:color w:val="000000"/>
          <w:sz w:val="28"/>
          <w:szCs w:val="28"/>
        </w:rPr>
        <w:t>交互训教</w:t>
      </w:r>
      <w:r>
        <w:rPr>
          <w:rFonts w:hint="eastAsia" w:cs="Malgun Gothic Semilight"/>
          <w:color w:val="000000"/>
          <w:sz w:val="28"/>
          <w:szCs w:val="28"/>
        </w:rPr>
        <w:t>、</w:t>
      </w:r>
      <w:r>
        <w:rPr>
          <w:rFonts w:hint="eastAsia" w:cs="宋体"/>
          <w:color w:val="000000"/>
          <w:sz w:val="28"/>
          <w:szCs w:val="28"/>
        </w:rPr>
        <w:t>多岗培训，采用</w:t>
      </w:r>
      <w:r>
        <w:rPr>
          <w:rFonts w:hint="eastAsia"/>
          <w:color w:val="333333"/>
          <w:sz w:val="28"/>
          <w:szCs w:val="28"/>
        </w:rPr>
        <w:t>“医教协同，双元循环”的人才培养模式</w:t>
      </w:r>
      <w:r>
        <w:rPr>
          <w:rFonts w:hint="eastAsia" w:cs="Malgun Gothic Semilight"/>
          <w:color w:val="000000"/>
          <w:sz w:val="28"/>
          <w:szCs w:val="28"/>
        </w:rPr>
        <w:t>。</w:t>
      </w:r>
      <w:r>
        <w:rPr>
          <w:rFonts w:hint="eastAsia" w:cs="宋体"/>
          <w:color w:val="000000"/>
          <w:sz w:val="28"/>
          <w:szCs w:val="28"/>
        </w:rPr>
        <w:t>第一、二学年以学校教学为主，采用</w:t>
      </w:r>
      <w:r>
        <w:rPr>
          <w:color w:val="000000"/>
          <w:sz w:val="28"/>
          <w:szCs w:val="28"/>
        </w:rPr>
        <w:t>“</w:t>
      </w:r>
      <w:r>
        <w:rPr>
          <w:rFonts w:hint="eastAsia" w:cs="宋体"/>
          <w:color w:val="000000"/>
          <w:sz w:val="28"/>
          <w:szCs w:val="28"/>
        </w:rPr>
        <w:t>双导师</w:t>
      </w:r>
      <w:r>
        <w:rPr>
          <w:color w:val="000000"/>
          <w:sz w:val="28"/>
          <w:szCs w:val="28"/>
        </w:rPr>
        <w:t>”</w:t>
      </w:r>
      <w:r>
        <w:rPr>
          <w:rFonts w:hint="eastAsia" w:cs="宋体"/>
          <w:color w:val="000000"/>
          <w:sz w:val="28"/>
          <w:szCs w:val="28"/>
        </w:rPr>
        <w:t>团队交互训教的方式培养，第一学年注重培养专业素养、医院</w:t>
      </w:r>
      <w:r>
        <w:rPr>
          <w:rFonts w:hint="eastAsia" w:cs="Malgun Gothic Semilight"/>
          <w:color w:val="000000"/>
          <w:sz w:val="28"/>
          <w:szCs w:val="28"/>
        </w:rPr>
        <w:t>（</w:t>
      </w:r>
      <w:r>
        <w:rPr>
          <w:rFonts w:hint="eastAsia" w:cs="宋体"/>
          <w:color w:val="000000"/>
          <w:sz w:val="28"/>
          <w:szCs w:val="28"/>
        </w:rPr>
        <w:t>企业</w:t>
      </w:r>
      <w:r>
        <w:rPr>
          <w:rFonts w:hint="eastAsia" w:cs="Malgun Gothic Semilight"/>
          <w:color w:val="000000"/>
          <w:sz w:val="28"/>
          <w:szCs w:val="28"/>
        </w:rPr>
        <w:t>）</w:t>
      </w:r>
      <w:r>
        <w:rPr>
          <w:rFonts w:hint="eastAsia" w:cs="宋体"/>
          <w:color w:val="000000"/>
          <w:sz w:val="28"/>
          <w:szCs w:val="28"/>
        </w:rPr>
        <w:t>文化、行业要求、专业基础课知识。第二学年，主要培养学生的专业核心课和专业拓展课知识，利用周末和寒暑假工学交替，到医院</w:t>
      </w:r>
      <w:r>
        <w:rPr>
          <w:rFonts w:hint="eastAsia" w:cs="Malgun Gothic Semilight"/>
          <w:color w:val="000000"/>
          <w:sz w:val="28"/>
          <w:szCs w:val="28"/>
        </w:rPr>
        <w:t>（</w:t>
      </w:r>
      <w:r>
        <w:rPr>
          <w:rFonts w:hint="eastAsia" w:cs="宋体"/>
          <w:color w:val="000000"/>
          <w:sz w:val="28"/>
          <w:szCs w:val="28"/>
        </w:rPr>
        <w:t>企业</w:t>
      </w:r>
      <w:r>
        <w:rPr>
          <w:rFonts w:hint="eastAsia" w:cs="Malgun Gothic Semilight"/>
          <w:color w:val="000000"/>
          <w:sz w:val="28"/>
          <w:szCs w:val="28"/>
        </w:rPr>
        <w:t>）</w:t>
      </w:r>
      <w:r>
        <w:rPr>
          <w:rFonts w:hint="eastAsia" w:cs="宋体"/>
          <w:color w:val="000000"/>
          <w:sz w:val="28"/>
          <w:szCs w:val="28"/>
        </w:rPr>
        <w:t>从事见习活动，进一步培养学生专业基本能力和职业态度</w:t>
      </w:r>
      <w:r>
        <w:rPr>
          <w:rFonts w:hint="eastAsia" w:cs="Malgun Gothic Semilight"/>
          <w:color w:val="000000"/>
          <w:sz w:val="28"/>
          <w:szCs w:val="28"/>
        </w:rPr>
        <w:t>，</w:t>
      </w:r>
      <w:r>
        <w:rPr>
          <w:rFonts w:hint="eastAsia" w:cs="宋体"/>
          <w:color w:val="000000"/>
          <w:sz w:val="28"/>
          <w:szCs w:val="28"/>
        </w:rPr>
        <w:t>强化对本专业和职业岗位的认识，激发学生学习兴趣和立志成才热情</w:t>
      </w:r>
      <w:r>
        <w:rPr>
          <w:rFonts w:hint="eastAsia" w:cs="Malgun Gothic Semilight"/>
          <w:color w:val="000000"/>
          <w:sz w:val="28"/>
          <w:szCs w:val="28"/>
        </w:rPr>
        <w:t>。</w:t>
      </w:r>
      <w:r>
        <w:rPr>
          <w:rFonts w:hint="eastAsia" w:cs="宋体"/>
          <w:color w:val="000000"/>
          <w:sz w:val="28"/>
          <w:szCs w:val="28"/>
        </w:rPr>
        <w:t>第三学年在医院</w:t>
      </w:r>
      <w:r>
        <w:rPr>
          <w:rFonts w:hint="eastAsia" w:cs="Malgun Gothic Semilight"/>
          <w:color w:val="000000"/>
          <w:sz w:val="28"/>
          <w:szCs w:val="28"/>
        </w:rPr>
        <w:t>（</w:t>
      </w:r>
      <w:r>
        <w:rPr>
          <w:rFonts w:hint="eastAsia" w:cs="宋体"/>
          <w:color w:val="000000"/>
          <w:sz w:val="28"/>
          <w:szCs w:val="28"/>
        </w:rPr>
        <w:t>企业</w:t>
      </w:r>
      <w:r>
        <w:rPr>
          <w:rFonts w:hint="eastAsia" w:cs="Malgun Gothic Semilight"/>
          <w:color w:val="000000"/>
          <w:sz w:val="28"/>
          <w:szCs w:val="28"/>
        </w:rPr>
        <w:t>）</w:t>
      </w:r>
      <w:r>
        <w:rPr>
          <w:rFonts w:hint="eastAsia" w:cs="宋体"/>
          <w:color w:val="000000"/>
          <w:sz w:val="28"/>
          <w:szCs w:val="28"/>
        </w:rPr>
        <w:t>老师的带习下进入医院</w:t>
      </w:r>
      <w:r>
        <w:rPr>
          <w:rFonts w:hint="eastAsia" w:cs="Malgun Gothic Semilight"/>
          <w:color w:val="000000"/>
          <w:sz w:val="28"/>
          <w:szCs w:val="28"/>
        </w:rPr>
        <w:t>（</w:t>
      </w:r>
      <w:r>
        <w:rPr>
          <w:rFonts w:hint="eastAsia" w:cs="宋体"/>
          <w:color w:val="000000"/>
          <w:sz w:val="28"/>
          <w:szCs w:val="28"/>
        </w:rPr>
        <w:t>企业</w:t>
      </w:r>
      <w:r>
        <w:rPr>
          <w:rFonts w:hint="eastAsia" w:cs="Malgun Gothic Semilight"/>
          <w:color w:val="000000"/>
          <w:sz w:val="28"/>
          <w:szCs w:val="28"/>
        </w:rPr>
        <w:t>）</w:t>
      </w:r>
      <w:r>
        <w:rPr>
          <w:rFonts w:hint="eastAsia" w:cs="宋体"/>
          <w:color w:val="000000"/>
          <w:sz w:val="28"/>
          <w:szCs w:val="28"/>
        </w:rPr>
        <w:t>学习，由带教老师完成对学生考核，实现教育与培训、考试与考核的</w:t>
      </w:r>
      <w:r>
        <w:rPr>
          <w:color w:val="000000"/>
          <w:sz w:val="28"/>
          <w:szCs w:val="28"/>
        </w:rPr>
        <w:t>“</w:t>
      </w:r>
      <w:r>
        <w:rPr>
          <w:rFonts w:hint="eastAsia" w:cs="宋体"/>
          <w:color w:val="000000"/>
          <w:sz w:val="28"/>
          <w:szCs w:val="28"/>
        </w:rPr>
        <w:t>双重培养</w:t>
      </w:r>
      <w:r>
        <w:rPr>
          <w:color w:val="000000"/>
          <w:sz w:val="28"/>
          <w:szCs w:val="28"/>
        </w:rPr>
        <w:t>”。</w:t>
      </w:r>
      <w:r>
        <w:rPr>
          <w:rFonts w:hint="eastAsia" w:cs="宋体"/>
          <w:color w:val="000000"/>
          <w:sz w:val="28"/>
          <w:szCs w:val="28"/>
        </w:rPr>
        <w:t>同时将中医知识、人文素养、职业素养贯穿于学生的培养和考核中，特别强化中医专业知识及实践能力的学习，提高学生的医德医风、辨证论治、中医整体观、中医适宜技术操作等能力</w:t>
      </w:r>
      <w:r>
        <w:rPr>
          <w:rFonts w:hint="eastAsia" w:cs="Malgun Gothic Semilight"/>
          <w:color w:val="000000"/>
          <w:sz w:val="28"/>
          <w:szCs w:val="28"/>
        </w:rPr>
        <w:t>。</w:t>
      </w:r>
    </w:p>
    <w:p>
      <w:pPr>
        <w:spacing w:line="500" w:lineRule="exact"/>
        <w:jc w:val="left"/>
        <w:rPr>
          <w:color w:val="000000"/>
          <w:sz w:val="28"/>
          <w:szCs w:val="28"/>
        </w:rPr>
      </w:pPr>
    </w:p>
    <w:p>
      <w:pPr>
        <w:spacing w:line="500" w:lineRule="exact"/>
        <w:jc w:val="left"/>
        <w:rPr>
          <w:rFonts w:ascii="黑体" w:hAnsi="黑体" w:eastAsia="黑体"/>
          <w:color w:val="000000"/>
          <w:sz w:val="28"/>
          <w:szCs w:val="28"/>
        </w:rPr>
      </w:pPr>
      <w:r>
        <w:rPr>
          <w:rFonts w:hint="eastAsia" w:ascii="黑体" w:hAnsi="黑体" w:eastAsia="黑体"/>
          <w:color w:val="000000"/>
          <w:sz w:val="28"/>
          <w:szCs w:val="28"/>
        </w:rPr>
        <w:t>七、培养规格</w:t>
      </w:r>
    </w:p>
    <w:p>
      <w:pPr>
        <w:spacing w:line="500" w:lineRule="exact"/>
        <w:ind w:firstLine="560" w:firstLineChars="200"/>
        <w:jc w:val="left"/>
        <w:rPr>
          <w:rFonts w:cs="宋体"/>
          <w:color w:val="000000"/>
          <w:sz w:val="28"/>
          <w:szCs w:val="28"/>
        </w:rPr>
      </w:pPr>
    </w:p>
    <w:p>
      <w:pPr>
        <w:spacing w:line="500" w:lineRule="exact"/>
        <w:ind w:firstLine="560" w:firstLineChars="200"/>
        <w:jc w:val="left"/>
        <w:rPr>
          <w:color w:val="000000"/>
          <w:sz w:val="28"/>
          <w:szCs w:val="28"/>
        </w:rPr>
      </w:pPr>
      <w:r>
        <w:rPr>
          <w:rFonts w:hint="eastAsia" w:cs="宋体"/>
          <w:color w:val="000000"/>
          <w:sz w:val="28"/>
          <w:szCs w:val="28"/>
        </w:rPr>
        <w:t>本专业毕业生应在素质</w:t>
      </w:r>
      <w:r>
        <w:rPr>
          <w:rFonts w:hint="eastAsia" w:cs="Malgun Gothic Semilight"/>
          <w:color w:val="000000"/>
          <w:sz w:val="28"/>
          <w:szCs w:val="28"/>
        </w:rPr>
        <w:t>、</w:t>
      </w:r>
      <w:r>
        <w:rPr>
          <w:rFonts w:hint="eastAsia" w:cs="宋体"/>
          <w:color w:val="000000"/>
          <w:sz w:val="28"/>
          <w:szCs w:val="28"/>
        </w:rPr>
        <w:t>知识和能力方面达到以下要求：</w:t>
      </w:r>
    </w:p>
    <w:p>
      <w:pPr>
        <w:spacing w:line="500" w:lineRule="exact"/>
        <w:ind w:firstLine="560" w:firstLineChars="200"/>
        <w:jc w:val="left"/>
        <w:rPr>
          <w:color w:val="000000"/>
          <w:sz w:val="28"/>
          <w:szCs w:val="28"/>
        </w:rPr>
      </w:pPr>
      <w:r>
        <w:rPr>
          <w:rFonts w:hint="eastAsia"/>
          <w:color w:val="000000"/>
          <w:sz w:val="28"/>
          <w:szCs w:val="28"/>
        </w:rPr>
        <w:t>（</w:t>
      </w:r>
      <w:r>
        <w:rPr>
          <w:rFonts w:hint="eastAsia" w:cs="宋体"/>
          <w:color w:val="000000"/>
          <w:sz w:val="28"/>
          <w:szCs w:val="28"/>
        </w:rPr>
        <w:t>一</w:t>
      </w:r>
      <w:r>
        <w:rPr>
          <w:rFonts w:hint="eastAsia" w:cs="Malgun Gothic Semilight"/>
          <w:color w:val="000000"/>
          <w:sz w:val="28"/>
          <w:szCs w:val="28"/>
        </w:rPr>
        <w:t>）</w:t>
      </w:r>
      <w:r>
        <w:rPr>
          <w:rFonts w:hint="eastAsia" w:cs="宋体"/>
          <w:color w:val="000000"/>
          <w:sz w:val="28"/>
          <w:szCs w:val="28"/>
        </w:rPr>
        <w:t>素质要求</w:t>
      </w:r>
    </w:p>
    <w:p>
      <w:pPr>
        <w:spacing w:line="500" w:lineRule="exact"/>
        <w:ind w:firstLine="560" w:firstLineChars="200"/>
        <w:jc w:val="left"/>
        <w:rPr>
          <w:color w:val="000000"/>
          <w:sz w:val="28"/>
          <w:szCs w:val="28"/>
        </w:rPr>
      </w:pPr>
      <w:r>
        <w:rPr>
          <w:color w:val="000000"/>
          <w:sz w:val="28"/>
          <w:szCs w:val="28"/>
        </w:rPr>
        <w:t>1</w:t>
      </w:r>
      <w:r>
        <w:rPr>
          <w:rFonts w:hint="eastAsia"/>
          <w:color w:val="000000"/>
          <w:sz w:val="28"/>
          <w:szCs w:val="28"/>
        </w:rPr>
        <w:t>．</w:t>
      </w:r>
      <w:r>
        <w:rPr>
          <w:rFonts w:hint="eastAsia" w:cs="宋体"/>
          <w:color w:val="000000"/>
          <w:sz w:val="28"/>
          <w:szCs w:val="28"/>
        </w:rPr>
        <w:t>坚定拥护中国共产党领导和我国社会主义制度，在习近平新时代中国特色社会主义思想指引下，践行社会主义核心价值观，具有深厚的爱国情感和中华民族自豪感。</w:t>
      </w:r>
    </w:p>
    <w:p>
      <w:pPr>
        <w:spacing w:line="500" w:lineRule="exact"/>
        <w:ind w:firstLine="560" w:firstLineChars="200"/>
        <w:jc w:val="left"/>
        <w:rPr>
          <w:color w:val="000000"/>
          <w:sz w:val="28"/>
          <w:szCs w:val="28"/>
        </w:rPr>
      </w:pPr>
      <w:r>
        <w:rPr>
          <w:color w:val="000000"/>
          <w:sz w:val="28"/>
          <w:szCs w:val="28"/>
        </w:rPr>
        <w:t>2</w:t>
      </w:r>
      <w:r>
        <w:rPr>
          <w:rFonts w:hint="eastAsia"/>
          <w:color w:val="000000"/>
          <w:sz w:val="28"/>
          <w:szCs w:val="28"/>
        </w:rPr>
        <w:t>．</w:t>
      </w:r>
      <w:r>
        <w:rPr>
          <w:rFonts w:hint="eastAsia" w:cs="宋体"/>
          <w:color w:val="000000"/>
          <w:sz w:val="28"/>
          <w:szCs w:val="28"/>
        </w:rPr>
        <w:t>崇尚宪法</w:t>
      </w:r>
      <w:r>
        <w:rPr>
          <w:rFonts w:hint="eastAsia" w:cs="Malgun Gothic Semilight"/>
          <w:color w:val="000000"/>
          <w:sz w:val="28"/>
          <w:szCs w:val="28"/>
        </w:rPr>
        <w:t>、</w:t>
      </w:r>
      <w:r>
        <w:rPr>
          <w:rFonts w:hint="eastAsia" w:cs="宋体"/>
          <w:color w:val="000000"/>
          <w:sz w:val="28"/>
          <w:szCs w:val="28"/>
        </w:rPr>
        <w:t>遵法守纪</w:t>
      </w:r>
      <w:r>
        <w:rPr>
          <w:rFonts w:hint="eastAsia" w:cs="Malgun Gothic Semilight"/>
          <w:color w:val="000000"/>
          <w:sz w:val="28"/>
          <w:szCs w:val="28"/>
        </w:rPr>
        <w:t>、</w:t>
      </w:r>
      <w:r>
        <w:rPr>
          <w:rFonts w:hint="eastAsia" w:cs="宋体"/>
          <w:color w:val="000000"/>
          <w:sz w:val="28"/>
          <w:szCs w:val="28"/>
        </w:rPr>
        <w:t>崇德向善</w:t>
      </w:r>
      <w:r>
        <w:rPr>
          <w:rFonts w:hint="eastAsia" w:cs="Malgun Gothic Semilight"/>
          <w:color w:val="000000"/>
          <w:sz w:val="28"/>
          <w:szCs w:val="28"/>
        </w:rPr>
        <w:t>、</w:t>
      </w:r>
      <w:r>
        <w:rPr>
          <w:rFonts w:hint="eastAsia" w:cs="宋体"/>
          <w:color w:val="000000"/>
          <w:sz w:val="28"/>
          <w:szCs w:val="28"/>
        </w:rPr>
        <w:t>诚实守信</w:t>
      </w:r>
      <w:r>
        <w:rPr>
          <w:rFonts w:hint="eastAsia" w:cs="Malgun Gothic Semilight"/>
          <w:color w:val="000000"/>
          <w:sz w:val="28"/>
          <w:szCs w:val="28"/>
        </w:rPr>
        <w:t>、</w:t>
      </w:r>
      <w:r>
        <w:rPr>
          <w:rFonts w:hint="eastAsia" w:cs="宋体"/>
          <w:color w:val="000000"/>
          <w:sz w:val="28"/>
          <w:szCs w:val="28"/>
        </w:rPr>
        <w:t>尊重生命</w:t>
      </w:r>
      <w:r>
        <w:rPr>
          <w:rFonts w:hint="eastAsia" w:cs="Malgun Gothic Semilight"/>
          <w:color w:val="000000"/>
          <w:sz w:val="28"/>
          <w:szCs w:val="28"/>
        </w:rPr>
        <w:t>、</w:t>
      </w:r>
      <w:r>
        <w:rPr>
          <w:rFonts w:hint="eastAsia" w:cs="宋体"/>
          <w:color w:val="000000"/>
          <w:sz w:val="28"/>
          <w:szCs w:val="28"/>
        </w:rPr>
        <w:t>热爱劳动</w:t>
      </w:r>
      <w:r>
        <w:rPr>
          <w:rFonts w:hint="eastAsia" w:cs="Malgun Gothic Semilight"/>
          <w:color w:val="000000"/>
          <w:sz w:val="28"/>
          <w:szCs w:val="28"/>
        </w:rPr>
        <w:t>，</w:t>
      </w:r>
      <w:r>
        <w:rPr>
          <w:rFonts w:hint="eastAsia" w:cs="宋体"/>
          <w:color w:val="000000"/>
          <w:sz w:val="28"/>
          <w:szCs w:val="28"/>
        </w:rPr>
        <w:t>履行道德准则和行为规范，具有社会责任感和社会参与意识。</w:t>
      </w:r>
    </w:p>
    <w:p>
      <w:pPr>
        <w:spacing w:line="500" w:lineRule="exact"/>
        <w:ind w:firstLine="560" w:firstLineChars="200"/>
        <w:jc w:val="left"/>
        <w:rPr>
          <w:color w:val="000000"/>
          <w:sz w:val="28"/>
          <w:szCs w:val="28"/>
        </w:rPr>
      </w:pPr>
      <w:r>
        <w:rPr>
          <w:color w:val="000000"/>
          <w:sz w:val="28"/>
          <w:szCs w:val="28"/>
        </w:rPr>
        <w:t>3</w:t>
      </w:r>
      <w:r>
        <w:rPr>
          <w:rFonts w:hint="eastAsia"/>
          <w:color w:val="000000"/>
          <w:sz w:val="28"/>
          <w:szCs w:val="28"/>
        </w:rPr>
        <w:t>．</w:t>
      </w:r>
      <w:r>
        <w:rPr>
          <w:rFonts w:hint="eastAsia" w:cs="宋体"/>
          <w:color w:val="000000"/>
          <w:sz w:val="28"/>
          <w:szCs w:val="28"/>
        </w:rPr>
        <w:t>具有质量意识</w:t>
      </w:r>
      <w:r>
        <w:rPr>
          <w:rFonts w:hint="eastAsia" w:cs="Malgun Gothic Semilight"/>
          <w:color w:val="000000"/>
          <w:sz w:val="28"/>
          <w:szCs w:val="28"/>
        </w:rPr>
        <w:t>、</w:t>
      </w:r>
      <w:r>
        <w:rPr>
          <w:rFonts w:hint="eastAsia" w:cs="宋体"/>
          <w:color w:val="000000"/>
          <w:sz w:val="28"/>
          <w:szCs w:val="28"/>
        </w:rPr>
        <w:t>环保意识</w:t>
      </w:r>
      <w:r>
        <w:rPr>
          <w:rFonts w:hint="eastAsia" w:cs="Malgun Gothic Semilight"/>
          <w:color w:val="000000"/>
          <w:sz w:val="28"/>
          <w:szCs w:val="28"/>
        </w:rPr>
        <w:t>、</w:t>
      </w:r>
      <w:r>
        <w:rPr>
          <w:rFonts w:hint="eastAsia" w:cs="宋体"/>
          <w:color w:val="000000"/>
          <w:sz w:val="28"/>
          <w:szCs w:val="28"/>
        </w:rPr>
        <w:t>安全意识</w:t>
      </w:r>
      <w:r>
        <w:rPr>
          <w:rFonts w:hint="eastAsia" w:cs="Malgun Gothic Semilight"/>
          <w:color w:val="000000"/>
          <w:sz w:val="28"/>
          <w:szCs w:val="28"/>
        </w:rPr>
        <w:t>、</w:t>
      </w:r>
      <w:r>
        <w:rPr>
          <w:rFonts w:hint="eastAsia" w:cs="宋体"/>
          <w:color w:val="000000"/>
          <w:sz w:val="28"/>
          <w:szCs w:val="28"/>
        </w:rPr>
        <w:t>信息素养</w:t>
      </w:r>
      <w:r>
        <w:rPr>
          <w:rFonts w:hint="eastAsia"/>
          <w:color w:val="000000"/>
          <w:sz w:val="28"/>
          <w:szCs w:val="28"/>
        </w:rPr>
        <w:t>、</w:t>
      </w:r>
      <w:r>
        <w:rPr>
          <w:rFonts w:hint="eastAsia" w:cs="宋体"/>
          <w:color w:val="000000"/>
          <w:sz w:val="28"/>
          <w:szCs w:val="28"/>
        </w:rPr>
        <w:t>工匠精神</w:t>
      </w:r>
      <w:r>
        <w:rPr>
          <w:rFonts w:hint="eastAsia" w:cs="Malgun Gothic Semilight"/>
          <w:color w:val="000000"/>
          <w:sz w:val="28"/>
          <w:szCs w:val="28"/>
        </w:rPr>
        <w:t>、</w:t>
      </w:r>
      <w:r>
        <w:rPr>
          <w:rFonts w:hint="eastAsia" w:cs="宋体"/>
          <w:color w:val="000000"/>
          <w:sz w:val="28"/>
          <w:szCs w:val="28"/>
        </w:rPr>
        <w:t>创新思维。</w:t>
      </w:r>
    </w:p>
    <w:p>
      <w:pPr>
        <w:spacing w:line="500" w:lineRule="exact"/>
        <w:ind w:firstLine="560" w:firstLineChars="200"/>
        <w:jc w:val="left"/>
        <w:rPr>
          <w:color w:val="000000"/>
          <w:sz w:val="28"/>
          <w:szCs w:val="28"/>
        </w:rPr>
      </w:pPr>
      <w:r>
        <w:rPr>
          <w:color w:val="000000"/>
          <w:sz w:val="28"/>
          <w:szCs w:val="28"/>
        </w:rPr>
        <w:t>4</w:t>
      </w:r>
      <w:r>
        <w:rPr>
          <w:rFonts w:hint="eastAsia"/>
          <w:color w:val="000000"/>
          <w:sz w:val="28"/>
          <w:szCs w:val="28"/>
        </w:rPr>
        <w:t>．</w:t>
      </w:r>
      <w:r>
        <w:rPr>
          <w:rFonts w:hint="eastAsia" w:cs="宋体"/>
          <w:color w:val="000000"/>
          <w:sz w:val="28"/>
          <w:szCs w:val="28"/>
        </w:rPr>
        <w:t>勇于奋斗、乐观向上，具有自我管理能力、职业生涯规划的意识，有较强的集体意识和团队合作精神。</w:t>
      </w:r>
    </w:p>
    <w:p>
      <w:pPr>
        <w:spacing w:line="500" w:lineRule="exact"/>
        <w:ind w:firstLine="560" w:firstLineChars="200"/>
        <w:jc w:val="left"/>
        <w:rPr>
          <w:color w:val="000000"/>
          <w:sz w:val="28"/>
          <w:szCs w:val="28"/>
        </w:rPr>
      </w:pPr>
      <w:r>
        <w:rPr>
          <w:color w:val="000000"/>
          <w:sz w:val="28"/>
          <w:szCs w:val="28"/>
        </w:rPr>
        <w:t>5</w:t>
      </w:r>
      <w:r>
        <w:rPr>
          <w:rFonts w:hint="eastAsia"/>
          <w:color w:val="000000"/>
          <w:sz w:val="28"/>
          <w:szCs w:val="28"/>
        </w:rPr>
        <w:t>．</w:t>
      </w:r>
      <w:r>
        <w:rPr>
          <w:rFonts w:hint="eastAsia" w:cs="宋体"/>
          <w:color w:val="000000"/>
          <w:sz w:val="28"/>
          <w:szCs w:val="28"/>
        </w:rPr>
        <w:t>具有健康的体魄、心理和健全的人格，掌握基本运动知识和一两项运动技能，养成良好的健身与卫生习惯，良好的行为习惯。</w:t>
      </w:r>
    </w:p>
    <w:p>
      <w:pPr>
        <w:spacing w:line="500" w:lineRule="exact"/>
        <w:ind w:firstLine="560" w:firstLineChars="200"/>
        <w:jc w:val="left"/>
        <w:rPr>
          <w:color w:val="000000"/>
          <w:sz w:val="28"/>
          <w:szCs w:val="28"/>
        </w:rPr>
      </w:pPr>
      <w:r>
        <w:rPr>
          <w:color w:val="000000"/>
          <w:sz w:val="28"/>
          <w:szCs w:val="28"/>
        </w:rPr>
        <w:t>6.</w:t>
      </w:r>
      <w:r>
        <w:rPr>
          <w:rFonts w:hint="eastAsia" w:cs="宋体"/>
          <w:color w:val="000000"/>
          <w:sz w:val="28"/>
          <w:szCs w:val="28"/>
        </w:rPr>
        <w:t>具有一定的中医药文化素养、文化自信和正确的中医药道德观与价值观</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rFonts w:hint="eastAsia" w:cs="宋体"/>
          <w:color w:val="000000"/>
          <w:sz w:val="28"/>
          <w:szCs w:val="28"/>
        </w:rPr>
        <w:t>二</w:t>
      </w:r>
      <w:r>
        <w:rPr>
          <w:rFonts w:hint="eastAsia" w:cs="Malgun Gothic Semilight"/>
          <w:color w:val="000000"/>
          <w:sz w:val="28"/>
          <w:szCs w:val="28"/>
        </w:rPr>
        <w:t>）</w:t>
      </w:r>
      <w:r>
        <w:rPr>
          <w:rFonts w:hint="eastAsia" w:cs="宋体"/>
          <w:color w:val="000000"/>
          <w:sz w:val="28"/>
          <w:szCs w:val="28"/>
        </w:rPr>
        <w:t>知识要求</w:t>
      </w:r>
    </w:p>
    <w:p>
      <w:pPr>
        <w:spacing w:line="500" w:lineRule="exact"/>
        <w:ind w:firstLine="560" w:firstLineChars="200"/>
        <w:jc w:val="left"/>
        <w:rPr>
          <w:color w:val="000000"/>
          <w:sz w:val="28"/>
          <w:szCs w:val="28"/>
        </w:rPr>
      </w:pPr>
      <w:r>
        <w:rPr>
          <w:color w:val="000000"/>
          <w:sz w:val="28"/>
          <w:szCs w:val="28"/>
        </w:rPr>
        <w:t>1</w:t>
      </w:r>
      <w:r>
        <w:rPr>
          <w:rFonts w:hint="eastAsia"/>
          <w:color w:val="000000"/>
          <w:sz w:val="28"/>
          <w:szCs w:val="28"/>
        </w:rPr>
        <w:t>．</w:t>
      </w:r>
      <w:r>
        <w:rPr>
          <w:rFonts w:hint="eastAsia" w:cs="宋体"/>
          <w:color w:val="000000"/>
          <w:sz w:val="28"/>
          <w:szCs w:val="28"/>
        </w:rPr>
        <w:t>掌握必备的思想政治理论</w:t>
      </w:r>
      <w:r>
        <w:rPr>
          <w:rFonts w:hint="eastAsia" w:cs="Malgun Gothic Semilight"/>
          <w:color w:val="000000"/>
          <w:sz w:val="28"/>
          <w:szCs w:val="28"/>
        </w:rPr>
        <w:t>、</w:t>
      </w:r>
      <w:r>
        <w:rPr>
          <w:rFonts w:hint="eastAsia" w:cs="宋体"/>
          <w:color w:val="000000"/>
          <w:sz w:val="28"/>
          <w:szCs w:val="28"/>
        </w:rPr>
        <w:t>科学文化基础知识和中华优秀传统文化知识。</w:t>
      </w:r>
    </w:p>
    <w:p>
      <w:pPr>
        <w:spacing w:line="500" w:lineRule="exact"/>
        <w:ind w:firstLine="560" w:firstLineChars="200"/>
        <w:jc w:val="left"/>
        <w:rPr>
          <w:color w:val="000000"/>
          <w:sz w:val="28"/>
          <w:szCs w:val="28"/>
        </w:rPr>
      </w:pPr>
      <w:r>
        <w:rPr>
          <w:color w:val="000000"/>
          <w:sz w:val="28"/>
          <w:szCs w:val="28"/>
        </w:rPr>
        <w:t>2</w:t>
      </w:r>
      <w:r>
        <w:rPr>
          <w:rFonts w:hint="eastAsia"/>
          <w:color w:val="000000"/>
          <w:sz w:val="28"/>
          <w:szCs w:val="28"/>
        </w:rPr>
        <w:t>．</w:t>
      </w:r>
      <w:r>
        <w:rPr>
          <w:rFonts w:hint="eastAsia" w:cs="宋体"/>
          <w:color w:val="000000"/>
          <w:sz w:val="28"/>
          <w:szCs w:val="28"/>
        </w:rPr>
        <w:t>熟悉与本专业相关的卫生法律法规以及环境保护</w:t>
      </w:r>
      <w:r>
        <w:rPr>
          <w:rFonts w:hint="eastAsia" w:cs="Malgun Gothic Semilight"/>
          <w:color w:val="000000"/>
          <w:sz w:val="28"/>
          <w:szCs w:val="28"/>
        </w:rPr>
        <w:t>、</w:t>
      </w:r>
      <w:r>
        <w:rPr>
          <w:rFonts w:hint="eastAsia" w:cs="宋体"/>
          <w:color w:val="000000"/>
          <w:sz w:val="28"/>
          <w:szCs w:val="28"/>
        </w:rPr>
        <w:t>安全消防等相关知识。</w:t>
      </w:r>
    </w:p>
    <w:p>
      <w:pPr>
        <w:spacing w:line="500" w:lineRule="exact"/>
        <w:ind w:firstLine="560" w:firstLineChars="200"/>
        <w:jc w:val="left"/>
        <w:rPr>
          <w:color w:val="000000"/>
          <w:sz w:val="28"/>
          <w:szCs w:val="28"/>
        </w:rPr>
      </w:pPr>
      <w:r>
        <w:rPr>
          <w:color w:val="000000"/>
          <w:sz w:val="28"/>
          <w:szCs w:val="28"/>
        </w:rPr>
        <w:t>3</w:t>
      </w:r>
      <w:r>
        <w:rPr>
          <w:rFonts w:hint="eastAsia"/>
          <w:color w:val="000000"/>
          <w:sz w:val="28"/>
          <w:szCs w:val="28"/>
        </w:rPr>
        <w:t>．</w:t>
      </w:r>
      <w:r>
        <w:rPr>
          <w:rFonts w:hint="eastAsia" w:cs="宋体"/>
          <w:color w:val="000000"/>
          <w:sz w:val="28"/>
          <w:szCs w:val="28"/>
        </w:rPr>
        <w:t>掌握中医基础理论</w:t>
      </w:r>
      <w:r>
        <w:rPr>
          <w:rFonts w:hint="eastAsia" w:cs="Malgun Gothic Semilight"/>
          <w:color w:val="000000"/>
          <w:sz w:val="28"/>
          <w:szCs w:val="28"/>
        </w:rPr>
        <w:t>、</w:t>
      </w:r>
      <w:r>
        <w:rPr>
          <w:rFonts w:hint="eastAsia" w:cs="宋体"/>
          <w:color w:val="000000"/>
          <w:sz w:val="28"/>
          <w:szCs w:val="28"/>
        </w:rPr>
        <w:t>中医诊断学</w:t>
      </w:r>
      <w:r>
        <w:rPr>
          <w:rFonts w:hint="eastAsia" w:cs="Malgun Gothic Semilight"/>
          <w:color w:val="000000"/>
          <w:sz w:val="28"/>
          <w:szCs w:val="28"/>
        </w:rPr>
        <w:t>、</w:t>
      </w:r>
      <w:r>
        <w:rPr>
          <w:rFonts w:hint="eastAsia" w:cs="宋体"/>
          <w:color w:val="000000"/>
          <w:sz w:val="28"/>
          <w:szCs w:val="28"/>
        </w:rPr>
        <w:t>中药学</w:t>
      </w:r>
      <w:r>
        <w:rPr>
          <w:rFonts w:hint="eastAsia" w:cs="Malgun Gothic Semilight"/>
          <w:color w:val="000000"/>
          <w:sz w:val="28"/>
          <w:szCs w:val="28"/>
        </w:rPr>
        <w:t>、</w:t>
      </w:r>
      <w:r>
        <w:rPr>
          <w:rFonts w:hint="eastAsia" w:cs="宋体"/>
          <w:color w:val="000000"/>
          <w:sz w:val="28"/>
          <w:szCs w:val="28"/>
        </w:rPr>
        <w:t>方剂学等基本理论知识；熟练掌握中医整体观念</w:t>
      </w:r>
      <w:r>
        <w:rPr>
          <w:rFonts w:hint="eastAsia" w:cs="Malgun Gothic Semilight"/>
          <w:color w:val="000000"/>
          <w:sz w:val="28"/>
          <w:szCs w:val="28"/>
        </w:rPr>
        <w:t>、</w:t>
      </w:r>
      <w:r>
        <w:rPr>
          <w:rFonts w:hint="eastAsia" w:cs="宋体"/>
          <w:color w:val="000000"/>
          <w:sz w:val="28"/>
          <w:szCs w:val="28"/>
        </w:rPr>
        <w:t>辨证论治原则和中医</w:t>
      </w:r>
      <w:r>
        <w:rPr>
          <w:color w:val="000000"/>
          <w:sz w:val="28"/>
          <w:szCs w:val="28"/>
        </w:rPr>
        <w:t>“</w:t>
      </w:r>
      <w:r>
        <w:rPr>
          <w:rFonts w:hint="eastAsia" w:cs="宋体"/>
          <w:color w:val="000000"/>
          <w:sz w:val="28"/>
          <w:szCs w:val="28"/>
        </w:rPr>
        <w:t>治未病</w:t>
      </w:r>
      <w:r>
        <w:rPr>
          <w:color w:val="000000"/>
          <w:sz w:val="28"/>
          <w:szCs w:val="28"/>
        </w:rPr>
        <w:t>”</w:t>
      </w:r>
      <w:r>
        <w:rPr>
          <w:rFonts w:hint="eastAsia" w:cs="宋体"/>
          <w:color w:val="000000"/>
          <w:sz w:val="28"/>
          <w:szCs w:val="28"/>
        </w:rPr>
        <w:t>理论。</w:t>
      </w:r>
    </w:p>
    <w:p>
      <w:pPr>
        <w:spacing w:line="500" w:lineRule="exact"/>
        <w:ind w:firstLine="560" w:firstLineChars="200"/>
        <w:jc w:val="left"/>
        <w:rPr>
          <w:color w:val="000000"/>
          <w:sz w:val="28"/>
          <w:szCs w:val="28"/>
        </w:rPr>
      </w:pPr>
      <w:r>
        <w:rPr>
          <w:color w:val="000000"/>
          <w:sz w:val="28"/>
          <w:szCs w:val="28"/>
        </w:rPr>
        <w:t>4</w:t>
      </w:r>
      <w:r>
        <w:rPr>
          <w:rFonts w:hint="eastAsia"/>
          <w:color w:val="000000"/>
          <w:sz w:val="28"/>
          <w:szCs w:val="28"/>
        </w:rPr>
        <w:t>．</w:t>
      </w:r>
      <w:r>
        <w:rPr>
          <w:rFonts w:hint="eastAsia" w:cs="宋体"/>
          <w:color w:val="000000"/>
          <w:sz w:val="28"/>
          <w:szCs w:val="28"/>
        </w:rPr>
        <w:t>掌握中医内科学</w:t>
      </w:r>
      <w:r>
        <w:rPr>
          <w:rFonts w:hint="eastAsia" w:cs="Malgun Gothic Semilight"/>
          <w:color w:val="000000"/>
          <w:sz w:val="28"/>
          <w:szCs w:val="28"/>
        </w:rPr>
        <w:t>、</w:t>
      </w:r>
      <w:r>
        <w:rPr>
          <w:rFonts w:hint="eastAsia" w:cs="宋体"/>
          <w:color w:val="000000"/>
          <w:sz w:val="28"/>
          <w:szCs w:val="28"/>
        </w:rPr>
        <w:t>中医外科学</w:t>
      </w:r>
      <w:r>
        <w:rPr>
          <w:rFonts w:hint="eastAsia" w:cs="Malgun Gothic Semilight"/>
          <w:color w:val="000000"/>
          <w:sz w:val="28"/>
          <w:szCs w:val="28"/>
        </w:rPr>
        <w:t>、</w:t>
      </w:r>
      <w:r>
        <w:rPr>
          <w:rFonts w:hint="eastAsia" w:cs="宋体"/>
          <w:color w:val="000000"/>
          <w:sz w:val="28"/>
          <w:szCs w:val="28"/>
        </w:rPr>
        <w:t>中医妇科学</w:t>
      </w:r>
      <w:r>
        <w:rPr>
          <w:rFonts w:hint="eastAsia" w:cs="Malgun Gothic Semilight"/>
          <w:color w:val="000000"/>
          <w:sz w:val="28"/>
          <w:szCs w:val="28"/>
        </w:rPr>
        <w:t>、</w:t>
      </w:r>
      <w:r>
        <w:rPr>
          <w:rFonts w:hint="eastAsia" w:cs="宋体"/>
          <w:color w:val="000000"/>
          <w:sz w:val="28"/>
          <w:szCs w:val="28"/>
        </w:rPr>
        <w:t>中医儿科学</w:t>
      </w:r>
      <w:r>
        <w:rPr>
          <w:rFonts w:hint="eastAsia" w:cs="Malgun Gothic Semilight"/>
          <w:color w:val="000000"/>
          <w:sz w:val="28"/>
          <w:szCs w:val="28"/>
        </w:rPr>
        <w:t>、</w:t>
      </w:r>
      <w:r>
        <w:rPr>
          <w:rFonts w:hint="eastAsia" w:cs="宋体"/>
          <w:color w:val="000000"/>
          <w:sz w:val="28"/>
          <w:szCs w:val="28"/>
        </w:rPr>
        <w:t>中医骨伤科学等基层常见病</w:t>
      </w:r>
      <w:r>
        <w:rPr>
          <w:rFonts w:hint="eastAsia" w:cs="Malgun Gothic Semilight"/>
          <w:color w:val="000000"/>
          <w:sz w:val="28"/>
          <w:szCs w:val="28"/>
        </w:rPr>
        <w:t>、</w:t>
      </w:r>
      <w:r>
        <w:rPr>
          <w:rFonts w:hint="eastAsia" w:cs="宋体"/>
          <w:color w:val="000000"/>
          <w:sz w:val="28"/>
          <w:szCs w:val="28"/>
        </w:rPr>
        <w:t>多发病的中医诊疗技术和知识，以及常见体质中医辨识知识。</w:t>
      </w:r>
    </w:p>
    <w:p>
      <w:pPr>
        <w:spacing w:line="500" w:lineRule="exact"/>
        <w:ind w:firstLine="560" w:firstLineChars="200"/>
        <w:jc w:val="left"/>
        <w:rPr>
          <w:color w:val="000000"/>
          <w:sz w:val="28"/>
          <w:szCs w:val="28"/>
        </w:rPr>
      </w:pPr>
      <w:r>
        <w:rPr>
          <w:color w:val="000000"/>
          <w:sz w:val="28"/>
          <w:szCs w:val="28"/>
        </w:rPr>
        <w:t>5</w:t>
      </w:r>
      <w:r>
        <w:rPr>
          <w:rFonts w:hint="eastAsia"/>
          <w:color w:val="000000"/>
          <w:sz w:val="28"/>
          <w:szCs w:val="28"/>
        </w:rPr>
        <w:t>．</w:t>
      </w:r>
      <w:r>
        <w:rPr>
          <w:rFonts w:hint="eastAsia" w:cs="宋体"/>
          <w:color w:val="000000"/>
          <w:sz w:val="28"/>
          <w:szCs w:val="28"/>
        </w:rPr>
        <w:t>熟悉诊断学基础</w:t>
      </w:r>
      <w:r>
        <w:rPr>
          <w:rFonts w:hint="eastAsia" w:cs="Malgun Gothic Semilight"/>
          <w:color w:val="000000"/>
          <w:sz w:val="28"/>
          <w:szCs w:val="28"/>
        </w:rPr>
        <w:t>、</w:t>
      </w:r>
      <w:r>
        <w:rPr>
          <w:rFonts w:hint="eastAsia" w:cs="宋体"/>
          <w:color w:val="000000"/>
          <w:sz w:val="28"/>
          <w:szCs w:val="28"/>
        </w:rPr>
        <w:t>内科学</w:t>
      </w:r>
      <w:r>
        <w:rPr>
          <w:rFonts w:hint="eastAsia" w:cs="Malgun Gothic Semilight"/>
          <w:color w:val="000000"/>
          <w:sz w:val="28"/>
          <w:szCs w:val="28"/>
        </w:rPr>
        <w:t>、</w:t>
      </w:r>
      <w:r>
        <w:rPr>
          <w:rFonts w:hint="eastAsia" w:cs="宋体"/>
          <w:color w:val="000000"/>
          <w:sz w:val="28"/>
          <w:szCs w:val="28"/>
        </w:rPr>
        <w:t>外科学</w:t>
      </w:r>
      <w:r>
        <w:rPr>
          <w:rFonts w:hint="eastAsia" w:cs="Malgun Gothic Semilight"/>
          <w:color w:val="000000"/>
          <w:sz w:val="28"/>
          <w:szCs w:val="28"/>
        </w:rPr>
        <w:t>、</w:t>
      </w:r>
      <w:r>
        <w:rPr>
          <w:rFonts w:hint="eastAsia" w:cs="宋体"/>
          <w:color w:val="000000"/>
          <w:sz w:val="28"/>
          <w:szCs w:val="28"/>
        </w:rPr>
        <w:t>妇产科学</w:t>
      </w:r>
      <w:r>
        <w:rPr>
          <w:rFonts w:hint="eastAsia" w:cs="Malgun Gothic Semilight"/>
          <w:color w:val="000000"/>
          <w:sz w:val="28"/>
          <w:szCs w:val="28"/>
        </w:rPr>
        <w:t>、</w:t>
      </w:r>
      <w:r>
        <w:rPr>
          <w:rFonts w:hint="eastAsia" w:cs="宋体"/>
          <w:color w:val="000000"/>
          <w:sz w:val="28"/>
          <w:szCs w:val="28"/>
        </w:rPr>
        <w:t>儿科学等基层常见病</w:t>
      </w:r>
      <w:r>
        <w:rPr>
          <w:rFonts w:hint="eastAsia" w:cs="Malgun Gothic Semilight"/>
          <w:color w:val="000000"/>
          <w:sz w:val="28"/>
          <w:szCs w:val="28"/>
        </w:rPr>
        <w:t>、</w:t>
      </w:r>
      <w:r>
        <w:rPr>
          <w:rFonts w:hint="eastAsia" w:cs="宋体"/>
          <w:color w:val="000000"/>
          <w:sz w:val="28"/>
          <w:szCs w:val="28"/>
        </w:rPr>
        <w:t>多发病的现代医学诊疗常规。</w:t>
      </w:r>
    </w:p>
    <w:p>
      <w:pPr>
        <w:spacing w:line="500" w:lineRule="exact"/>
        <w:ind w:firstLine="560" w:firstLineChars="200"/>
        <w:jc w:val="left"/>
        <w:rPr>
          <w:color w:val="000000"/>
          <w:sz w:val="28"/>
          <w:szCs w:val="28"/>
        </w:rPr>
      </w:pPr>
      <w:r>
        <w:rPr>
          <w:color w:val="000000"/>
          <w:sz w:val="28"/>
          <w:szCs w:val="28"/>
        </w:rPr>
        <w:t>6</w:t>
      </w:r>
      <w:r>
        <w:rPr>
          <w:rFonts w:hint="eastAsia"/>
          <w:color w:val="000000"/>
          <w:sz w:val="28"/>
          <w:szCs w:val="28"/>
        </w:rPr>
        <w:t>．</w:t>
      </w:r>
      <w:r>
        <w:rPr>
          <w:rFonts w:hint="eastAsia" w:cs="宋体"/>
          <w:color w:val="000000"/>
          <w:sz w:val="28"/>
          <w:szCs w:val="28"/>
        </w:rPr>
        <w:t>熟悉一般危重急症的中</w:t>
      </w:r>
      <w:r>
        <w:rPr>
          <w:rFonts w:hint="eastAsia" w:cs="Malgun Gothic Semilight"/>
          <w:color w:val="000000"/>
          <w:sz w:val="28"/>
          <w:szCs w:val="28"/>
        </w:rPr>
        <w:t>、</w:t>
      </w:r>
      <w:r>
        <w:rPr>
          <w:rFonts w:hint="eastAsia" w:cs="宋体"/>
          <w:color w:val="000000"/>
          <w:sz w:val="28"/>
          <w:szCs w:val="28"/>
        </w:rPr>
        <w:t>西医应急处理知识。</w:t>
      </w:r>
    </w:p>
    <w:p>
      <w:pPr>
        <w:spacing w:line="500" w:lineRule="exact"/>
        <w:ind w:firstLine="560" w:firstLineChars="200"/>
        <w:jc w:val="left"/>
        <w:rPr>
          <w:color w:val="000000"/>
          <w:sz w:val="28"/>
          <w:szCs w:val="28"/>
        </w:rPr>
      </w:pPr>
      <w:r>
        <w:rPr>
          <w:color w:val="000000"/>
          <w:sz w:val="28"/>
          <w:szCs w:val="28"/>
        </w:rPr>
        <w:t>7</w:t>
      </w:r>
      <w:r>
        <w:rPr>
          <w:rFonts w:hint="eastAsia"/>
          <w:color w:val="000000"/>
          <w:sz w:val="28"/>
          <w:szCs w:val="28"/>
        </w:rPr>
        <w:t>．</w:t>
      </w:r>
      <w:r>
        <w:rPr>
          <w:rFonts w:hint="eastAsia" w:cs="宋体"/>
          <w:color w:val="000000"/>
          <w:sz w:val="28"/>
          <w:szCs w:val="28"/>
        </w:rPr>
        <w:t>熟悉人体解剖学</w:t>
      </w:r>
      <w:r>
        <w:rPr>
          <w:rFonts w:hint="eastAsia" w:cs="Malgun Gothic Semilight"/>
          <w:color w:val="000000"/>
          <w:sz w:val="28"/>
          <w:szCs w:val="28"/>
        </w:rPr>
        <w:t>、</w:t>
      </w:r>
      <w:r>
        <w:rPr>
          <w:rFonts w:hint="eastAsia" w:cs="宋体"/>
          <w:color w:val="000000"/>
          <w:sz w:val="28"/>
          <w:szCs w:val="28"/>
        </w:rPr>
        <w:t>生理学</w:t>
      </w:r>
      <w:r>
        <w:rPr>
          <w:rFonts w:hint="eastAsia" w:cs="Malgun Gothic Semilight"/>
          <w:color w:val="000000"/>
          <w:sz w:val="28"/>
          <w:szCs w:val="28"/>
        </w:rPr>
        <w:t>、</w:t>
      </w:r>
      <w:r>
        <w:rPr>
          <w:rFonts w:hint="eastAsia" w:cs="宋体"/>
          <w:color w:val="000000"/>
          <w:sz w:val="28"/>
          <w:szCs w:val="28"/>
        </w:rPr>
        <w:t>病理学</w:t>
      </w:r>
      <w:r>
        <w:rPr>
          <w:rFonts w:hint="eastAsia" w:cs="Malgun Gothic Semilight"/>
          <w:color w:val="000000"/>
          <w:sz w:val="28"/>
          <w:szCs w:val="28"/>
        </w:rPr>
        <w:t>、</w:t>
      </w:r>
      <w:r>
        <w:rPr>
          <w:rFonts w:hint="eastAsia" w:cs="宋体"/>
          <w:color w:val="000000"/>
          <w:sz w:val="28"/>
          <w:szCs w:val="28"/>
        </w:rPr>
        <w:t>药理学</w:t>
      </w:r>
      <w:r>
        <w:rPr>
          <w:rFonts w:hint="eastAsia" w:cs="Malgun Gothic Semilight"/>
          <w:color w:val="000000"/>
          <w:sz w:val="28"/>
          <w:szCs w:val="28"/>
        </w:rPr>
        <w:t>、</w:t>
      </w:r>
      <w:r>
        <w:rPr>
          <w:rFonts w:hint="eastAsia" w:cs="宋体"/>
          <w:color w:val="000000"/>
          <w:sz w:val="28"/>
          <w:szCs w:val="28"/>
        </w:rPr>
        <w:t>免疫及病原生物学等现代医学基本理论知识。</w:t>
      </w:r>
    </w:p>
    <w:p>
      <w:pPr>
        <w:spacing w:line="500" w:lineRule="exact"/>
        <w:ind w:firstLine="560" w:firstLineChars="200"/>
        <w:jc w:val="left"/>
        <w:rPr>
          <w:color w:val="000000"/>
          <w:sz w:val="28"/>
          <w:szCs w:val="28"/>
        </w:rPr>
      </w:pPr>
      <w:r>
        <w:rPr>
          <w:color w:val="000000"/>
          <w:sz w:val="28"/>
          <w:szCs w:val="28"/>
        </w:rPr>
        <w:t>8</w:t>
      </w:r>
      <w:r>
        <w:rPr>
          <w:rFonts w:hint="eastAsia"/>
          <w:color w:val="000000"/>
          <w:sz w:val="28"/>
          <w:szCs w:val="28"/>
        </w:rPr>
        <w:t>．</w:t>
      </w:r>
      <w:r>
        <w:rPr>
          <w:rFonts w:hint="eastAsia" w:cs="宋体"/>
          <w:color w:val="000000"/>
          <w:sz w:val="28"/>
          <w:szCs w:val="28"/>
        </w:rPr>
        <w:t>了解常用的临床护理</w:t>
      </w:r>
      <w:r>
        <w:rPr>
          <w:rFonts w:hint="eastAsia" w:cs="Malgun Gothic Semilight"/>
          <w:color w:val="000000"/>
          <w:sz w:val="28"/>
          <w:szCs w:val="28"/>
        </w:rPr>
        <w:t>、</w:t>
      </w:r>
      <w:r>
        <w:rPr>
          <w:rFonts w:hint="eastAsia" w:cs="宋体"/>
          <w:color w:val="000000"/>
          <w:sz w:val="28"/>
          <w:szCs w:val="28"/>
        </w:rPr>
        <w:t>药物配方</w:t>
      </w:r>
      <w:r>
        <w:rPr>
          <w:rFonts w:hint="eastAsia" w:cs="Malgun Gothic Semilight"/>
          <w:color w:val="000000"/>
          <w:sz w:val="28"/>
          <w:szCs w:val="28"/>
        </w:rPr>
        <w:t>、</w:t>
      </w:r>
      <w:r>
        <w:rPr>
          <w:rFonts w:hint="eastAsia" w:cs="宋体"/>
          <w:color w:val="000000"/>
          <w:sz w:val="28"/>
          <w:szCs w:val="28"/>
        </w:rPr>
        <w:t>预防接种和卫生保健等一般知识</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rFonts w:hint="eastAsia" w:cs="宋体"/>
          <w:color w:val="000000"/>
          <w:sz w:val="28"/>
          <w:szCs w:val="28"/>
        </w:rPr>
        <w:t>三</w:t>
      </w:r>
      <w:r>
        <w:rPr>
          <w:rFonts w:hint="eastAsia" w:cs="Malgun Gothic Semilight"/>
          <w:color w:val="000000"/>
          <w:sz w:val="28"/>
          <w:szCs w:val="28"/>
        </w:rPr>
        <w:t>）</w:t>
      </w:r>
      <w:r>
        <w:rPr>
          <w:rFonts w:hint="eastAsia" w:cs="宋体"/>
          <w:color w:val="000000"/>
          <w:sz w:val="28"/>
          <w:szCs w:val="28"/>
        </w:rPr>
        <w:t>能力要求</w:t>
      </w:r>
    </w:p>
    <w:p>
      <w:pPr>
        <w:spacing w:line="500" w:lineRule="exact"/>
        <w:ind w:firstLine="560" w:firstLineChars="200"/>
        <w:jc w:val="left"/>
        <w:rPr>
          <w:color w:val="000000"/>
          <w:sz w:val="28"/>
          <w:szCs w:val="28"/>
        </w:rPr>
      </w:pPr>
      <w:r>
        <w:rPr>
          <w:color w:val="000000"/>
          <w:sz w:val="28"/>
          <w:szCs w:val="28"/>
        </w:rPr>
        <w:t>1</w:t>
      </w:r>
      <w:r>
        <w:rPr>
          <w:rFonts w:hint="eastAsia"/>
          <w:color w:val="000000"/>
          <w:sz w:val="28"/>
          <w:szCs w:val="28"/>
        </w:rPr>
        <w:t>．</w:t>
      </w:r>
      <w:r>
        <w:rPr>
          <w:rFonts w:hint="eastAsia" w:cs="宋体"/>
          <w:color w:val="000000"/>
          <w:sz w:val="28"/>
          <w:szCs w:val="28"/>
        </w:rPr>
        <w:t>具有探究学习</w:t>
      </w:r>
      <w:r>
        <w:rPr>
          <w:rFonts w:hint="eastAsia" w:cs="Malgun Gothic Semilight"/>
          <w:color w:val="000000"/>
          <w:sz w:val="28"/>
          <w:szCs w:val="28"/>
        </w:rPr>
        <w:t>、</w:t>
      </w:r>
      <w:r>
        <w:rPr>
          <w:rFonts w:hint="eastAsia" w:cs="宋体"/>
          <w:color w:val="000000"/>
          <w:sz w:val="28"/>
          <w:szCs w:val="28"/>
        </w:rPr>
        <w:t>终身学习</w:t>
      </w:r>
      <w:r>
        <w:rPr>
          <w:rFonts w:hint="eastAsia" w:cs="Malgun Gothic Semilight"/>
          <w:color w:val="000000"/>
          <w:sz w:val="28"/>
          <w:szCs w:val="28"/>
        </w:rPr>
        <w:t>、</w:t>
      </w:r>
      <w:r>
        <w:rPr>
          <w:rFonts w:hint="eastAsia" w:cs="宋体"/>
          <w:color w:val="000000"/>
          <w:sz w:val="28"/>
          <w:szCs w:val="28"/>
        </w:rPr>
        <w:t>分析问题和解决问题的能力。</w:t>
      </w:r>
    </w:p>
    <w:p>
      <w:pPr>
        <w:spacing w:line="500" w:lineRule="exact"/>
        <w:ind w:firstLine="560" w:firstLineChars="200"/>
        <w:jc w:val="left"/>
        <w:rPr>
          <w:color w:val="000000"/>
          <w:sz w:val="28"/>
          <w:szCs w:val="28"/>
        </w:rPr>
      </w:pPr>
      <w:r>
        <w:rPr>
          <w:color w:val="000000"/>
          <w:sz w:val="28"/>
          <w:szCs w:val="28"/>
        </w:rPr>
        <w:t>2</w:t>
      </w:r>
      <w:r>
        <w:rPr>
          <w:rFonts w:hint="eastAsia"/>
          <w:color w:val="000000"/>
          <w:sz w:val="28"/>
          <w:szCs w:val="28"/>
        </w:rPr>
        <w:t>．</w:t>
      </w:r>
      <w:r>
        <w:rPr>
          <w:rFonts w:hint="eastAsia" w:cs="宋体"/>
          <w:color w:val="000000"/>
          <w:sz w:val="28"/>
          <w:szCs w:val="28"/>
        </w:rPr>
        <w:t>具有良好的语言</w:t>
      </w:r>
      <w:r>
        <w:rPr>
          <w:rFonts w:hint="eastAsia" w:cs="Malgun Gothic Semilight"/>
          <w:color w:val="000000"/>
          <w:sz w:val="28"/>
          <w:szCs w:val="28"/>
        </w:rPr>
        <w:t>、</w:t>
      </w:r>
      <w:r>
        <w:rPr>
          <w:rFonts w:hint="eastAsia" w:cs="宋体"/>
          <w:color w:val="000000"/>
          <w:sz w:val="28"/>
          <w:szCs w:val="28"/>
        </w:rPr>
        <w:t>文字表达能力和沟通能力。</w:t>
      </w:r>
    </w:p>
    <w:p>
      <w:pPr>
        <w:spacing w:line="500" w:lineRule="exact"/>
        <w:ind w:firstLine="560" w:firstLineChars="200"/>
        <w:jc w:val="left"/>
        <w:rPr>
          <w:color w:val="000000"/>
          <w:sz w:val="28"/>
          <w:szCs w:val="28"/>
        </w:rPr>
      </w:pPr>
      <w:r>
        <w:rPr>
          <w:color w:val="000000"/>
          <w:sz w:val="28"/>
          <w:szCs w:val="28"/>
        </w:rPr>
        <w:t>3</w:t>
      </w:r>
      <w:r>
        <w:rPr>
          <w:rFonts w:hint="eastAsia"/>
          <w:color w:val="000000"/>
          <w:sz w:val="28"/>
          <w:szCs w:val="28"/>
        </w:rPr>
        <w:t>．</w:t>
      </w:r>
      <w:r>
        <w:rPr>
          <w:rFonts w:hint="eastAsia" w:cs="宋体"/>
          <w:color w:val="000000"/>
          <w:sz w:val="28"/>
          <w:szCs w:val="28"/>
        </w:rPr>
        <w:t>具备运用中医适宜技术治疗常见病的能力，具备运用中医药理论传授指导养生保健的能力。</w:t>
      </w:r>
    </w:p>
    <w:p>
      <w:pPr>
        <w:spacing w:line="500" w:lineRule="exact"/>
        <w:ind w:firstLine="560" w:firstLineChars="200"/>
        <w:jc w:val="left"/>
        <w:rPr>
          <w:color w:val="000000"/>
          <w:sz w:val="28"/>
          <w:szCs w:val="28"/>
        </w:rPr>
      </w:pPr>
      <w:r>
        <w:rPr>
          <w:color w:val="000000"/>
          <w:sz w:val="28"/>
          <w:szCs w:val="28"/>
        </w:rPr>
        <w:t>4</w:t>
      </w:r>
      <w:r>
        <w:rPr>
          <w:rFonts w:hint="eastAsia"/>
          <w:color w:val="000000"/>
          <w:sz w:val="28"/>
          <w:szCs w:val="28"/>
        </w:rPr>
        <w:t>．</w:t>
      </w:r>
      <w:r>
        <w:rPr>
          <w:rFonts w:hint="eastAsia" w:cs="宋体"/>
          <w:color w:val="000000"/>
          <w:sz w:val="28"/>
          <w:szCs w:val="28"/>
        </w:rPr>
        <w:t>具备运用望闻问切及医学诊断方法，对常见病进行诊断</w:t>
      </w:r>
      <w:r>
        <w:rPr>
          <w:rFonts w:hint="eastAsia" w:cs="Malgun Gothic Semilight"/>
          <w:color w:val="000000"/>
          <w:sz w:val="28"/>
          <w:szCs w:val="28"/>
        </w:rPr>
        <w:t>、</w:t>
      </w:r>
      <w:r>
        <w:rPr>
          <w:rFonts w:hint="eastAsia" w:cs="宋体"/>
          <w:color w:val="000000"/>
          <w:sz w:val="28"/>
          <w:szCs w:val="28"/>
        </w:rPr>
        <w:t>治疗的能力。</w:t>
      </w:r>
    </w:p>
    <w:p>
      <w:pPr>
        <w:spacing w:line="500" w:lineRule="exact"/>
        <w:ind w:firstLine="560" w:firstLineChars="200"/>
        <w:jc w:val="left"/>
        <w:rPr>
          <w:color w:val="000000"/>
          <w:sz w:val="28"/>
          <w:szCs w:val="28"/>
        </w:rPr>
      </w:pPr>
      <w:r>
        <w:rPr>
          <w:color w:val="000000"/>
          <w:sz w:val="28"/>
          <w:szCs w:val="28"/>
        </w:rPr>
        <w:t>5</w:t>
      </w:r>
      <w:r>
        <w:rPr>
          <w:rFonts w:hint="eastAsia"/>
          <w:color w:val="000000"/>
          <w:sz w:val="28"/>
          <w:szCs w:val="28"/>
        </w:rPr>
        <w:t>．</w:t>
      </w:r>
      <w:r>
        <w:rPr>
          <w:rFonts w:hint="eastAsia" w:cs="宋体"/>
          <w:color w:val="000000"/>
          <w:sz w:val="28"/>
          <w:szCs w:val="28"/>
        </w:rPr>
        <w:t>具备对危重急诊病人进行应急处理和转院前预处理及转诊的能力。</w:t>
      </w:r>
    </w:p>
    <w:p>
      <w:pPr>
        <w:spacing w:line="500" w:lineRule="exact"/>
        <w:ind w:firstLine="560" w:firstLineChars="200"/>
        <w:jc w:val="left"/>
        <w:rPr>
          <w:color w:val="000000"/>
          <w:sz w:val="28"/>
          <w:szCs w:val="28"/>
        </w:rPr>
      </w:pPr>
      <w:r>
        <w:rPr>
          <w:color w:val="000000"/>
          <w:sz w:val="28"/>
          <w:szCs w:val="28"/>
        </w:rPr>
        <w:t>6</w:t>
      </w:r>
      <w:r>
        <w:rPr>
          <w:rFonts w:hint="eastAsia"/>
          <w:color w:val="000000"/>
          <w:sz w:val="28"/>
          <w:szCs w:val="28"/>
        </w:rPr>
        <w:t>．</w:t>
      </w:r>
      <w:r>
        <w:rPr>
          <w:rFonts w:hint="eastAsia" w:cs="宋体"/>
          <w:color w:val="000000"/>
          <w:sz w:val="28"/>
          <w:szCs w:val="28"/>
        </w:rPr>
        <w:t>具备医疗</w:t>
      </w:r>
      <w:r>
        <w:rPr>
          <w:rFonts w:hint="eastAsia" w:cs="Malgun Gothic Semilight"/>
          <w:color w:val="000000"/>
          <w:sz w:val="28"/>
          <w:szCs w:val="28"/>
        </w:rPr>
        <w:t>、</w:t>
      </w:r>
      <w:r>
        <w:rPr>
          <w:rFonts w:hint="eastAsia" w:cs="宋体"/>
          <w:color w:val="000000"/>
          <w:sz w:val="28"/>
          <w:szCs w:val="28"/>
        </w:rPr>
        <w:t>预防</w:t>
      </w:r>
      <w:r>
        <w:rPr>
          <w:rFonts w:hint="eastAsia" w:cs="Malgun Gothic Semilight"/>
          <w:color w:val="000000"/>
          <w:sz w:val="28"/>
          <w:szCs w:val="28"/>
        </w:rPr>
        <w:t>、</w:t>
      </w:r>
      <w:r>
        <w:rPr>
          <w:rFonts w:hint="eastAsia" w:cs="宋体"/>
          <w:color w:val="000000"/>
          <w:sz w:val="28"/>
          <w:szCs w:val="28"/>
        </w:rPr>
        <w:t>康复及养生保健的技术应用能力。</w:t>
      </w:r>
    </w:p>
    <w:p>
      <w:pPr>
        <w:spacing w:line="500" w:lineRule="exact"/>
        <w:ind w:firstLine="560" w:firstLineChars="200"/>
        <w:jc w:val="left"/>
        <w:rPr>
          <w:color w:val="000000"/>
          <w:sz w:val="28"/>
          <w:szCs w:val="28"/>
        </w:rPr>
      </w:pPr>
      <w:r>
        <w:rPr>
          <w:color w:val="000000"/>
          <w:sz w:val="28"/>
          <w:szCs w:val="28"/>
        </w:rPr>
        <w:t>7</w:t>
      </w:r>
      <w:r>
        <w:rPr>
          <w:rFonts w:hint="eastAsia"/>
          <w:color w:val="000000"/>
          <w:sz w:val="28"/>
          <w:szCs w:val="28"/>
        </w:rPr>
        <w:t>．</w:t>
      </w:r>
      <w:r>
        <w:rPr>
          <w:rFonts w:hint="eastAsia" w:cs="宋体"/>
          <w:color w:val="000000"/>
          <w:sz w:val="28"/>
          <w:szCs w:val="28"/>
        </w:rPr>
        <w:t>具备书写规范医学文件的能力。</w:t>
      </w:r>
    </w:p>
    <w:p>
      <w:pPr>
        <w:spacing w:line="500" w:lineRule="exact"/>
        <w:ind w:firstLine="560" w:firstLineChars="200"/>
        <w:jc w:val="left"/>
        <w:rPr>
          <w:color w:val="000000"/>
          <w:sz w:val="28"/>
          <w:szCs w:val="28"/>
        </w:rPr>
      </w:pPr>
      <w:r>
        <w:rPr>
          <w:color w:val="000000"/>
          <w:sz w:val="28"/>
          <w:szCs w:val="28"/>
        </w:rPr>
        <w:t>8</w:t>
      </w:r>
      <w:r>
        <w:rPr>
          <w:rFonts w:hint="eastAsia"/>
          <w:color w:val="000000"/>
          <w:sz w:val="28"/>
          <w:szCs w:val="28"/>
        </w:rPr>
        <w:t>．</w:t>
      </w:r>
      <w:r>
        <w:rPr>
          <w:rFonts w:hint="eastAsia" w:cs="宋体"/>
          <w:color w:val="000000"/>
          <w:sz w:val="28"/>
          <w:szCs w:val="28"/>
        </w:rPr>
        <w:t>具备运用中医基础理论和方法进行医学逻辑思维的能力</w:t>
      </w:r>
      <w:r>
        <w:rPr>
          <w:rFonts w:hint="eastAsia" w:cs="Malgun Gothic Semilight"/>
          <w:color w:val="000000"/>
          <w:sz w:val="28"/>
          <w:szCs w:val="28"/>
        </w:rPr>
        <w:t>。</w:t>
      </w:r>
    </w:p>
    <w:bookmarkEnd w:id="3"/>
    <w:p>
      <w:pPr>
        <w:spacing w:line="520" w:lineRule="exact"/>
        <w:outlineLvl w:val="0"/>
        <w:rPr>
          <w:rFonts w:ascii="Times New Roman" w:hAnsi="Times New Roman" w:eastAsia="黑体"/>
          <w:color w:val="000000"/>
          <w:sz w:val="28"/>
          <w:szCs w:val="28"/>
        </w:rPr>
      </w:pPr>
      <w:bookmarkStart w:id="7" w:name="_Toc20053_WPSOffice_Level1"/>
    </w:p>
    <w:p>
      <w:pPr>
        <w:spacing w:line="520" w:lineRule="exact"/>
        <w:outlineLvl w:val="0"/>
        <w:rPr>
          <w:rFonts w:ascii="Times New Roman" w:hAnsi="Times New Roman" w:eastAsia="黑体"/>
          <w:color w:val="000000"/>
          <w:sz w:val="28"/>
          <w:szCs w:val="28"/>
        </w:rPr>
      </w:pPr>
      <w:r>
        <w:rPr>
          <w:rFonts w:hint="eastAsia" w:ascii="Times New Roman" w:hAnsi="Times New Roman" w:eastAsia="黑体"/>
          <w:color w:val="000000"/>
          <w:sz w:val="28"/>
          <w:szCs w:val="28"/>
        </w:rPr>
        <w:t>八</w:t>
      </w:r>
      <w:r>
        <w:rPr>
          <w:rFonts w:ascii="Times New Roman" w:hAnsi="Times New Roman" w:eastAsia="黑体"/>
          <w:color w:val="000000"/>
          <w:sz w:val="28"/>
          <w:szCs w:val="28"/>
        </w:rPr>
        <w:t>、课程</w:t>
      </w:r>
      <w:bookmarkEnd w:id="7"/>
      <w:r>
        <w:rPr>
          <w:rFonts w:ascii="Times New Roman" w:hAnsi="Times New Roman" w:eastAsia="黑体"/>
          <w:color w:val="000000"/>
          <w:sz w:val="28"/>
          <w:szCs w:val="28"/>
        </w:rPr>
        <w:t>设置</w:t>
      </w:r>
    </w:p>
    <w:p>
      <w:pPr>
        <w:spacing w:line="520" w:lineRule="exact"/>
        <w:ind w:firstLine="560" w:firstLineChars="200"/>
        <w:rPr>
          <w:rFonts w:cs="宋体"/>
          <w:color w:val="000000"/>
          <w:sz w:val="28"/>
          <w:szCs w:val="28"/>
        </w:rPr>
      </w:pPr>
    </w:p>
    <w:p>
      <w:pPr>
        <w:spacing w:line="520" w:lineRule="exact"/>
        <w:ind w:firstLine="560" w:firstLineChars="200"/>
        <w:rPr>
          <w:rFonts w:cs="宋体"/>
          <w:color w:val="000000"/>
          <w:sz w:val="28"/>
          <w:szCs w:val="28"/>
        </w:rPr>
      </w:pPr>
      <w:r>
        <w:rPr>
          <w:rFonts w:hint="eastAsia" w:cs="宋体"/>
          <w:color w:val="000000"/>
          <w:sz w:val="28"/>
          <w:szCs w:val="28"/>
        </w:rPr>
        <w:t>（一）课程体系思路</w:t>
      </w:r>
    </w:p>
    <w:p>
      <w:pPr>
        <w:spacing w:line="520" w:lineRule="exact"/>
        <w:ind w:firstLine="560" w:firstLineChars="200"/>
        <w:rPr>
          <w:rFonts w:ascii="Times New Roman" w:hAnsi="Times New Roman"/>
          <w:color w:val="000000"/>
          <w:sz w:val="28"/>
          <w:szCs w:val="28"/>
        </w:rPr>
      </w:pPr>
      <w:r>
        <w:rPr>
          <w:rFonts w:hint="eastAsia" w:cs="宋体"/>
          <w:color w:val="000000"/>
          <w:sz w:val="28"/>
          <w:szCs w:val="28"/>
        </w:rPr>
        <w:t>1．一是论证调研，在调研过程中确定市场对中医学专业人才的层次要求与职业能力标准；二是聘请行业中具有代表性的专家参加专业建设委员会；三是寻找协作（合作）单位。校院企</w:t>
      </w:r>
      <w:r>
        <w:rPr>
          <w:rFonts w:ascii="Times New Roman" w:hAnsi="Times New Roman"/>
          <w:color w:val="000000"/>
          <w:sz w:val="28"/>
          <w:szCs w:val="28"/>
        </w:rPr>
        <w:t>通过以上三方面的整合，共同确定培养目标和方案。</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2．根据职业岗位与岗位群的需要组建课程体系，突出综合运用知识的鲜明特色，从而使学生掌握不同能力模块的知识和技能（包括专业技术、与技术相关的专业理论、文化知识、与岗位相关的法规要求、与合作相关的人际沟通等）。紧紧围绕培养目标开展校院企合作，构建合理的人才知识结构，针对就业岗位群，学院形成岗位工作内容分析表，并将其转化成知识能力，制定课程标准，合理组建课程结构，以适应课程个性化的要求。</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3．通过产学结合，学院从医院、医药企业收集中医学技能操作过程的影像、录音、图片、资料等，制作成具有系统性、真实性的多媒体课件，为学生的自主学习与研究性学习提供了广阔的空间。</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4．校企实施“</w:t>
      </w:r>
      <w:r>
        <w:rPr>
          <w:rFonts w:hint="eastAsia" w:asciiTheme="minorEastAsia" w:hAnsiTheme="minorEastAsia" w:eastAsiaTheme="minorEastAsia"/>
          <w:color w:val="333333"/>
          <w:sz w:val="28"/>
          <w:szCs w:val="28"/>
        </w:rPr>
        <w:t>医教协同，双元循环</w:t>
      </w:r>
      <w:r>
        <w:rPr>
          <w:rFonts w:ascii="Times New Roman" w:hAnsi="Times New Roman"/>
          <w:color w:val="000000"/>
          <w:sz w:val="28"/>
          <w:szCs w:val="28"/>
        </w:rPr>
        <w:t>”的教学模式，使学校育人和医院、医药企业用人有效衔接，从而激发学生的学习动机和兴趣。</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5．学院在专业课程教学中将传统的课堂教学与模拟的临床环境、多媒体、仿真设备模型、实物等融为一体，以项目为引领，以任务为驱动，在</w:t>
      </w:r>
      <w:r>
        <w:rPr>
          <w:color w:val="000000"/>
          <w:sz w:val="28"/>
          <w:szCs w:val="28"/>
        </w:rPr>
        <w:t>“</w:t>
      </w:r>
      <w:r>
        <w:rPr>
          <w:rFonts w:hint="eastAsia"/>
          <w:color w:val="333333"/>
          <w:sz w:val="28"/>
          <w:szCs w:val="28"/>
        </w:rPr>
        <w:t>医教协同，双元循环</w:t>
      </w:r>
      <w:r>
        <w:rPr>
          <w:color w:val="000000"/>
          <w:sz w:val="28"/>
          <w:szCs w:val="28"/>
        </w:rPr>
        <w:t>”的人才培养模式下实施教学，</w:t>
      </w:r>
      <w:r>
        <w:rPr>
          <w:rFonts w:hint="eastAsia"/>
          <w:color w:val="000000"/>
          <w:sz w:val="28"/>
          <w:szCs w:val="28"/>
        </w:rPr>
        <w:t>提高</w:t>
      </w:r>
      <w:r>
        <w:rPr>
          <w:color w:val="000000"/>
          <w:sz w:val="28"/>
          <w:szCs w:val="28"/>
        </w:rPr>
        <w:t>学生的学习兴趣，变“要我学”为“我要学”，</w:t>
      </w:r>
      <w:r>
        <w:rPr>
          <w:rFonts w:ascii="Times New Roman" w:hAnsi="Times New Roman"/>
          <w:color w:val="000000"/>
          <w:sz w:val="28"/>
          <w:szCs w:val="28"/>
        </w:rPr>
        <w:t>提高教学效果。</w:t>
      </w:r>
    </w:p>
    <w:p>
      <w:pPr>
        <w:spacing w:line="520" w:lineRule="exact"/>
        <w:ind w:firstLine="560" w:firstLineChars="200"/>
        <w:rPr>
          <w:rFonts w:cs="宋体"/>
          <w:color w:val="000000"/>
          <w:sz w:val="28"/>
          <w:szCs w:val="28"/>
        </w:rPr>
      </w:pPr>
      <w:r>
        <w:rPr>
          <w:rFonts w:hint="eastAsia" w:cs="宋体"/>
          <w:color w:val="000000"/>
          <w:sz w:val="28"/>
          <w:szCs w:val="28"/>
        </w:rPr>
        <w:t>（二）课程体系构成</w:t>
      </w:r>
    </w:p>
    <w:p>
      <w:pPr>
        <w:spacing w:line="520" w:lineRule="exact"/>
        <w:ind w:firstLine="560" w:firstLineChars="200"/>
        <w:rPr>
          <w:rFonts w:cs="宋体"/>
          <w:color w:val="000000"/>
          <w:sz w:val="28"/>
          <w:szCs w:val="28"/>
          <w:lang w:val="zh-CN"/>
        </w:rPr>
      </w:pPr>
      <w:r>
        <w:rPr>
          <w:rFonts w:hint="eastAsia" w:cs="宋体"/>
          <w:color w:val="000000"/>
          <w:sz w:val="28"/>
          <w:szCs w:val="28"/>
          <w:lang w:val="zh-CN"/>
        </w:rPr>
        <w:t>本专业的课程</w:t>
      </w:r>
      <w:r>
        <w:rPr>
          <w:rFonts w:hint="eastAsia" w:cs="宋体"/>
          <w:color w:val="000000"/>
          <w:sz w:val="28"/>
          <w:szCs w:val="28"/>
        </w:rPr>
        <w:t>体系由</w:t>
      </w:r>
      <w:r>
        <w:rPr>
          <w:rFonts w:hint="eastAsia" w:cs="宋体"/>
          <w:color w:val="000000"/>
          <w:sz w:val="28"/>
          <w:szCs w:val="28"/>
          <w:lang w:val="zh-CN"/>
        </w:rPr>
        <w:t>公共基础课、专业基础课、专业</w:t>
      </w:r>
      <w:r>
        <w:rPr>
          <w:rFonts w:hint="eastAsia" w:cs="宋体"/>
          <w:color w:val="000000"/>
          <w:sz w:val="28"/>
          <w:szCs w:val="28"/>
        </w:rPr>
        <w:t>核心</w:t>
      </w:r>
      <w:r>
        <w:rPr>
          <w:rFonts w:hint="eastAsia" w:cs="宋体"/>
          <w:color w:val="000000"/>
          <w:sz w:val="28"/>
          <w:szCs w:val="28"/>
          <w:lang w:val="zh-CN"/>
        </w:rPr>
        <w:t>课程、专业拓展课、</w:t>
      </w:r>
      <w:r>
        <w:rPr>
          <w:rFonts w:hint="eastAsia" w:cs="宋体"/>
          <w:color w:val="000000"/>
          <w:sz w:val="28"/>
          <w:szCs w:val="28"/>
        </w:rPr>
        <w:t>选修</w:t>
      </w:r>
      <w:r>
        <w:rPr>
          <w:rFonts w:hint="eastAsia" w:cs="宋体"/>
          <w:color w:val="000000"/>
          <w:sz w:val="28"/>
          <w:szCs w:val="28"/>
          <w:lang w:val="zh-CN"/>
        </w:rPr>
        <w:t>课程、实习见习</w:t>
      </w:r>
      <w:r>
        <w:rPr>
          <w:rFonts w:hint="eastAsia" w:cs="宋体"/>
          <w:color w:val="000000"/>
          <w:sz w:val="28"/>
          <w:szCs w:val="28"/>
        </w:rPr>
        <w:t>构成</w:t>
      </w:r>
      <w:r>
        <w:rPr>
          <w:rFonts w:hint="eastAsia" w:cs="宋体"/>
          <w:color w:val="000000"/>
          <w:sz w:val="28"/>
          <w:szCs w:val="28"/>
          <w:lang w:val="zh-CN"/>
        </w:rPr>
        <w:t>。课程教学总学时</w:t>
      </w:r>
      <w:r>
        <w:rPr>
          <w:rFonts w:hint="eastAsia" w:cs="宋体"/>
          <w:color w:val="000000"/>
          <w:sz w:val="28"/>
          <w:szCs w:val="28"/>
        </w:rPr>
        <w:t>2</w:t>
      </w:r>
      <w:r>
        <w:rPr>
          <w:rFonts w:hint="eastAsia" w:cs="宋体"/>
          <w:color w:val="000000"/>
          <w:sz w:val="28"/>
          <w:szCs w:val="28"/>
          <w:lang w:val="en-US" w:eastAsia="zh-CN"/>
        </w:rPr>
        <w:t>928</w:t>
      </w:r>
      <w:r>
        <w:rPr>
          <w:rFonts w:hint="eastAsia" w:cs="宋体"/>
          <w:color w:val="000000"/>
          <w:sz w:val="28"/>
          <w:szCs w:val="28"/>
          <w:lang w:val="zh-CN"/>
        </w:rPr>
        <w:t>学时，公共</w:t>
      </w:r>
      <w:r>
        <w:rPr>
          <w:rFonts w:hint="eastAsia" w:cs="宋体"/>
          <w:color w:val="000000"/>
          <w:sz w:val="28"/>
          <w:szCs w:val="28"/>
        </w:rPr>
        <w:t>基础</w:t>
      </w:r>
      <w:r>
        <w:rPr>
          <w:rFonts w:hint="eastAsia" w:cs="宋体"/>
          <w:color w:val="000000"/>
          <w:sz w:val="28"/>
          <w:szCs w:val="28"/>
          <w:lang w:val="zh-CN"/>
        </w:rPr>
        <w:t>课程</w:t>
      </w:r>
      <w:r>
        <w:rPr>
          <w:rFonts w:hint="eastAsia" w:cs="宋体"/>
          <w:color w:val="000000"/>
          <w:sz w:val="28"/>
          <w:szCs w:val="28"/>
        </w:rPr>
        <w:t>7</w:t>
      </w:r>
      <w:r>
        <w:rPr>
          <w:rFonts w:cs="宋体"/>
          <w:color w:val="000000"/>
          <w:sz w:val="28"/>
          <w:szCs w:val="28"/>
        </w:rPr>
        <w:t>3</w:t>
      </w:r>
      <w:r>
        <w:rPr>
          <w:rFonts w:hint="eastAsia" w:cs="宋体"/>
          <w:color w:val="000000"/>
          <w:sz w:val="28"/>
          <w:szCs w:val="28"/>
          <w:lang w:val="en-US" w:eastAsia="zh-CN"/>
        </w:rPr>
        <w:t>2</w:t>
      </w:r>
      <w:r>
        <w:rPr>
          <w:rFonts w:hint="eastAsia" w:cs="宋体"/>
          <w:color w:val="000000"/>
          <w:sz w:val="28"/>
          <w:szCs w:val="28"/>
          <w:lang w:val="zh-CN"/>
        </w:rPr>
        <w:t>学时，占</w:t>
      </w:r>
      <w:r>
        <w:rPr>
          <w:rFonts w:hint="eastAsia" w:cs="宋体"/>
          <w:color w:val="000000"/>
          <w:sz w:val="28"/>
          <w:szCs w:val="28"/>
        </w:rPr>
        <w:t>25</w:t>
      </w:r>
      <w:r>
        <w:rPr>
          <w:rFonts w:hint="eastAsia" w:cs="宋体"/>
          <w:color w:val="000000"/>
          <w:sz w:val="28"/>
          <w:szCs w:val="28"/>
          <w:lang w:val="zh-CN"/>
        </w:rPr>
        <w:t>%；专业课程共1</w:t>
      </w:r>
      <w:r>
        <w:rPr>
          <w:rFonts w:hint="eastAsia" w:cs="宋体"/>
          <w:color w:val="000000"/>
          <w:sz w:val="28"/>
          <w:szCs w:val="28"/>
          <w:lang w:val="en-US" w:eastAsia="zh-CN"/>
        </w:rPr>
        <w:t>404</w:t>
      </w:r>
      <w:r>
        <w:rPr>
          <w:rFonts w:hint="eastAsia" w:cs="宋体"/>
          <w:color w:val="000000"/>
          <w:sz w:val="28"/>
          <w:szCs w:val="28"/>
          <w:lang w:val="zh-CN"/>
        </w:rPr>
        <w:t>学时，占4</w:t>
      </w:r>
      <w:r>
        <w:rPr>
          <w:rFonts w:hint="eastAsia" w:cs="宋体"/>
          <w:color w:val="000000"/>
          <w:sz w:val="28"/>
          <w:szCs w:val="28"/>
          <w:lang w:val="en-US" w:eastAsia="zh-CN"/>
        </w:rPr>
        <w:t>8</w:t>
      </w:r>
      <w:r>
        <w:rPr>
          <w:rFonts w:hint="eastAsia" w:cs="宋体"/>
          <w:color w:val="000000"/>
          <w:sz w:val="28"/>
          <w:szCs w:val="28"/>
        </w:rPr>
        <w:t>%，其中</w:t>
      </w:r>
      <w:r>
        <w:rPr>
          <w:rFonts w:hint="eastAsia" w:cs="宋体"/>
          <w:color w:val="000000"/>
          <w:sz w:val="28"/>
          <w:szCs w:val="28"/>
          <w:lang w:val="zh-CN"/>
        </w:rPr>
        <w:t>专业基础课</w:t>
      </w:r>
      <w:r>
        <w:rPr>
          <w:rFonts w:hint="eastAsia" w:cs="宋体"/>
          <w:color w:val="000000"/>
          <w:sz w:val="28"/>
          <w:szCs w:val="28"/>
        </w:rPr>
        <w:t>360</w:t>
      </w:r>
      <w:r>
        <w:rPr>
          <w:rFonts w:hint="eastAsia" w:cs="宋体"/>
          <w:color w:val="000000"/>
          <w:sz w:val="28"/>
          <w:szCs w:val="28"/>
          <w:lang w:val="zh-CN"/>
        </w:rPr>
        <w:t>学时，占</w:t>
      </w:r>
      <w:r>
        <w:rPr>
          <w:rFonts w:hint="eastAsia" w:cs="宋体"/>
          <w:color w:val="000000"/>
          <w:sz w:val="28"/>
          <w:szCs w:val="28"/>
        </w:rPr>
        <w:t>12.</w:t>
      </w:r>
      <w:r>
        <w:rPr>
          <w:rFonts w:hint="eastAsia" w:cs="宋体"/>
          <w:color w:val="000000"/>
          <w:sz w:val="28"/>
          <w:szCs w:val="28"/>
          <w:lang w:val="en-US" w:eastAsia="zh-CN"/>
        </w:rPr>
        <w:t>3</w:t>
      </w:r>
      <w:r>
        <w:rPr>
          <w:rFonts w:hint="eastAsia" w:cs="宋体"/>
          <w:color w:val="000000"/>
          <w:sz w:val="28"/>
          <w:szCs w:val="28"/>
          <w:lang w:val="zh-CN"/>
        </w:rPr>
        <w:t>%，专业</w:t>
      </w:r>
      <w:r>
        <w:rPr>
          <w:rFonts w:hint="eastAsia" w:cs="宋体"/>
          <w:color w:val="000000"/>
          <w:sz w:val="28"/>
          <w:szCs w:val="28"/>
        </w:rPr>
        <w:t>核心</w:t>
      </w:r>
      <w:r>
        <w:rPr>
          <w:rFonts w:hint="eastAsia" w:cs="宋体"/>
          <w:color w:val="000000"/>
          <w:sz w:val="28"/>
          <w:szCs w:val="28"/>
          <w:lang w:val="zh-CN"/>
        </w:rPr>
        <w:t>课</w:t>
      </w:r>
      <w:r>
        <w:rPr>
          <w:rFonts w:cs="宋体"/>
          <w:color w:val="000000"/>
          <w:sz w:val="28"/>
          <w:szCs w:val="28"/>
        </w:rPr>
        <w:t>5</w:t>
      </w:r>
      <w:r>
        <w:rPr>
          <w:rFonts w:hint="eastAsia" w:cs="宋体"/>
          <w:color w:val="000000"/>
          <w:sz w:val="28"/>
          <w:szCs w:val="28"/>
          <w:lang w:val="en-US" w:eastAsia="zh-CN"/>
        </w:rPr>
        <w:t>58</w:t>
      </w:r>
      <w:r>
        <w:rPr>
          <w:rFonts w:hint="eastAsia" w:cs="宋体"/>
          <w:color w:val="000000"/>
          <w:sz w:val="28"/>
          <w:szCs w:val="28"/>
          <w:lang w:val="zh-CN"/>
        </w:rPr>
        <w:t>学时，占</w:t>
      </w:r>
      <w:r>
        <w:rPr>
          <w:rFonts w:cs="宋体"/>
          <w:color w:val="000000"/>
          <w:sz w:val="28"/>
          <w:szCs w:val="28"/>
        </w:rPr>
        <w:t>1</w:t>
      </w:r>
      <w:r>
        <w:rPr>
          <w:rFonts w:hint="eastAsia" w:cs="宋体"/>
          <w:color w:val="000000"/>
          <w:sz w:val="28"/>
          <w:szCs w:val="28"/>
          <w:lang w:val="en-US" w:eastAsia="zh-CN"/>
        </w:rPr>
        <w:t>9</w:t>
      </w:r>
      <w:r>
        <w:rPr>
          <w:rFonts w:cs="宋体"/>
          <w:color w:val="000000"/>
          <w:sz w:val="28"/>
          <w:szCs w:val="28"/>
        </w:rPr>
        <w:t>.</w:t>
      </w:r>
      <w:r>
        <w:rPr>
          <w:rFonts w:hint="eastAsia" w:cs="宋体"/>
          <w:color w:val="000000"/>
          <w:sz w:val="28"/>
          <w:szCs w:val="28"/>
          <w:lang w:val="en-US" w:eastAsia="zh-CN"/>
        </w:rPr>
        <w:t>1</w:t>
      </w:r>
      <w:r>
        <w:rPr>
          <w:rFonts w:hint="eastAsia" w:cs="宋体"/>
          <w:color w:val="000000"/>
          <w:sz w:val="28"/>
          <w:szCs w:val="28"/>
          <w:lang w:val="zh-CN"/>
        </w:rPr>
        <w:t>%，专业拓展课</w:t>
      </w:r>
      <w:r>
        <w:rPr>
          <w:rFonts w:cs="宋体"/>
          <w:color w:val="000000"/>
          <w:sz w:val="28"/>
          <w:szCs w:val="28"/>
        </w:rPr>
        <w:t>3</w:t>
      </w:r>
      <w:r>
        <w:rPr>
          <w:rFonts w:hint="eastAsia" w:cs="宋体"/>
          <w:color w:val="000000"/>
          <w:sz w:val="28"/>
          <w:szCs w:val="28"/>
          <w:lang w:val="en-US" w:eastAsia="zh-CN"/>
        </w:rPr>
        <w:t>24</w:t>
      </w:r>
      <w:r>
        <w:rPr>
          <w:rFonts w:hint="eastAsia" w:cs="宋体"/>
          <w:color w:val="000000"/>
          <w:sz w:val="28"/>
          <w:szCs w:val="28"/>
          <w:lang w:val="zh-CN"/>
        </w:rPr>
        <w:t>学时，占</w:t>
      </w:r>
      <w:r>
        <w:rPr>
          <w:rFonts w:cs="宋体"/>
          <w:color w:val="000000"/>
          <w:sz w:val="28"/>
          <w:szCs w:val="28"/>
        </w:rPr>
        <w:t>1</w:t>
      </w:r>
      <w:r>
        <w:rPr>
          <w:rFonts w:hint="eastAsia" w:cs="宋体"/>
          <w:color w:val="000000"/>
          <w:sz w:val="28"/>
          <w:szCs w:val="28"/>
          <w:lang w:val="en-US" w:eastAsia="zh-CN"/>
        </w:rPr>
        <w:t>1</w:t>
      </w:r>
      <w:r>
        <w:rPr>
          <w:rFonts w:cs="宋体"/>
          <w:color w:val="000000"/>
          <w:sz w:val="28"/>
          <w:szCs w:val="28"/>
        </w:rPr>
        <w:t>.</w:t>
      </w:r>
      <w:r>
        <w:rPr>
          <w:rFonts w:hint="eastAsia" w:cs="宋体"/>
          <w:color w:val="000000"/>
          <w:sz w:val="28"/>
          <w:szCs w:val="28"/>
          <w:lang w:val="en-US" w:eastAsia="zh-CN"/>
        </w:rPr>
        <w:t>1</w:t>
      </w:r>
      <w:r>
        <w:rPr>
          <w:rFonts w:hint="eastAsia" w:cs="宋体"/>
          <w:color w:val="000000"/>
          <w:sz w:val="28"/>
          <w:szCs w:val="28"/>
        </w:rPr>
        <w:t>%，专业选修课</w:t>
      </w:r>
      <w:r>
        <w:rPr>
          <w:rFonts w:hint="eastAsia" w:cs="宋体"/>
          <w:color w:val="000000"/>
          <w:sz w:val="28"/>
          <w:szCs w:val="28"/>
          <w:lang w:val="en-US" w:eastAsia="zh-CN"/>
        </w:rPr>
        <w:t>162</w:t>
      </w:r>
      <w:r>
        <w:rPr>
          <w:rFonts w:hint="eastAsia" w:cs="宋体"/>
          <w:color w:val="000000"/>
          <w:sz w:val="28"/>
          <w:szCs w:val="28"/>
        </w:rPr>
        <w:t>学时，占5</w:t>
      </w:r>
      <w:r>
        <w:rPr>
          <w:rFonts w:hint="eastAsia" w:cs="宋体"/>
          <w:color w:val="000000"/>
          <w:sz w:val="28"/>
          <w:szCs w:val="28"/>
          <w:lang w:val="en-US" w:eastAsia="zh-CN"/>
        </w:rPr>
        <w:t>.5</w:t>
      </w:r>
      <w:r>
        <w:rPr>
          <w:rFonts w:hint="eastAsia" w:cs="宋体"/>
          <w:color w:val="000000"/>
          <w:sz w:val="28"/>
          <w:szCs w:val="28"/>
        </w:rPr>
        <w:t>%；</w:t>
      </w:r>
      <w:r>
        <w:rPr>
          <w:rFonts w:hint="eastAsia" w:cs="宋体"/>
          <w:color w:val="000000"/>
          <w:sz w:val="28"/>
          <w:szCs w:val="28"/>
          <w:lang w:val="zh-CN"/>
        </w:rPr>
        <w:t>毕业实习40周，</w:t>
      </w:r>
      <w:r>
        <w:rPr>
          <w:rFonts w:hint="eastAsia" w:cs="宋体"/>
          <w:color w:val="000000"/>
          <w:sz w:val="28"/>
          <w:szCs w:val="28"/>
        </w:rPr>
        <w:t>720</w:t>
      </w:r>
      <w:r>
        <w:rPr>
          <w:rFonts w:hint="eastAsia" w:cs="宋体"/>
          <w:color w:val="000000"/>
          <w:sz w:val="28"/>
          <w:szCs w:val="28"/>
          <w:lang w:val="zh-CN"/>
        </w:rPr>
        <w:t>学时；临床见习8周，72学时，校内实训6</w:t>
      </w:r>
      <w:r>
        <w:rPr>
          <w:rFonts w:hint="eastAsia" w:cs="宋体"/>
          <w:color w:val="000000"/>
          <w:sz w:val="28"/>
          <w:szCs w:val="28"/>
          <w:lang w:val="en-US" w:eastAsia="zh-CN"/>
        </w:rPr>
        <w:t>74</w:t>
      </w:r>
      <w:r>
        <w:rPr>
          <w:rFonts w:hint="eastAsia" w:cs="宋体"/>
          <w:color w:val="000000"/>
          <w:sz w:val="28"/>
          <w:szCs w:val="28"/>
          <w:lang w:val="zh-CN"/>
        </w:rPr>
        <w:t>学时。理论教学:教学实践(实训与实习)=1</w:t>
      </w:r>
      <w:r>
        <w:rPr>
          <w:rFonts w:cs="宋体"/>
          <w:color w:val="000000"/>
          <w:sz w:val="28"/>
          <w:szCs w:val="28"/>
        </w:rPr>
        <w:t>4</w:t>
      </w:r>
      <w:r>
        <w:rPr>
          <w:rFonts w:hint="eastAsia" w:cs="宋体"/>
          <w:color w:val="000000"/>
          <w:sz w:val="28"/>
          <w:szCs w:val="28"/>
          <w:lang w:val="en-US" w:eastAsia="zh-CN"/>
        </w:rPr>
        <w:t>6</w:t>
      </w:r>
      <w:r>
        <w:rPr>
          <w:rFonts w:cs="宋体"/>
          <w:color w:val="000000"/>
          <w:sz w:val="28"/>
          <w:szCs w:val="28"/>
        </w:rPr>
        <w:t>2</w:t>
      </w:r>
      <w:r>
        <w:rPr>
          <w:rFonts w:hint="eastAsia" w:cs="宋体"/>
          <w:color w:val="000000"/>
          <w:sz w:val="28"/>
          <w:szCs w:val="28"/>
          <w:lang w:val="zh-CN"/>
        </w:rPr>
        <w:t>：</w:t>
      </w:r>
      <w:r>
        <w:rPr>
          <w:rFonts w:hint="eastAsia" w:cs="宋体"/>
          <w:color w:val="000000"/>
          <w:sz w:val="28"/>
          <w:szCs w:val="28"/>
        </w:rPr>
        <w:t>14</w:t>
      </w:r>
      <w:r>
        <w:rPr>
          <w:rFonts w:hint="eastAsia" w:cs="宋体"/>
          <w:color w:val="000000"/>
          <w:sz w:val="28"/>
          <w:szCs w:val="28"/>
          <w:lang w:val="en-US" w:eastAsia="zh-CN"/>
        </w:rPr>
        <w:t>66</w:t>
      </w:r>
      <w:r>
        <w:rPr>
          <w:rFonts w:hint="eastAsia" w:cs="宋体"/>
          <w:color w:val="000000"/>
          <w:sz w:val="28"/>
          <w:szCs w:val="28"/>
          <w:lang w:val="zh-CN"/>
        </w:rPr>
        <w:t>，实践教学占5</w:t>
      </w:r>
      <w:r>
        <w:rPr>
          <w:rFonts w:cs="宋体"/>
          <w:color w:val="000000"/>
          <w:sz w:val="28"/>
          <w:szCs w:val="28"/>
        </w:rPr>
        <w:t>0.</w:t>
      </w:r>
      <w:r>
        <w:rPr>
          <w:rFonts w:hint="eastAsia" w:cs="宋体"/>
          <w:color w:val="000000"/>
          <w:sz w:val="28"/>
          <w:szCs w:val="28"/>
          <w:lang w:val="en-US" w:eastAsia="zh-CN"/>
        </w:rPr>
        <w:t>1</w:t>
      </w:r>
      <w:r>
        <w:rPr>
          <w:rFonts w:hint="eastAsia" w:cs="宋体"/>
          <w:color w:val="000000"/>
          <w:sz w:val="28"/>
          <w:szCs w:val="28"/>
        </w:rPr>
        <w:t>%</w:t>
      </w:r>
      <w:r>
        <w:rPr>
          <w:rFonts w:hint="eastAsia" w:cs="宋体"/>
          <w:color w:val="000000"/>
          <w:sz w:val="28"/>
          <w:szCs w:val="28"/>
          <w:lang w:val="zh-CN"/>
        </w:rPr>
        <w:t>。各类</w:t>
      </w:r>
      <w:r>
        <w:rPr>
          <w:rFonts w:hint="eastAsia" w:cs="宋体"/>
          <w:color w:val="000000"/>
          <w:sz w:val="28"/>
          <w:szCs w:val="28"/>
        </w:rPr>
        <w:t>选修课程累计</w:t>
      </w:r>
      <w:r>
        <w:rPr>
          <w:rFonts w:hint="eastAsia" w:cs="宋体"/>
          <w:color w:val="000000"/>
          <w:sz w:val="28"/>
          <w:szCs w:val="28"/>
          <w:lang w:val="en-US" w:eastAsia="zh-CN"/>
        </w:rPr>
        <w:t>306</w:t>
      </w:r>
      <w:r>
        <w:rPr>
          <w:rFonts w:hint="eastAsia" w:cs="宋体"/>
          <w:color w:val="000000"/>
          <w:sz w:val="28"/>
          <w:szCs w:val="28"/>
        </w:rPr>
        <w:t>学时，三年修满</w:t>
      </w:r>
      <w:r>
        <w:rPr>
          <w:rFonts w:hint="eastAsia" w:cs="宋体"/>
          <w:color w:val="000000"/>
          <w:sz w:val="28"/>
          <w:szCs w:val="28"/>
          <w:lang w:val="en-US" w:eastAsia="zh-CN"/>
        </w:rPr>
        <w:t>17</w:t>
      </w:r>
      <w:r>
        <w:rPr>
          <w:rFonts w:hint="eastAsia" w:cs="宋体"/>
          <w:color w:val="000000"/>
          <w:sz w:val="28"/>
          <w:szCs w:val="28"/>
        </w:rPr>
        <w:t>学分，</w:t>
      </w:r>
      <w:r>
        <w:rPr>
          <w:rFonts w:hint="eastAsia" w:cs="宋体"/>
          <w:color w:val="000000"/>
          <w:sz w:val="28"/>
          <w:szCs w:val="28"/>
          <w:lang w:val="en-US" w:eastAsia="zh-CN"/>
        </w:rPr>
        <w:t>约</w:t>
      </w:r>
      <w:r>
        <w:rPr>
          <w:rFonts w:hint="eastAsia" w:cs="宋体"/>
          <w:color w:val="000000"/>
          <w:sz w:val="28"/>
          <w:szCs w:val="28"/>
        </w:rPr>
        <w:t>占总学时的10</w:t>
      </w:r>
      <w:r>
        <w:rPr>
          <w:rFonts w:hint="eastAsia" w:cs="宋体"/>
          <w:color w:val="000000"/>
          <w:sz w:val="28"/>
          <w:szCs w:val="28"/>
          <w:lang w:val="en-US" w:eastAsia="zh-CN"/>
        </w:rPr>
        <w:t>.5</w:t>
      </w:r>
      <w:r>
        <w:rPr>
          <w:rFonts w:hint="eastAsia" w:cs="宋体"/>
          <w:color w:val="000000"/>
          <w:sz w:val="28"/>
          <w:szCs w:val="28"/>
        </w:rPr>
        <w:t>%</w:t>
      </w:r>
      <w:r>
        <w:rPr>
          <w:rFonts w:hint="eastAsia" w:cs="宋体"/>
          <w:color w:val="000000"/>
          <w:sz w:val="28"/>
          <w:szCs w:val="28"/>
          <w:lang w:val="zh-CN"/>
        </w:rPr>
        <w:t>。</w:t>
      </w:r>
    </w:p>
    <w:p>
      <w:pPr>
        <w:pStyle w:val="66"/>
        <w:numPr>
          <w:ilvl w:val="0"/>
          <w:numId w:val="2"/>
        </w:numPr>
        <w:spacing w:line="520" w:lineRule="exact"/>
        <w:ind w:firstLineChars="0"/>
        <w:rPr>
          <w:rFonts w:ascii="Times New Roman" w:hAnsi="Times New Roman"/>
          <w:color w:val="000000"/>
          <w:sz w:val="28"/>
          <w:szCs w:val="28"/>
        </w:rPr>
      </w:pPr>
      <w:r>
        <w:rPr>
          <w:rFonts w:hint="eastAsia" w:ascii="Times New Roman" w:hAnsi="Times New Roman"/>
          <w:color w:val="000000"/>
          <w:sz w:val="28"/>
          <w:szCs w:val="28"/>
        </w:rPr>
        <w:t>公共基础课程：</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w:t>
      </w:r>
      <w:r>
        <w:rPr>
          <w:rFonts w:hint="eastAsia" w:cs="宋体"/>
          <w:color w:val="000000"/>
          <w:sz w:val="28"/>
          <w:szCs w:val="28"/>
        </w:rPr>
        <w:t>思想道德修养与法律基础</w:t>
      </w:r>
      <w:r>
        <w:rPr>
          <w:rFonts w:hint="eastAsia" w:ascii="Times New Roman" w:hAnsi="Times New Roman"/>
          <w:color w:val="000000"/>
          <w:sz w:val="28"/>
          <w:szCs w:val="28"/>
        </w:rPr>
        <w:t>》《</w:t>
      </w:r>
      <w:r>
        <w:rPr>
          <w:rFonts w:hint="eastAsia" w:cs="宋体"/>
          <w:color w:val="000000"/>
          <w:sz w:val="28"/>
          <w:szCs w:val="28"/>
          <w:lang w:val="zh-CN"/>
        </w:rPr>
        <w:t>毛泽东思想和中国特色社会主义理论体系概论</w:t>
      </w:r>
      <w:r>
        <w:rPr>
          <w:rFonts w:hint="eastAsia" w:ascii="Times New Roman" w:hAnsi="Times New Roman"/>
          <w:color w:val="000000"/>
          <w:sz w:val="28"/>
          <w:szCs w:val="28"/>
        </w:rPr>
        <w:t>》《</w:t>
      </w:r>
      <w:r>
        <w:rPr>
          <w:rFonts w:hint="eastAsia" w:cs="宋体"/>
          <w:color w:val="000000"/>
          <w:sz w:val="28"/>
          <w:szCs w:val="28"/>
          <w:lang w:val="zh-CN"/>
        </w:rPr>
        <w:t>形势与政策</w:t>
      </w:r>
      <w:r>
        <w:rPr>
          <w:rFonts w:hint="eastAsia" w:ascii="Times New Roman" w:hAnsi="Times New Roman"/>
          <w:color w:val="000000"/>
          <w:sz w:val="28"/>
          <w:szCs w:val="28"/>
        </w:rPr>
        <w:t>》《</w:t>
      </w:r>
      <w:r>
        <w:rPr>
          <w:rFonts w:hint="eastAsia" w:cs="宋体"/>
          <w:color w:val="000000"/>
          <w:sz w:val="28"/>
          <w:szCs w:val="28"/>
          <w:lang w:val="zh-CN"/>
        </w:rPr>
        <w:t>军事理论与军训</w:t>
      </w:r>
      <w:r>
        <w:rPr>
          <w:rFonts w:hint="eastAsia" w:ascii="Times New Roman" w:hAnsi="Times New Roman"/>
          <w:color w:val="000000"/>
          <w:sz w:val="28"/>
          <w:szCs w:val="28"/>
        </w:rPr>
        <w:t>》《</w:t>
      </w:r>
      <w:r>
        <w:rPr>
          <w:rFonts w:hint="eastAsia" w:cs="宋体"/>
          <w:color w:val="000000"/>
          <w:sz w:val="28"/>
          <w:szCs w:val="28"/>
          <w:lang w:val="zh-CN"/>
        </w:rPr>
        <w:t>公共英语</w:t>
      </w:r>
      <w:r>
        <w:rPr>
          <w:rFonts w:hint="eastAsia" w:ascii="Times New Roman" w:hAnsi="Times New Roman"/>
          <w:color w:val="000000"/>
          <w:sz w:val="28"/>
          <w:szCs w:val="28"/>
        </w:rPr>
        <w:t>》《</w:t>
      </w:r>
      <w:r>
        <w:rPr>
          <w:rFonts w:hint="eastAsia" w:cs="宋体"/>
          <w:color w:val="000000"/>
          <w:sz w:val="28"/>
          <w:szCs w:val="28"/>
        </w:rPr>
        <w:t>计算机应用基础</w:t>
      </w:r>
      <w:r>
        <w:rPr>
          <w:rFonts w:hint="eastAsia" w:ascii="Times New Roman" w:hAnsi="Times New Roman"/>
          <w:color w:val="000000"/>
          <w:sz w:val="28"/>
          <w:szCs w:val="28"/>
        </w:rPr>
        <w:t>》《</w:t>
      </w:r>
      <w:r>
        <w:rPr>
          <w:rFonts w:hint="eastAsia" w:cs="宋体"/>
          <w:color w:val="000000"/>
          <w:sz w:val="28"/>
          <w:szCs w:val="28"/>
          <w:lang w:val="zh-CN"/>
        </w:rPr>
        <w:t>大学体育</w:t>
      </w:r>
      <w:r>
        <w:rPr>
          <w:rFonts w:hint="eastAsia" w:ascii="Times New Roman" w:hAnsi="Times New Roman"/>
          <w:color w:val="000000"/>
          <w:sz w:val="28"/>
          <w:szCs w:val="28"/>
        </w:rPr>
        <w:t>》《</w:t>
      </w:r>
      <w:r>
        <w:rPr>
          <w:rFonts w:hint="eastAsia" w:cs="宋体"/>
          <w:color w:val="000000"/>
          <w:sz w:val="28"/>
          <w:szCs w:val="28"/>
          <w:lang w:val="zh-CN"/>
        </w:rPr>
        <w:t>医古文</w:t>
      </w:r>
      <w:r>
        <w:rPr>
          <w:rFonts w:hint="eastAsia" w:ascii="Times New Roman" w:hAnsi="Times New Roman"/>
          <w:color w:val="000000"/>
          <w:sz w:val="28"/>
          <w:szCs w:val="28"/>
        </w:rPr>
        <w:t>》《大学生</w:t>
      </w:r>
      <w:r>
        <w:rPr>
          <w:rFonts w:hint="eastAsia" w:cs="宋体"/>
          <w:color w:val="000000"/>
          <w:sz w:val="28"/>
          <w:szCs w:val="28"/>
          <w:lang w:val="zh-CN"/>
        </w:rPr>
        <w:t>心理健康指导</w:t>
      </w:r>
      <w:r>
        <w:rPr>
          <w:rFonts w:hint="eastAsia" w:ascii="Times New Roman" w:hAnsi="Times New Roman"/>
          <w:color w:val="000000"/>
          <w:sz w:val="28"/>
          <w:szCs w:val="28"/>
        </w:rPr>
        <w:t>》《</w:t>
      </w:r>
      <w:r>
        <w:rPr>
          <w:rFonts w:hint="eastAsia" w:cs="宋体"/>
          <w:color w:val="000000"/>
          <w:sz w:val="28"/>
          <w:szCs w:val="28"/>
        </w:rPr>
        <w:t>中国传统文化</w:t>
      </w:r>
      <w:r>
        <w:rPr>
          <w:rFonts w:hint="eastAsia" w:ascii="Times New Roman" w:hAnsi="Times New Roman"/>
          <w:color w:val="000000"/>
          <w:sz w:val="28"/>
          <w:szCs w:val="28"/>
        </w:rPr>
        <w:t>》《人际沟通》《</w:t>
      </w:r>
      <w:r>
        <w:rPr>
          <w:rFonts w:hint="eastAsia" w:cs="宋体"/>
          <w:color w:val="000000"/>
          <w:sz w:val="28"/>
          <w:szCs w:val="28"/>
          <w:lang w:val="zh-CN"/>
        </w:rPr>
        <w:t>大学生职业发展与就业指导</w:t>
      </w:r>
      <w:r>
        <w:rPr>
          <w:rFonts w:hint="eastAsia" w:ascii="Times New Roman" w:hAnsi="Times New Roman"/>
          <w:color w:val="000000"/>
          <w:sz w:val="28"/>
          <w:szCs w:val="28"/>
        </w:rPr>
        <w:t>》《医学伦理学》《卫生法规》《医学心理学》。</w:t>
      </w:r>
    </w:p>
    <w:p>
      <w:pPr>
        <w:pStyle w:val="66"/>
        <w:numPr>
          <w:ilvl w:val="0"/>
          <w:numId w:val="2"/>
        </w:numPr>
        <w:spacing w:line="520" w:lineRule="exact"/>
        <w:ind w:firstLineChars="0"/>
        <w:rPr>
          <w:rFonts w:ascii="Times New Roman" w:hAnsi="Times New Roman"/>
          <w:color w:val="000000"/>
          <w:sz w:val="28"/>
          <w:szCs w:val="28"/>
        </w:rPr>
      </w:pPr>
      <w:r>
        <w:rPr>
          <w:rFonts w:hint="eastAsia" w:ascii="Times New Roman" w:hAnsi="Times New Roman"/>
          <w:color w:val="000000"/>
          <w:sz w:val="28"/>
          <w:szCs w:val="28"/>
        </w:rPr>
        <w:t>专业基础课程：</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《中医基础理论》《中医诊断学》《人体解剖学》《生理学》《病理学》《</w:t>
      </w:r>
      <w:r>
        <w:rPr>
          <w:rFonts w:hint="eastAsia" w:cs="宋体"/>
          <w:color w:val="000000"/>
          <w:sz w:val="28"/>
          <w:szCs w:val="28"/>
        </w:rPr>
        <w:t>微生物学与免疫学</w:t>
      </w:r>
      <w:r>
        <w:rPr>
          <w:rFonts w:hint="eastAsia" w:ascii="Times New Roman" w:hAnsi="Times New Roman"/>
          <w:color w:val="000000"/>
          <w:sz w:val="28"/>
          <w:szCs w:val="28"/>
        </w:rPr>
        <w:t>》</w:t>
      </w:r>
      <w:r>
        <w:rPr>
          <w:rFonts w:ascii="Times New Roman" w:hAnsi="Times New Roman"/>
          <w:color w:val="000000"/>
          <w:sz w:val="28"/>
          <w:szCs w:val="28"/>
        </w:rPr>
        <w:t>《药理学》。</w:t>
      </w:r>
    </w:p>
    <w:p>
      <w:pPr>
        <w:pStyle w:val="66"/>
        <w:numPr>
          <w:ilvl w:val="0"/>
          <w:numId w:val="2"/>
        </w:numPr>
        <w:spacing w:line="520" w:lineRule="exact"/>
        <w:ind w:firstLineChars="0"/>
        <w:rPr>
          <w:rFonts w:ascii="Times New Roman" w:hAnsi="Times New Roman"/>
          <w:color w:val="000000"/>
          <w:sz w:val="28"/>
          <w:szCs w:val="28"/>
        </w:rPr>
      </w:pPr>
      <w:r>
        <w:rPr>
          <w:rFonts w:ascii="Times New Roman" w:hAnsi="Times New Roman"/>
          <w:color w:val="000000"/>
          <w:sz w:val="28"/>
          <w:szCs w:val="28"/>
        </w:rPr>
        <w:t>专业核心课程：</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《中药学》《方剂学》《中医内科学》《针灸推拿学》《诊断学基础》《西医内科学》《中医适宜技术》。</w:t>
      </w:r>
    </w:p>
    <w:p>
      <w:pPr>
        <w:pStyle w:val="66"/>
        <w:numPr>
          <w:ilvl w:val="0"/>
          <w:numId w:val="2"/>
        </w:numPr>
        <w:spacing w:line="520" w:lineRule="exact"/>
        <w:ind w:firstLineChars="0"/>
        <w:rPr>
          <w:rFonts w:ascii="Times New Roman" w:hAnsi="Times New Roman"/>
          <w:color w:val="000000"/>
          <w:sz w:val="28"/>
          <w:szCs w:val="28"/>
        </w:rPr>
      </w:pPr>
      <w:r>
        <w:rPr>
          <w:rFonts w:hint="eastAsia" w:ascii="Times New Roman" w:hAnsi="Times New Roman"/>
          <w:color w:val="000000"/>
          <w:sz w:val="28"/>
          <w:szCs w:val="28"/>
        </w:rPr>
        <w:t>专业拓展课程：</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《中医外科学》《中医妇科学》《中医儿科学》《内经选读》《伤寒论》《</w:t>
      </w:r>
      <w:r>
        <w:rPr>
          <w:rFonts w:hint="eastAsia" w:ascii="Times New Roman" w:hAnsi="Times New Roman"/>
          <w:color w:val="000000"/>
          <w:sz w:val="28"/>
          <w:szCs w:val="28"/>
          <w:lang w:val="en-US" w:eastAsia="zh-CN"/>
        </w:rPr>
        <w:t>金匮</w:t>
      </w:r>
      <w:r>
        <w:rPr>
          <w:rFonts w:hint="eastAsia" w:ascii="Times New Roman" w:hAnsi="Times New Roman"/>
          <w:color w:val="000000"/>
          <w:sz w:val="28"/>
          <w:szCs w:val="28"/>
        </w:rPr>
        <w:t>要略》《温病学》。</w:t>
      </w:r>
    </w:p>
    <w:p>
      <w:pPr>
        <w:spacing w:line="500" w:lineRule="atLeast"/>
        <w:ind w:firstLine="560" w:firstLineChars="200"/>
        <w:rPr>
          <w:rFonts w:ascii="Times New Roman" w:hAnsi="Times New Roman"/>
          <w:color w:val="000000"/>
          <w:sz w:val="28"/>
          <w:szCs w:val="28"/>
        </w:rPr>
      </w:pPr>
      <w:r>
        <w:rPr>
          <w:rFonts w:hint="eastAsia" w:ascii="Times New Roman" w:hAnsi="Times New Roman"/>
          <w:color w:val="000000"/>
          <w:sz w:val="28"/>
          <w:szCs w:val="28"/>
        </w:rPr>
        <w:t>5.选修课程：</w:t>
      </w:r>
    </w:p>
    <w:p>
      <w:pPr>
        <w:spacing w:line="500" w:lineRule="atLeast"/>
        <w:ind w:firstLine="560" w:firstLineChars="200"/>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w:instrText>
      </w:r>
      <w:r>
        <w:rPr>
          <w:rFonts w:hint="eastAsia" w:ascii="Times New Roman" w:hAnsi="Times New Roman"/>
          <w:color w:val="000000"/>
          <w:sz w:val="28"/>
          <w:szCs w:val="28"/>
        </w:rPr>
        <w:instrText xml:space="preserve">= 1 \* GB3</w:instrText>
      </w:r>
      <w:r>
        <w:rPr>
          <w:rFonts w:ascii="Times New Roman" w:hAnsi="Times New Roman"/>
          <w:color w:val="000000"/>
          <w:sz w:val="28"/>
          <w:szCs w:val="28"/>
        </w:rPr>
        <w:instrText xml:space="preserve"> </w:instrText>
      </w:r>
      <w:r>
        <w:rPr>
          <w:rFonts w:ascii="Times New Roman" w:hAnsi="Times New Roman"/>
          <w:color w:val="000000"/>
          <w:sz w:val="28"/>
          <w:szCs w:val="28"/>
        </w:rPr>
        <w:fldChar w:fldCharType="separate"/>
      </w:r>
      <w:r>
        <w:rPr>
          <w:rFonts w:hint="eastAsia" w:ascii="Times New Roman" w:hAnsi="Times New Roman"/>
          <w:color w:val="000000"/>
          <w:sz w:val="28"/>
          <w:szCs w:val="28"/>
        </w:rPr>
        <w:t>①</w:t>
      </w:r>
      <w:r>
        <w:rPr>
          <w:rFonts w:ascii="Times New Roman" w:hAnsi="Times New Roman"/>
          <w:color w:val="000000"/>
          <w:sz w:val="28"/>
          <w:szCs w:val="28"/>
        </w:rPr>
        <w:fldChar w:fldCharType="end"/>
      </w:r>
      <w:r>
        <w:rPr>
          <w:rFonts w:hint="eastAsia" w:ascii="Times New Roman" w:hAnsi="Times New Roman"/>
          <w:color w:val="000000"/>
          <w:sz w:val="28"/>
          <w:szCs w:val="28"/>
        </w:rPr>
        <w:t>公共选修课：（任选）</w:t>
      </w:r>
    </w:p>
    <w:p>
      <w:pPr>
        <w:spacing w:line="500" w:lineRule="atLeast"/>
        <w:ind w:firstLine="560" w:firstLineChars="200"/>
        <w:rPr>
          <w:rFonts w:ascii="Times New Roman" w:hAnsi="Times New Roman"/>
          <w:color w:val="000000"/>
          <w:sz w:val="28"/>
          <w:szCs w:val="28"/>
        </w:rPr>
      </w:pPr>
      <w:r>
        <w:rPr>
          <w:rFonts w:hint="eastAsia" w:ascii="Times New Roman" w:hAnsi="Times New Roman"/>
          <w:color w:val="000000"/>
          <w:sz w:val="28"/>
          <w:szCs w:val="28"/>
        </w:rPr>
        <w:t>《</w:t>
      </w:r>
      <w:r>
        <w:rPr>
          <w:rFonts w:hint="eastAsia" w:cs="宋体"/>
          <w:color w:val="000000"/>
          <w:sz w:val="28"/>
          <w:szCs w:val="28"/>
        </w:rPr>
        <w:t>中国共产党历史</w:t>
      </w:r>
      <w:r>
        <w:rPr>
          <w:rFonts w:hint="eastAsia" w:ascii="Times New Roman" w:hAnsi="Times New Roman"/>
          <w:color w:val="000000"/>
          <w:sz w:val="28"/>
          <w:szCs w:val="28"/>
        </w:rPr>
        <w:t>》《</w:t>
      </w:r>
      <w:r>
        <w:rPr>
          <w:rFonts w:hint="eastAsia" w:cs="宋体"/>
          <w:color w:val="000000"/>
          <w:sz w:val="28"/>
          <w:szCs w:val="28"/>
        </w:rPr>
        <w:t>中国通史</w:t>
      </w:r>
      <w:r>
        <w:rPr>
          <w:rFonts w:hint="eastAsia" w:ascii="Times New Roman" w:hAnsi="Times New Roman"/>
          <w:color w:val="000000"/>
          <w:sz w:val="28"/>
          <w:szCs w:val="28"/>
        </w:rPr>
        <w:t>》《</w:t>
      </w:r>
      <w:r>
        <w:rPr>
          <w:rFonts w:hint="eastAsia" w:cs="宋体"/>
          <w:color w:val="000000"/>
          <w:sz w:val="28"/>
          <w:szCs w:val="28"/>
        </w:rPr>
        <w:t>国画与书法</w:t>
      </w:r>
      <w:r>
        <w:rPr>
          <w:rFonts w:hint="eastAsia" w:ascii="Times New Roman" w:hAnsi="Times New Roman"/>
          <w:color w:val="000000"/>
          <w:sz w:val="28"/>
          <w:szCs w:val="28"/>
        </w:rPr>
        <w:t>》《</w:t>
      </w:r>
      <w:r>
        <w:rPr>
          <w:rFonts w:hint="eastAsia" w:cs="宋体"/>
          <w:color w:val="000000"/>
          <w:sz w:val="28"/>
          <w:szCs w:val="28"/>
        </w:rPr>
        <w:t>生命生存生活教育</w:t>
      </w:r>
      <w:r>
        <w:rPr>
          <w:rFonts w:hint="eastAsia" w:ascii="Times New Roman" w:hAnsi="Times New Roman"/>
          <w:color w:val="000000"/>
          <w:sz w:val="28"/>
          <w:szCs w:val="28"/>
        </w:rPr>
        <w:t>》《</w:t>
      </w:r>
      <w:r>
        <w:rPr>
          <w:rFonts w:hint="eastAsia" w:cs="宋体"/>
          <w:color w:val="000000"/>
          <w:sz w:val="28"/>
          <w:szCs w:val="28"/>
        </w:rPr>
        <w:t>禁毒与预防艾滋病</w:t>
      </w:r>
      <w:r>
        <w:rPr>
          <w:rFonts w:hint="eastAsia" w:ascii="Times New Roman" w:hAnsi="Times New Roman"/>
          <w:color w:val="000000"/>
          <w:sz w:val="28"/>
          <w:szCs w:val="28"/>
        </w:rPr>
        <w:t>》《</w:t>
      </w:r>
      <w:r>
        <w:rPr>
          <w:sz w:val="28"/>
          <w:szCs w:val="28"/>
        </w:rPr>
        <w:t>医学文献检索与论文写作</w:t>
      </w:r>
      <w:r>
        <w:rPr>
          <w:rFonts w:hint="eastAsia" w:ascii="Times New Roman" w:hAnsi="Times New Roman"/>
          <w:color w:val="000000"/>
          <w:sz w:val="28"/>
          <w:szCs w:val="28"/>
        </w:rPr>
        <w:t>》《</w:t>
      </w:r>
      <w:r>
        <w:rPr>
          <w:rFonts w:hint="eastAsia" w:cs="宋体"/>
          <w:color w:val="000000"/>
          <w:sz w:val="28"/>
          <w:szCs w:val="28"/>
          <w:lang w:val="zh-CN"/>
        </w:rPr>
        <w:t>创新创业教育</w:t>
      </w:r>
      <w:r>
        <w:rPr>
          <w:rFonts w:hint="eastAsia" w:ascii="Times New Roman" w:hAnsi="Times New Roman"/>
          <w:color w:val="000000"/>
          <w:sz w:val="28"/>
          <w:szCs w:val="28"/>
        </w:rPr>
        <w:t>》《</w:t>
      </w:r>
      <w:r>
        <w:rPr>
          <w:rFonts w:hint="eastAsia" w:cs="宋体"/>
          <w:color w:val="000000"/>
          <w:sz w:val="28"/>
          <w:szCs w:val="28"/>
        </w:rPr>
        <w:t>新时代高校劳动教育论纲</w:t>
      </w:r>
      <w:r>
        <w:rPr>
          <w:rFonts w:hint="eastAsia" w:ascii="Times New Roman" w:hAnsi="Times New Roman"/>
          <w:color w:val="000000"/>
          <w:sz w:val="28"/>
          <w:szCs w:val="28"/>
        </w:rPr>
        <w:t>》《</w:t>
      </w:r>
      <w:r>
        <w:rPr>
          <w:rFonts w:hint="eastAsia" w:cs="宋体"/>
          <w:color w:val="000000"/>
          <w:sz w:val="28"/>
          <w:szCs w:val="28"/>
        </w:rPr>
        <w:t>中医养生保健技术</w:t>
      </w:r>
      <w:r>
        <w:rPr>
          <w:rFonts w:hint="eastAsia" w:ascii="Times New Roman" w:hAnsi="Times New Roman"/>
          <w:color w:val="000000"/>
          <w:sz w:val="28"/>
          <w:szCs w:val="28"/>
        </w:rPr>
        <w:t>》《</w:t>
      </w:r>
      <w:r>
        <w:rPr>
          <w:rFonts w:hint="eastAsia" w:cs="宋体"/>
          <w:color w:val="000000"/>
          <w:sz w:val="28"/>
          <w:szCs w:val="28"/>
        </w:rPr>
        <w:t>中医体质辨识技术</w:t>
      </w:r>
      <w:r>
        <w:rPr>
          <w:rFonts w:hint="eastAsia" w:ascii="Times New Roman" w:hAnsi="Times New Roman"/>
          <w:color w:val="000000"/>
          <w:sz w:val="28"/>
          <w:szCs w:val="28"/>
        </w:rPr>
        <w:t>》《</w:t>
      </w:r>
      <w:r>
        <w:rPr>
          <w:rFonts w:hint="eastAsia" w:cs="宋体"/>
          <w:color w:val="000000"/>
          <w:sz w:val="28"/>
          <w:szCs w:val="28"/>
        </w:rPr>
        <w:t>中医未病学</w:t>
      </w:r>
      <w:r>
        <w:rPr>
          <w:rFonts w:hint="eastAsia" w:ascii="Times New Roman" w:hAnsi="Times New Roman"/>
          <w:color w:val="000000"/>
          <w:sz w:val="28"/>
          <w:szCs w:val="28"/>
        </w:rPr>
        <w:t>》《中医美容学》《</w:t>
      </w:r>
      <w:r>
        <w:rPr>
          <w:rFonts w:hint="eastAsia" w:cs="宋体"/>
          <w:color w:val="000000"/>
          <w:sz w:val="28"/>
          <w:szCs w:val="28"/>
        </w:rPr>
        <w:t>中医执业助理医师资格考试辅导</w:t>
      </w:r>
      <w:r>
        <w:rPr>
          <w:rFonts w:hint="eastAsia" w:ascii="Times New Roman" w:hAnsi="Times New Roman"/>
          <w:color w:val="000000"/>
          <w:sz w:val="28"/>
          <w:szCs w:val="28"/>
        </w:rPr>
        <w:t>》《临床</w:t>
      </w:r>
      <w:r>
        <w:rPr>
          <w:rFonts w:hint="eastAsia" w:cs="宋体"/>
          <w:color w:val="000000"/>
          <w:sz w:val="28"/>
          <w:szCs w:val="28"/>
          <w:lang w:val="zh-CN"/>
        </w:rPr>
        <w:t>护理技术</w:t>
      </w:r>
      <w:r>
        <w:rPr>
          <w:rFonts w:hint="eastAsia" w:ascii="Times New Roman" w:hAnsi="Times New Roman"/>
          <w:color w:val="000000"/>
          <w:sz w:val="28"/>
          <w:szCs w:val="28"/>
        </w:rPr>
        <w:t>》《中医各家学说》。</w:t>
      </w:r>
    </w:p>
    <w:p>
      <w:pPr>
        <w:spacing w:line="500" w:lineRule="atLeast"/>
        <w:ind w:firstLine="560" w:firstLineChars="200"/>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w:instrText>
      </w:r>
      <w:r>
        <w:rPr>
          <w:rFonts w:hint="eastAsia" w:ascii="Times New Roman" w:hAnsi="Times New Roman"/>
          <w:color w:val="000000"/>
          <w:sz w:val="28"/>
          <w:szCs w:val="28"/>
        </w:rPr>
        <w:instrText xml:space="preserve">= 2 \* GB3</w:instrText>
      </w:r>
      <w:r>
        <w:rPr>
          <w:rFonts w:ascii="Times New Roman" w:hAnsi="Times New Roman"/>
          <w:color w:val="000000"/>
          <w:sz w:val="28"/>
          <w:szCs w:val="28"/>
        </w:rPr>
        <w:instrText xml:space="preserve"> </w:instrText>
      </w:r>
      <w:r>
        <w:rPr>
          <w:rFonts w:ascii="Times New Roman" w:hAnsi="Times New Roman"/>
          <w:color w:val="000000"/>
          <w:sz w:val="28"/>
          <w:szCs w:val="28"/>
        </w:rPr>
        <w:fldChar w:fldCharType="separate"/>
      </w:r>
      <w:r>
        <w:rPr>
          <w:rFonts w:hint="eastAsia" w:ascii="Times New Roman" w:hAnsi="Times New Roman"/>
          <w:color w:val="000000"/>
          <w:sz w:val="28"/>
          <w:szCs w:val="28"/>
        </w:rPr>
        <w:t>②</w:t>
      </w:r>
      <w:r>
        <w:rPr>
          <w:rFonts w:ascii="Times New Roman" w:hAnsi="Times New Roman"/>
          <w:color w:val="000000"/>
          <w:sz w:val="28"/>
          <w:szCs w:val="28"/>
        </w:rPr>
        <w:fldChar w:fldCharType="end"/>
      </w:r>
      <w:r>
        <w:rPr>
          <w:rFonts w:hint="eastAsia" w:ascii="Times New Roman" w:hAnsi="Times New Roman"/>
          <w:color w:val="000000"/>
          <w:sz w:val="28"/>
          <w:szCs w:val="28"/>
        </w:rPr>
        <w:t>专业选修课：（限选）</w:t>
      </w:r>
    </w:p>
    <w:p>
      <w:pPr>
        <w:spacing w:line="500" w:lineRule="atLeast"/>
        <w:ind w:firstLine="560" w:firstLineChars="200"/>
        <w:rPr>
          <w:rFonts w:ascii="Times New Roman" w:hAnsi="Times New Roman"/>
          <w:color w:val="000000"/>
          <w:sz w:val="28"/>
          <w:szCs w:val="28"/>
        </w:rPr>
      </w:pPr>
      <w:r>
        <w:rPr>
          <w:rFonts w:hint="eastAsia" w:ascii="Times New Roman" w:hAnsi="Times New Roman"/>
          <w:color w:val="000000"/>
          <w:sz w:val="28"/>
          <w:szCs w:val="28"/>
        </w:rPr>
        <w:t>《西医外科学》《预防医学》《急诊医学》《中医骨伤科学》</w:t>
      </w:r>
      <w:r>
        <w:rPr>
          <w:rFonts w:hint="eastAsia" w:ascii="Times New Roman" w:hAnsi="Times New Roman"/>
          <w:color w:val="000000"/>
          <w:sz w:val="28"/>
          <w:szCs w:val="28"/>
          <w:lang w:eastAsia="zh-CN"/>
        </w:rPr>
        <w:t>《</w:t>
      </w:r>
      <w:r>
        <w:rPr>
          <w:rFonts w:hint="eastAsia" w:ascii="Times New Roman" w:hAnsi="Times New Roman"/>
          <w:color w:val="000000"/>
          <w:sz w:val="28"/>
          <w:szCs w:val="28"/>
          <w:lang w:val="en-US" w:eastAsia="zh-CN"/>
        </w:rPr>
        <w:t>中医疫病学</w:t>
      </w:r>
      <w:r>
        <w:rPr>
          <w:rFonts w:hint="eastAsia" w:ascii="Times New Roman" w:hAnsi="Times New Roman"/>
          <w:color w:val="000000"/>
          <w:sz w:val="28"/>
          <w:szCs w:val="28"/>
          <w:lang w:eastAsia="zh-CN"/>
        </w:rPr>
        <w:t>》</w:t>
      </w:r>
      <w:r>
        <w:rPr>
          <w:rFonts w:hint="eastAsia" w:ascii="Times New Roman" w:hAnsi="Times New Roman"/>
          <w:color w:val="000000"/>
          <w:sz w:val="28"/>
          <w:szCs w:val="28"/>
        </w:rPr>
        <w:t>。</w:t>
      </w:r>
    </w:p>
    <w:p>
      <w:pPr>
        <w:spacing w:line="500" w:lineRule="atLeast"/>
        <w:ind w:firstLine="560" w:firstLineChars="200"/>
        <w:jc w:val="left"/>
        <w:rPr>
          <w:rFonts w:cs="宋体"/>
          <w:color w:val="000000"/>
          <w:sz w:val="28"/>
          <w:szCs w:val="28"/>
        </w:rPr>
      </w:pPr>
      <w:bookmarkStart w:id="8" w:name="_Toc29035_WPSOffice_Level1"/>
      <w:r>
        <w:rPr>
          <w:rFonts w:hint="eastAsia" w:cs="宋体"/>
          <w:color w:val="000000"/>
          <w:sz w:val="28"/>
          <w:szCs w:val="28"/>
        </w:rPr>
        <w:t>（三）专业核心课程介绍</w:t>
      </w:r>
    </w:p>
    <w:p>
      <w:pPr>
        <w:spacing w:line="500" w:lineRule="atLeast"/>
        <w:ind w:firstLine="560" w:firstLineChars="200"/>
        <w:jc w:val="left"/>
        <w:rPr>
          <w:color w:val="000000"/>
          <w:sz w:val="28"/>
          <w:szCs w:val="28"/>
        </w:rPr>
      </w:pPr>
      <w:r>
        <w:rPr>
          <w:rFonts w:hint="eastAsia" w:cs="宋体"/>
          <w:color w:val="000000"/>
          <w:sz w:val="28"/>
          <w:szCs w:val="28"/>
        </w:rPr>
        <w:t>本专业在对国家农村卫生相关政策及四川省乡村医生需求充分调研，调研结果表明，中医学专业毕业生未来就业的主要工作任务包括：预防</w:t>
      </w:r>
      <w:r>
        <w:rPr>
          <w:rFonts w:hint="eastAsia" w:cs="Malgun Gothic Semilight"/>
          <w:color w:val="000000"/>
          <w:sz w:val="28"/>
          <w:szCs w:val="28"/>
        </w:rPr>
        <w:t>、</w:t>
      </w:r>
      <w:r>
        <w:rPr>
          <w:rFonts w:hint="eastAsia" w:cs="宋体"/>
          <w:color w:val="000000"/>
          <w:sz w:val="28"/>
          <w:szCs w:val="28"/>
        </w:rPr>
        <w:t>医疗</w:t>
      </w:r>
      <w:r>
        <w:rPr>
          <w:rFonts w:hint="eastAsia" w:cs="Malgun Gothic Semilight"/>
          <w:color w:val="000000"/>
          <w:sz w:val="28"/>
          <w:szCs w:val="28"/>
        </w:rPr>
        <w:t>、</w:t>
      </w:r>
      <w:r>
        <w:rPr>
          <w:rFonts w:hint="eastAsia" w:cs="宋体"/>
          <w:color w:val="000000"/>
          <w:sz w:val="28"/>
          <w:szCs w:val="28"/>
        </w:rPr>
        <w:t>保健</w:t>
      </w:r>
      <w:r>
        <w:rPr>
          <w:rFonts w:hint="eastAsia" w:cs="Malgun Gothic Semilight"/>
          <w:color w:val="000000"/>
          <w:sz w:val="28"/>
          <w:szCs w:val="28"/>
        </w:rPr>
        <w:t>、</w:t>
      </w:r>
      <w:r>
        <w:rPr>
          <w:rFonts w:hint="eastAsia" w:cs="宋体"/>
          <w:color w:val="000000"/>
          <w:sz w:val="28"/>
          <w:szCs w:val="28"/>
        </w:rPr>
        <w:t>康复</w:t>
      </w:r>
      <w:r>
        <w:rPr>
          <w:rFonts w:hint="eastAsia" w:cs="Malgun Gothic Semilight"/>
          <w:color w:val="000000"/>
          <w:sz w:val="28"/>
          <w:szCs w:val="28"/>
        </w:rPr>
        <w:t>、</w:t>
      </w:r>
      <w:r>
        <w:rPr>
          <w:rFonts w:hint="eastAsia" w:cs="宋体"/>
          <w:color w:val="000000"/>
          <w:sz w:val="28"/>
          <w:szCs w:val="28"/>
        </w:rPr>
        <w:t>健康教育和计划生育技术指导等工作</w:t>
      </w:r>
      <w:r>
        <w:rPr>
          <w:rFonts w:hint="eastAsia" w:cs="Malgun Gothic Semilight"/>
          <w:color w:val="000000"/>
          <w:sz w:val="28"/>
          <w:szCs w:val="28"/>
        </w:rPr>
        <w:t>。</w:t>
      </w:r>
      <w:r>
        <w:rPr>
          <w:rFonts w:hint="eastAsia" w:cs="宋体"/>
          <w:color w:val="000000"/>
          <w:sz w:val="28"/>
          <w:szCs w:val="28"/>
        </w:rPr>
        <w:t>按照岗位工作任务，遵循学生的认知规律和可持续发展的要求，确定职业能力，并将其分解</w:t>
      </w:r>
      <w:r>
        <w:rPr>
          <w:rFonts w:hint="eastAsia" w:cs="Malgun Gothic Semilight"/>
          <w:color w:val="000000"/>
          <w:sz w:val="28"/>
          <w:szCs w:val="28"/>
        </w:rPr>
        <w:t>、</w:t>
      </w:r>
      <w:r>
        <w:rPr>
          <w:rFonts w:hint="eastAsia" w:cs="宋体"/>
          <w:color w:val="000000"/>
          <w:sz w:val="28"/>
          <w:szCs w:val="28"/>
        </w:rPr>
        <w:t>归纳，转化为相应的学习领域，同时将知识内容重整序化，融入</w:t>
      </w:r>
      <w:r>
        <w:rPr>
          <w:rFonts w:hint="eastAsia" w:cs="宋体"/>
          <w:color w:val="000000"/>
          <w:sz w:val="28"/>
          <w:szCs w:val="28"/>
          <w:lang w:val="en-US" w:eastAsia="zh-CN"/>
        </w:rPr>
        <w:t>中医执业助理医师</w:t>
      </w:r>
      <w:r>
        <w:rPr>
          <w:rFonts w:hint="eastAsia" w:cs="宋体"/>
          <w:color w:val="000000"/>
          <w:sz w:val="28"/>
          <w:szCs w:val="28"/>
        </w:rPr>
        <w:t>资格考试相关内容</w:t>
      </w:r>
      <w:r>
        <w:rPr>
          <w:rFonts w:hint="eastAsia" w:cs="Malgun Gothic Semilight"/>
          <w:color w:val="000000"/>
          <w:sz w:val="28"/>
          <w:szCs w:val="28"/>
        </w:rPr>
        <w:t>，</w:t>
      </w:r>
      <w:r>
        <w:rPr>
          <w:rFonts w:hint="eastAsia" w:cs="宋体"/>
          <w:color w:val="000000"/>
          <w:sz w:val="28"/>
          <w:szCs w:val="28"/>
        </w:rPr>
        <w:t>进行课程优化</w:t>
      </w:r>
      <w:r>
        <w:rPr>
          <w:rFonts w:hint="eastAsia" w:cs="Malgun Gothic Semilight"/>
          <w:color w:val="000000"/>
          <w:sz w:val="28"/>
          <w:szCs w:val="28"/>
        </w:rPr>
        <w:t>。</w:t>
      </w:r>
      <w:r>
        <w:rPr>
          <w:rFonts w:hint="eastAsia" w:cs="宋体"/>
          <w:color w:val="000000"/>
          <w:sz w:val="28"/>
          <w:szCs w:val="28"/>
        </w:rPr>
        <w:t>通过优化课程结构</w:t>
      </w:r>
      <w:r>
        <w:rPr>
          <w:rFonts w:hint="eastAsia" w:cs="Malgun Gothic Semilight"/>
          <w:color w:val="000000"/>
          <w:sz w:val="28"/>
          <w:szCs w:val="28"/>
        </w:rPr>
        <w:t>，</w:t>
      </w:r>
      <w:r>
        <w:rPr>
          <w:rFonts w:hint="eastAsia" w:cs="宋体"/>
          <w:color w:val="000000"/>
          <w:sz w:val="28"/>
          <w:szCs w:val="28"/>
        </w:rPr>
        <w:t>使学生掌握基础理论</w:t>
      </w:r>
      <w:r>
        <w:rPr>
          <w:rFonts w:hint="eastAsia" w:cs="Malgun Gothic Semilight"/>
          <w:color w:val="000000"/>
          <w:sz w:val="28"/>
          <w:szCs w:val="28"/>
        </w:rPr>
        <w:t>、</w:t>
      </w:r>
      <w:r>
        <w:rPr>
          <w:rFonts w:hint="eastAsia" w:cs="宋体"/>
          <w:color w:val="000000"/>
          <w:sz w:val="28"/>
          <w:szCs w:val="28"/>
        </w:rPr>
        <w:t>基本知识</w:t>
      </w:r>
      <w:r>
        <w:rPr>
          <w:rFonts w:hint="eastAsia" w:cs="Malgun Gothic Semilight"/>
          <w:color w:val="000000"/>
          <w:sz w:val="28"/>
          <w:szCs w:val="28"/>
        </w:rPr>
        <w:t>、</w:t>
      </w:r>
      <w:r>
        <w:rPr>
          <w:rFonts w:hint="eastAsia" w:cs="宋体"/>
          <w:color w:val="000000"/>
          <w:sz w:val="28"/>
          <w:szCs w:val="28"/>
        </w:rPr>
        <w:t>基本技能</w:t>
      </w:r>
      <w:r>
        <w:rPr>
          <w:rFonts w:hint="eastAsia" w:cs="Malgun Gothic Semilight"/>
          <w:color w:val="000000"/>
          <w:sz w:val="28"/>
          <w:szCs w:val="28"/>
        </w:rPr>
        <w:t>；</w:t>
      </w:r>
      <w:r>
        <w:rPr>
          <w:rFonts w:hint="eastAsia" w:cs="宋体"/>
          <w:color w:val="000000"/>
          <w:sz w:val="28"/>
          <w:szCs w:val="28"/>
        </w:rPr>
        <w:t>构建具备</w:t>
      </w:r>
      <w:r>
        <w:rPr>
          <w:color w:val="000000"/>
          <w:sz w:val="28"/>
          <w:szCs w:val="28"/>
        </w:rPr>
        <w:t>“5</w:t>
      </w:r>
      <w:r>
        <w:rPr>
          <w:rFonts w:hint="eastAsia" w:cs="宋体"/>
          <w:color w:val="000000"/>
          <w:sz w:val="28"/>
          <w:szCs w:val="28"/>
        </w:rPr>
        <w:t>种能力</w:t>
      </w:r>
      <w:r>
        <w:rPr>
          <w:color w:val="000000"/>
          <w:sz w:val="28"/>
          <w:szCs w:val="28"/>
        </w:rPr>
        <w:t>”</w:t>
      </w:r>
      <w:r>
        <w:rPr>
          <w:rFonts w:hint="eastAsia" w:cs="宋体"/>
          <w:color w:val="000000"/>
          <w:sz w:val="28"/>
          <w:szCs w:val="28"/>
        </w:rPr>
        <w:t>的课程体系</w:t>
      </w:r>
      <w:r>
        <w:rPr>
          <w:rFonts w:hint="eastAsia" w:cs="Malgun Gothic Semilight"/>
          <w:color w:val="000000"/>
          <w:sz w:val="28"/>
          <w:szCs w:val="28"/>
        </w:rPr>
        <w:t>，</w:t>
      </w:r>
      <w:r>
        <w:rPr>
          <w:rFonts w:hint="eastAsia" w:cs="宋体"/>
          <w:color w:val="000000"/>
          <w:sz w:val="28"/>
          <w:szCs w:val="28"/>
        </w:rPr>
        <w:t>即预防疾病的能力</w:t>
      </w:r>
      <w:r>
        <w:rPr>
          <w:rFonts w:hint="eastAsia" w:cs="Malgun Gothic Semilight"/>
          <w:color w:val="000000"/>
          <w:sz w:val="28"/>
          <w:szCs w:val="28"/>
          <w:lang w:eastAsia="zh-CN"/>
        </w:rPr>
        <w:t>、</w:t>
      </w:r>
      <w:r>
        <w:rPr>
          <w:rFonts w:hint="eastAsia" w:cs="宋体"/>
          <w:color w:val="000000"/>
          <w:sz w:val="28"/>
          <w:szCs w:val="28"/>
        </w:rPr>
        <w:t>处理常见病能力</w:t>
      </w:r>
      <w:r>
        <w:rPr>
          <w:rFonts w:hint="eastAsia" w:cs="Malgun Gothic Semilight"/>
          <w:color w:val="000000"/>
          <w:sz w:val="28"/>
          <w:szCs w:val="28"/>
          <w:lang w:eastAsia="zh-CN"/>
        </w:rPr>
        <w:t>、</w:t>
      </w:r>
      <w:r>
        <w:rPr>
          <w:rFonts w:hint="eastAsia" w:cs="宋体"/>
          <w:color w:val="000000"/>
          <w:sz w:val="28"/>
          <w:szCs w:val="28"/>
        </w:rPr>
        <w:t>保健工作能力</w:t>
      </w:r>
      <w:r>
        <w:rPr>
          <w:rFonts w:hint="eastAsia" w:cs="Malgun Gothic Semilight"/>
          <w:color w:val="000000"/>
          <w:sz w:val="28"/>
          <w:szCs w:val="28"/>
          <w:lang w:eastAsia="zh-CN"/>
        </w:rPr>
        <w:t>、</w:t>
      </w:r>
      <w:r>
        <w:rPr>
          <w:rFonts w:hint="eastAsia" w:cs="宋体"/>
          <w:color w:val="000000"/>
          <w:sz w:val="28"/>
          <w:szCs w:val="28"/>
        </w:rPr>
        <w:t>基层康复工作能力及基本公共卫生服务能力</w:t>
      </w:r>
      <w:r>
        <w:rPr>
          <w:rFonts w:hint="eastAsia" w:cs="Malgun Gothic Semilight"/>
          <w:color w:val="000000"/>
          <w:sz w:val="28"/>
          <w:szCs w:val="28"/>
        </w:rPr>
        <w:t>。</w:t>
      </w:r>
      <w:r>
        <w:rPr>
          <w:rFonts w:hint="eastAsia" w:cs="宋体"/>
          <w:color w:val="000000"/>
          <w:sz w:val="28"/>
          <w:szCs w:val="28"/>
        </w:rPr>
        <w:t>中医教研室与行业专家共同对毕业生未来职业岗位及岗位群主要工作任务所需职业能力进行分析</w:t>
      </w:r>
      <w:r>
        <w:rPr>
          <w:rFonts w:hint="eastAsia" w:cs="Malgun Gothic Semilight"/>
          <w:color w:val="000000"/>
          <w:sz w:val="28"/>
          <w:szCs w:val="28"/>
        </w:rPr>
        <w:t>，</w:t>
      </w:r>
      <w:r>
        <w:rPr>
          <w:rFonts w:hint="eastAsia" w:cs="宋体"/>
          <w:color w:val="000000"/>
          <w:sz w:val="28"/>
          <w:szCs w:val="28"/>
        </w:rPr>
        <w:t>并将其转化为学习领域内容</w:t>
      </w:r>
      <w:r>
        <w:rPr>
          <w:rFonts w:hint="eastAsia" w:cs="Malgun Gothic Semilight"/>
          <w:color w:val="000000"/>
          <w:sz w:val="28"/>
          <w:szCs w:val="28"/>
        </w:rPr>
        <w:t>，</w:t>
      </w:r>
      <w:r>
        <w:rPr>
          <w:rFonts w:hint="eastAsia" w:cs="宋体"/>
          <w:color w:val="000000"/>
          <w:sz w:val="28"/>
          <w:szCs w:val="28"/>
        </w:rPr>
        <w:t>构建了核心课程体系</w:t>
      </w:r>
      <w:r>
        <w:rPr>
          <w:rFonts w:hint="eastAsia" w:cs="Malgun Gothic Semilight"/>
          <w:color w:val="000000"/>
          <w:sz w:val="28"/>
          <w:szCs w:val="28"/>
        </w:rPr>
        <w:t>。</w:t>
      </w:r>
    </w:p>
    <w:p>
      <w:pPr>
        <w:pStyle w:val="66"/>
        <w:numPr>
          <w:numId w:val="0"/>
        </w:numPr>
        <w:spacing w:line="500" w:lineRule="exact"/>
        <w:ind w:left="560" w:leftChars="0"/>
        <w:rPr>
          <w:rFonts w:cs="宋体"/>
          <w:color w:val="000000"/>
          <w:sz w:val="28"/>
          <w:szCs w:val="28"/>
        </w:rPr>
      </w:pPr>
      <w:r>
        <w:rPr>
          <w:rFonts w:hint="eastAsia" w:cs="宋体"/>
          <w:color w:val="000000"/>
          <w:sz w:val="28"/>
          <w:szCs w:val="28"/>
          <w:lang w:val="en-US" w:eastAsia="zh-CN"/>
        </w:rPr>
        <w:t>1.</w:t>
      </w:r>
      <w:r>
        <w:rPr>
          <w:rFonts w:hint="eastAsia" w:cs="宋体"/>
          <w:color w:val="000000"/>
          <w:sz w:val="28"/>
          <w:szCs w:val="28"/>
        </w:rPr>
        <w:t>中医专业核心课程列表</w:t>
      </w:r>
    </w:p>
    <w:p>
      <w:pPr>
        <w:spacing w:line="200" w:lineRule="exact"/>
        <w:ind w:firstLine="480" w:firstLineChars="200"/>
        <w:jc w:val="center"/>
        <w:rPr>
          <w:rFonts w:eastAsia="楷体_GB2312"/>
          <w:color w:val="000000"/>
          <w:sz w:val="24"/>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984"/>
        <w:gridCol w:w="993"/>
        <w:gridCol w:w="1275"/>
        <w:gridCol w:w="951"/>
        <w:gridCol w:w="892"/>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exact"/>
          <w:jc w:val="center"/>
        </w:trPr>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b/>
                <w:sz w:val="24"/>
              </w:rPr>
            </w:pPr>
            <w:r>
              <w:rPr>
                <w:rFonts w:hint="eastAsia" w:cs="宋体"/>
                <w:b/>
                <w:sz w:val="24"/>
              </w:rPr>
              <w:t>专业核心课</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b/>
                <w:sz w:val="24"/>
              </w:rPr>
            </w:pPr>
            <w:r>
              <w:rPr>
                <w:rFonts w:hint="eastAsia" w:cs="宋体"/>
                <w:b/>
                <w:sz w:val="24"/>
              </w:rPr>
              <w:t>课程</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b/>
                <w:sz w:val="24"/>
              </w:rPr>
            </w:pPr>
            <w:r>
              <w:rPr>
                <w:rFonts w:hint="eastAsia" w:cs="宋体"/>
                <w:b/>
                <w:sz w:val="24"/>
              </w:rPr>
              <w:t>学分</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b/>
                <w:sz w:val="24"/>
              </w:rPr>
            </w:pPr>
            <w:r>
              <w:rPr>
                <w:rFonts w:hint="eastAsia"/>
                <w:b/>
                <w:sz w:val="24"/>
              </w:rPr>
              <w:t>总</w:t>
            </w:r>
            <w:r>
              <w:rPr>
                <w:b/>
                <w:sz w:val="24"/>
              </w:rPr>
              <w:t>学时</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b/>
                <w:sz w:val="24"/>
              </w:rPr>
            </w:pPr>
            <w:r>
              <w:rPr>
                <w:b/>
                <w:sz w:val="24"/>
              </w:rPr>
              <w:t>理论</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b/>
                <w:sz w:val="24"/>
              </w:rPr>
            </w:pPr>
            <w:r>
              <w:rPr>
                <w:b/>
                <w:sz w:val="24"/>
              </w:rPr>
              <w:t>实践</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b/>
                <w:sz w:val="24"/>
              </w:rPr>
            </w:pPr>
            <w:r>
              <w:rPr>
                <w:rFonts w:hint="eastAsia" w:cs="宋体"/>
                <w:b/>
                <w:sz w:val="24"/>
              </w:rPr>
              <w:t>修习方式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中药学</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rFonts w:hint="eastAsia"/>
                <w:sz w:val="24"/>
              </w:rPr>
              <w:t>4</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72</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48</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sz w:val="24"/>
              </w:rPr>
            </w:pPr>
            <w:r>
              <w:rPr>
                <w:rFonts w:hint="eastAsia"/>
                <w:sz w:val="24"/>
              </w:rPr>
              <w:t>24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方剂学</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rFonts w:hint="eastAsia"/>
                <w:sz w:val="24"/>
              </w:rPr>
              <w:t>4</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72</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54</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sz w:val="24"/>
              </w:rPr>
            </w:pPr>
            <w:r>
              <w:rPr>
                <w:rFonts w:hint="eastAsia"/>
                <w:sz w:val="24"/>
              </w:rPr>
              <w:t>18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中医内科学</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sz w:val="24"/>
              </w:rPr>
              <w:t>6</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108</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eastAsia" w:eastAsia="宋体"/>
                <w:sz w:val="24"/>
                <w:lang w:eastAsia="zh-CN"/>
              </w:rPr>
            </w:pPr>
            <w:r>
              <w:rPr>
                <w:rFonts w:hint="eastAsia"/>
                <w:sz w:val="24"/>
              </w:rPr>
              <w:t>7</w:t>
            </w:r>
            <w:r>
              <w:rPr>
                <w:rFonts w:hint="eastAsia"/>
                <w:sz w:val="24"/>
                <w:lang w:val="en-US" w:eastAsia="zh-CN"/>
              </w:rPr>
              <w:t>8</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hint="eastAsia" w:eastAsia="宋体"/>
                <w:sz w:val="24"/>
                <w:lang w:val="en-US" w:eastAsia="zh-CN"/>
              </w:rPr>
            </w:pPr>
            <w:r>
              <w:rPr>
                <w:rFonts w:hint="eastAsia"/>
                <w:sz w:val="24"/>
              </w:rPr>
              <w:t>3</w:t>
            </w:r>
            <w:r>
              <w:rPr>
                <w:rFonts w:hint="eastAsia"/>
                <w:sz w:val="24"/>
                <w:lang w:val="en-US" w:eastAsia="zh-CN"/>
              </w:rPr>
              <w:t>0</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针灸推拿学</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sz w:val="24"/>
              </w:rPr>
              <w:t>6</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108</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54</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sz w:val="24"/>
              </w:rPr>
            </w:pPr>
            <w:r>
              <w:rPr>
                <w:rFonts w:hint="eastAsia"/>
                <w:sz w:val="24"/>
              </w:rPr>
              <w:t>54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宋体"/>
                <w:sz w:val="24"/>
              </w:rPr>
            </w:pPr>
            <w:r>
              <w:rPr>
                <w:rFonts w:hint="eastAsia" w:cs="宋体"/>
                <w:sz w:val="24"/>
              </w:rPr>
              <w:t>诊断学基础</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rFonts w:hint="eastAsia"/>
                <w:sz w:val="24"/>
              </w:rPr>
              <w:t>4</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72</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36</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sz w:val="24"/>
              </w:rPr>
            </w:pPr>
            <w:r>
              <w:rPr>
                <w:rFonts w:hint="eastAsia"/>
                <w:sz w:val="24"/>
              </w:rPr>
              <w:t>36</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宋体"/>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内科学</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hint="eastAsia" w:eastAsia="宋体"/>
                <w:sz w:val="24"/>
                <w:lang w:eastAsia="zh-CN"/>
              </w:rPr>
            </w:pPr>
            <w:r>
              <w:rPr>
                <w:rFonts w:hint="eastAsia"/>
                <w:sz w:val="24"/>
                <w:lang w:val="en-US" w:eastAsia="zh-CN"/>
              </w:rPr>
              <w:t>5</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default" w:eastAsia="宋体"/>
                <w:sz w:val="24"/>
                <w:lang w:val="en-US" w:eastAsia="zh-CN"/>
              </w:rPr>
            </w:pPr>
            <w:r>
              <w:rPr>
                <w:rFonts w:hint="eastAsia"/>
                <w:sz w:val="24"/>
                <w:lang w:val="en-US" w:eastAsia="zh-CN"/>
              </w:rPr>
              <w:t>90</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default" w:eastAsia="宋体"/>
                <w:sz w:val="24"/>
                <w:lang w:val="en-US" w:eastAsia="zh-CN"/>
              </w:rPr>
            </w:pPr>
            <w:r>
              <w:rPr>
                <w:rFonts w:hint="eastAsia"/>
                <w:sz w:val="24"/>
                <w:lang w:val="en-US" w:eastAsia="zh-CN"/>
              </w:rPr>
              <w:t>64</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hint="eastAsia" w:eastAsia="宋体"/>
                <w:sz w:val="24"/>
                <w:lang w:eastAsia="zh-CN"/>
              </w:rPr>
            </w:pPr>
            <w:r>
              <w:rPr>
                <w:rFonts w:hint="eastAsia"/>
                <w:sz w:val="24"/>
              </w:rPr>
              <w:t>2</w:t>
            </w:r>
            <w:r>
              <w:rPr>
                <w:rFonts w:hint="eastAsia"/>
                <w:sz w:val="24"/>
                <w:lang w:val="en-US" w:eastAsia="zh-CN"/>
              </w:rPr>
              <w:t>6</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sz w:val="24"/>
              </w:rPr>
            </w:pPr>
            <w:r>
              <w:rPr>
                <w:rFonts w:hint="eastAsia" w:cs="宋体"/>
                <w:sz w:val="24"/>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宋体"/>
                <w:sz w:val="24"/>
              </w:rPr>
            </w:pPr>
            <w:r>
              <w:rPr>
                <w:rFonts w:cs="宋体"/>
                <w:sz w:val="24"/>
              </w:rPr>
              <w:t>中医适宜技术</w:t>
            </w:r>
          </w:p>
        </w:tc>
        <w:tc>
          <w:tcPr>
            <w:tcW w:w="99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sz w:val="24"/>
              </w:rPr>
            </w:pPr>
            <w:r>
              <w:rPr>
                <w:rFonts w:hint="eastAsia"/>
                <w:sz w:val="24"/>
              </w:rPr>
              <w:t>2</w:t>
            </w:r>
          </w:p>
        </w:tc>
        <w:tc>
          <w:tcPr>
            <w:tcW w:w="127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sz w:val="24"/>
              </w:rPr>
            </w:pPr>
            <w:r>
              <w:rPr>
                <w:rFonts w:hint="eastAsia"/>
                <w:sz w:val="24"/>
              </w:rPr>
              <w:t>36</w:t>
            </w:r>
          </w:p>
        </w:tc>
        <w:tc>
          <w:tcPr>
            <w:tcW w:w="95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eastAsia" w:eastAsia="宋体"/>
                <w:sz w:val="24"/>
                <w:lang w:eastAsia="zh-CN"/>
              </w:rPr>
            </w:pPr>
            <w:r>
              <w:rPr>
                <w:rFonts w:hint="eastAsia"/>
                <w:sz w:val="24"/>
              </w:rPr>
              <w:t>1</w:t>
            </w:r>
            <w:r>
              <w:rPr>
                <w:rFonts w:hint="eastAsia"/>
                <w:sz w:val="24"/>
                <w:lang w:val="en-US" w:eastAsia="zh-CN"/>
              </w:rPr>
              <w:t>6</w:t>
            </w:r>
          </w:p>
        </w:tc>
        <w:tc>
          <w:tcPr>
            <w:tcW w:w="892"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hint="default" w:eastAsia="宋体"/>
                <w:sz w:val="24"/>
                <w:lang w:val="en-US" w:eastAsia="zh-CN"/>
              </w:rPr>
            </w:pPr>
            <w:r>
              <w:rPr>
                <w:rFonts w:hint="eastAsia"/>
                <w:sz w:val="24"/>
                <w:lang w:val="en-US" w:eastAsia="zh-CN"/>
              </w:rPr>
              <w:t>20</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宋体"/>
                <w:sz w:val="24"/>
              </w:rPr>
            </w:pPr>
            <w:r>
              <w:rPr>
                <w:rFonts w:hint="eastAsia" w:cs="宋体"/>
                <w:sz w:val="24"/>
              </w:rPr>
              <w:t>必修</w:t>
            </w:r>
          </w:p>
        </w:tc>
      </w:tr>
    </w:tbl>
    <w:p>
      <w:pPr>
        <w:spacing w:line="500" w:lineRule="exact"/>
        <w:ind w:firstLine="560" w:firstLineChars="200"/>
        <w:jc w:val="left"/>
        <w:rPr>
          <w:color w:val="000000"/>
          <w:sz w:val="28"/>
          <w:szCs w:val="28"/>
        </w:rPr>
      </w:pPr>
      <w:bookmarkStart w:id="95" w:name="_GoBack"/>
      <w:bookmarkEnd w:id="95"/>
      <w:r>
        <w:rPr>
          <w:rFonts w:hint="eastAsia" w:cs="宋体"/>
          <w:color w:val="000000"/>
          <w:sz w:val="28"/>
          <w:szCs w:val="28"/>
          <w:lang w:val="en-US" w:eastAsia="zh-CN"/>
        </w:rPr>
        <w:t>2.</w:t>
      </w:r>
      <w:r>
        <w:rPr>
          <w:rFonts w:hint="eastAsia" w:cs="宋体"/>
          <w:color w:val="000000"/>
          <w:sz w:val="28"/>
          <w:szCs w:val="28"/>
        </w:rPr>
        <w:t>中医专业核心课程简介</w:t>
      </w:r>
    </w:p>
    <w:p>
      <w:pPr>
        <w:spacing w:line="500" w:lineRule="exact"/>
        <w:rPr>
          <w:rFonts w:asciiTheme="minorEastAsia" w:hAnsiTheme="minorEastAsia" w:eastAsiaTheme="minorEastAsia"/>
          <w:sz w:val="28"/>
          <w:szCs w:val="28"/>
        </w:rPr>
      </w:pPr>
      <w:r>
        <w:rPr>
          <w:color w:val="000000"/>
          <w:sz w:val="28"/>
          <w:szCs w:val="28"/>
        </w:rPr>
        <w:t>（</w:t>
      </w:r>
      <w:r>
        <w:rPr>
          <w:rFonts w:hint="eastAsia"/>
          <w:color w:val="000000"/>
          <w:sz w:val="28"/>
          <w:szCs w:val="28"/>
        </w:rPr>
        <w:t>1</w:t>
      </w:r>
      <w:r>
        <w:rPr>
          <w:color w:val="000000"/>
          <w:sz w:val="28"/>
          <w:szCs w:val="28"/>
        </w:rPr>
        <w:t xml:space="preserve">） </w:t>
      </w:r>
      <w:r>
        <w:rPr>
          <w:rFonts w:hint="eastAsia" w:cs="宋体"/>
          <w:color w:val="000000"/>
          <w:sz w:val="28"/>
          <w:szCs w:val="28"/>
        </w:rPr>
        <w:t>中药学</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张银素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全国中医药行业高职</w:t>
            </w:r>
            <w:r>
              <w:rPr>
                <w:rFonts w:hint="eastAsia" w:cs="宋体" w:asciiTheme="minorEastAsia" w:hAnsiTheme="minorEastAsia" w:eastAsiaTheme="minorEastAsia"/>
                <w:sz w:val="28"/>
                <w:szCs w:val="28"/>
              </w:rPr>
              <w:t>“十三五”规划教材，</w:t>
            </w:r>
            <w:r>
              <w:rPr>
                <w:rFonts w:cs="宋体" w:asciiTheme="minorEastAsia" w:hAnsiTheme="minorEastAsia" w:eastAsiaTheme="minorEastAsia"/>
                <w:sz w:val="28"/>
                <w:szCs w:val="28"/>
              </w:rPr>
              <w:t>武荣芳主编</w:t>
            </w:r>
            <w:r>
              <w:rPr>
                <w:rFonts w:hint="eastAsia" w:cs="宋体" w:asciiTheme="minorEastAsia" w:hAnsiTheme="minorEastAsia" w:eastAsiaTheme="minorEastAsia"/>
                <w:sz w:val="28"/>
                <w:szCs w:val="28"/>
              </w:rPr>
              <w:t>，《中药学》，</w:t>
            </w:r>
            <w:r>
              <w:rPr>
                <w:rFonts w:asciiTheme="minorEastAsia" w:hAnsiTheme="minorEastAsia" w:eastAsiaTheme="minorEastAsia"/>
                <w:sz w:val="28"/>
                <w:szCs w:val="28"/>
              </w:rPr>
              <w:t>中国中医药出版社</w:t>
            </w:r>
            <w:r>
              <w:rPr>
                <w:rFonts w:hint="eastAsia" w:asciiTheme="minorEastAsia" w:hAnsiTheme="minorEastAsia" w:eastAsiaTheme="minorEastAsia"/>
                <w:sz w:val="28"/>
                <w:szCs w:val="2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教学参考书、主编及出版社</w:t>
            </w:r>
          </w:p>
        </w:tc>
        <w:tc>
          <w:tcPr>
            <w:tcW w:w="6693"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规划教材，全国高等中医药教育教材《中药学》，唐德才，吴应光主编，人民卫生出版社，2016年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教学目的</w:t>
            </w:r>
          </w:p>
        </w:tc>
        <w:tc>
          <w:tcPr>
            <w:tcW w:w="6693" w:type="dxa"/>
            <w:vAlign w:val="center"/>
          </w:tcPr>
          <w:p>
            <w:pPr>
              <w:spacing w:line="500" w:lineRule="atLeast"/>
              <w:ind w:firstLine="560" w:firstLineChars="200"/>
              <w:jc w:val="left"/>
              <w:rPr>
                <w:color w:val="000000"/>
                <w:sz w:val="28"/>
                <w:szCs w:val="28"/>
              </w:rPr>
            </w:pPr>
            <w:r>
              <w:rPr>
                <w:rFonts w:hint="eastAsia" w:cs="宋体"/>
                <w:color w:val="000000"/>
                <w:sz w:val="28"/>
                <w:szCs w:val="28"/>
              </w:rPr>
              <w:t>通过本课程的教学</w:t>
            </w:r>
            <w:r>
              <w:rPr>
                <w:rFonts w:hint="eastAsia" w:cs="Malgun Gothic Semilight"/>
                <w:color w:val="000000"/>
                <w:sz w:val="28"/>
                <w:szCs w:val="28"/>
              </w:rPr>
              <w:t>，</w:t>
            </w:r>
            <w:r>
              <w:rPr>
                <w:rFonts w:hint="eastAsia" w:cs="宋体"/>
                <w:color w:val="000000"/>
                <w:sz w:val="28"/>
                <w:szCs w:val="28"/>
              </w:rPr>
              <w:t>要求学生掌握中药</w:t>
            </w:r>
            <w:r>
              <w:rPr>
                <w:rFonts w:hint="eastAsia" w:cs="Malgun Gothic Semilight"/>
                <w:color w:val="000000"/>
                <w:sz w:val="28"/>
                <w:szCs w:val="28"/>
              </w:rPr>
              <w:t>、</w:t>
            </w:r>
            <w:r>
              <w:rPr>
                <w:rFonts w:hint="eastAsia" w:cs="宋体"/>
                <w:color w:val="000000"/>
                <w:sz w:val="28"/>
                <w:szCs w:val="28"/>
              </w:rPr>
              <w:t>本草</w:t>
            </w:r>
            <w:r>
              <w:rPr>
                <w:rFonts w:hint="eastAsia" w:cs="Malgun Gothic Semilight"/>
                <w:color w:val="000000"/>
                <w:sz w:val="28"/>
                <w:szCs w:val="28"/>
              </w:rPr>
              <w:t>、</w:t>
            </w:r>
            <w:r>
              <w:rPr>
                <w:rFonts w:hint="eastAsia" w:cs="宋体"/>
                <w:color w:val="000000"/>
                <w:sz w:val="28"/>
                <w:szCs w:val="28"/>
              </w:rPr>
              <w:t>道地药材等的含义</w:t>
            </w:r>
            <w:r>
              <w:rPr>
                <w:rFonts w:hint="eastAsia" w:cs="Malgun Gothic Semilight"/>
                <w:color w:val="000000"/>
                <w:sz w:val="28"/>
                <w:szCs w:val="28"/>
              </w:rPr>
              <w:t>、</w:t>
            </w:r>
            <w:r>
              <w:rPr>
                <w:rFonts w:hint="eastAsia" w:cs="宋体"/>
                <w:color w:val="000000"/>
                <w:sz w:val="28"/>
                <w:szCs w:val="28"/>
              </w:rPr>
              <w:t>中药的性能</w:t>
            </w:r>
            <w:r>
              <w:rPr>
                <w:rFonts w:hint="eastAsia" w:cs="Malgun Gothic Semilight"/>
                <w:color w:val="000000"/>
                <w:sz w:val="28"/>
                <w:szCs w:val="28"/>
              </w:rPr>
              <w:t>（</w:t>
            </w:r>
            <w:r>
              <w:rPr>
                <w:rFonts w:hint="eastAsia" w:cs="宋体"/>
                <w:color w:val="000000"/>
                <w:sz w:val="28"/>
                <w:szCs w:val="28"/>
              </w:rPr>
              <w:t>四气五味</w:t>
            </w:r>
            <w:r>
              <w:rPr>
                <w:rFonts w:hint="eastAsia" w:cs="Malgun Gothic Semilight"/>
                <w:color w:val="000000"/>
                <w:sz w:val="28"/>
                <w:szCs w:val="28"/>
              </w:rPr>
              <w:t>、</w:t>
            </w:r>
            <w:r>
              <w:rPr>
                <w:rFonts w:hint="eastAsia" w:cs="宋体"/>
                <w:color w:val="000000"/>
                <w:sz w:val="28"/>
                <w:szCs w:val="28"/>
              </w:rPr>
              <w:t>升降浮沉</w:t>
            </w:r>
            <w:r>
              <w:rPr>
                <w:rFonts w:hint="eastAsia" w:cs="Malgun Gothic Semilight"/>
                <w:color w:val="000000"/>
                <w:sz w:val="28"/>
                <w:szCs w:val="28"/>
              </w:rPr>
              <w:t>、</w:t>
            </w:r>
            <w:r>
              <w:rPr>
                <w:rFonts w:hint="eastAsia" w:cs="宋体"/>
                <w:color w:val="000000"/>
                <w:sz w:val="28"/>
                <w:szCs w:val="28"/>
              </w:rPr>
              <w:t>归经</w:t>
            </w:r>
            <w:r>
              <w:rPr>
                <w:rFonts w:hint="eastAsia" w:cs="Malgun Gothic Semilight"/>
                <w:color w:val="000000"/>
                <w:sz w:val="28"/>
                <w:szCs w:val="28"/>
              </w:rPr>
              <w:t>、</w:t>
            </w:r>
            <w:r>
              <w:rPr>
                <w:rFonts w:hint="eastAsia" w:cs="宋体"/>
                <w:color w:val="000000"/>
                <w:sz w:val="28"/>
                <w:szCs w:val="28"/>
              </w:rPr>
              <w:t>毒性</w:t>
            </w:r>
            <w:r>
              <w:rPr>
                <w:rFonts w:hint="eastAsia" w:cs="Malgun Gothic Semilight"/>
                <w:color w:val="000000"/>
                <w:sz w:val="28"/>
                <w:szCs w:val="28"/>
              </w:rPr>
              <w:t>）、</w:t>
            </w:r>
            <w:r>
              <w:rPr>
                <w:rFonts w:hint="eastAsia" w:cs="宋体"/>
                <w:color w:val="000000"/>
                <w:sz w:val="28"/>
                <w:szCs w:val="28"/>
              </w:rPr>
              <w:t>中药的配伍及用药禁忌等基本理论</w:t>
            </w:r>
            <w:r>
              <w:rPr>
                <w:rFonts w:hint="eastAsia" w:cs="Malgun Gothic Semilight"/>
                <w:color w:val="000000"/>
                <w:sz w:val="28"/>
                <w:szCs w:val="28"/>
              </w:rPr>
              <w:t>；</w:t>
            </w:r>
            <w:r>
              <w:rPr>
                <w:rFonts w:hint="eastAsia" w:cs="宋体"/>
                <w:color w:val="000000"/>
                <w:sz w:val="28"/>
                <w:szCs w:val="28"/>
              </w:rPr>
              <w:t>掌握</w:t>
            </w:r>
            <w:r>
              <w:rPr>
                <w:color w:val="000000"/>
                <w:sz w:val="28"/>
                <w:szCs w:val="28"/>
              </w:rPr>
              <w:t>80</w:t>
            </w:r>
            <w:r>
              <w:rPr>
                <w:rFonts w:hint="eastAsia" w:cs="宋体"/>
                <w:color w:val="000000"/>
                <w:sz w:val="28"/>
                <w:szCs w:val="28"/>
              </w:rPr>
              <w:t>种中药的分类</w:t>
            </w:r>
            <w:r>
              <w:rPr>
                <w:rFonts w:hint="eastAsia" w:cs="Malgun Gothic Semilight"/>
                <w:color w:val="000000"/>
                <w:sz w:val="28"/>
                <w:szCs w:val="28"/>
              </w:rPr>
              <w:t>、</w:t>
            </w:r>
            <w:r>
              <w:rPr>
                <w:rFonts w:hint="eastAsia" w:cs="宋体"/>
                <w:color w:val="000000"/>
                <w:sz w:val="28"/>
                <w:szCs w:val="28"/>
              </w:rPr>
              <w:t>功效</w:t>
            </w:r>
            <w:r>
              <w:rPr>
                <w:rFonts w:hint="eastAsia" w:cs="Malgun Gothic Semilight"/>
                <w:color w:val="000000"/>
                <w:sz w:val="28"/>
                <w:szCs w:val="28"/>
              </w:rPr>
              <w:t>、</w:t>
            </w:r>
            <w:r>
              <w:rPr>
                <w:rFonts w:hint="eastAsia" w:cs="宋体"/>
                <w:color w:val="000000"/>
                <w:sz w:val="28"/>
                <w:szCs w:val="28"/>
              </w:rPr>
              <w:t>应用及用法用量</w:t>
            </w:r>
            <w:r>
              <w:rPr>
                <w:rFonts w:hint="eastAsia" w:cs="Malgun Gothic Semilight"/>
                <w:color w:val="000000"/>
                <w:sz w:val="28"/>
                <w:szCs w:val="28"/>
              </w:rPr>
              <w:t>，</w:t>
            </w:r>
            <w:r>
              <w:rPr>
                <w:rFonts w:hint="eastAsia" w:cs="宋体"/>
                <w:color w:val="000000"/>
                <w:sz w:val="28"/>
                <w:szCs w:val="28"/>
              </w:rPr>
              <w:t>熟悉</w:t>
            </w:r>
            <w:r>
              <w:rPr>
                <w:color w:val="000000"/>
                <w:sz w:val="28"/>
                <w:szCs w:val="28"/>
              </w:rPr>
              <w:t>160</w:t>
            </w:r>
            <w:r>
              <w:rPr>
                <w:rFonts w:hint="eastAsia" w:cs="宋体"/>
                <w:color w:val="000000"/>
                <w:sz w:val="28"/>
                <w:szCs w:val="28"/>
              </w:rPr>
              <w:t>种左右常用中药的功效和主要应用或某些特殊用法及使用注意</w:t>
            </w:r>
            <w:r>
              <w:rPr>
                <w:rFonts w:hint="eastAsia" w:cs="Malgun Gothic Semilight"/>
                <w:color w:val="000000"/>
                <w:sz w:val="28"/>
                <w:szCs w:val="28"/>
              </w:rPr>
              <w:t>。</w:t>
            </w:r>
            <w:r>
              <w:rPr>
                <w:rFonts w:hint="eastAsia" w:cs="宋体"/>
                <w:color w:val="000000"/>
                <w:sz w:val="28"/>
                <w:szCs w:val="28"/>
              </w:rPr>
              <w:t>了解药材采集及炮制知识</w:t>
            </w:r>
            <w:r>
              <w:rPr>
                <w:rFonts w:hint="eastAsia" w:cs="Malgun Gothic Semilight"/>
                <w:color w:val="000000"/>
                <w:sz w:val="28"/>
                <w:szCs w:val="28"/>
              </w:rPr>
              <w:t>；</w:t>
            </w:r>
            <w:r>
              <w:rPr>
                <w:rFonts w:hint="eastAsia" w:cs="宋体"/>
                <w:color w:val="000000"/>
                <w:sz w:val="28"/>
                <w:szCs w:val="28"/>
              </w:rPr>
              <w:t>为学习方剂学及各临床学科打下基础</w:t>
            </w:r>
            <w:r>
              <w:rPr>
                <w:rFonts w:hint="eastAsia" w:cs="Malgun Gothic Semilight"/>
                <w:color w:val="000000"/>
                <w:sz w:val="28"/>
                <w:szCs w:val="28"/>
              </w:rPr>
              <w:t>。</w:t>
            </w:r>
            <w:r>
              <w:rPr>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235"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教学内容</w:t>
            </w:r>
          </w:p>
        </w:tc>
        <w:tc>
          <w:tcPr>
            <w:tcW w:w="6693" w:type="dxa"/>
            <w:vAlign w:val="center"/>
          </w:tcPr>
          <w:p>
            <w:pPr>
              <w:spacing w:line="500" w:lineRule="atLeast"/>
              <w:ind w:firstLine="560" w:firstLineChars="200"/>
              <w:jc w:val="left"/>
              <w:rPr>
                <w:color w:val="000000"/>
                <w:sz w:val="28"/>
                <w:szCs w:val="28"/>
              </w:rPr>
            </w:pPr>
            <w:r>
              <w:rPr>
                <w:rFonts w:hint="eastAsia" w:cs="宋体"/>
                <w:color w:val="000000"/>
                <w:sz w:val="28"/>
                <w:szCs w:val="28"/>
              </w:rPr>
              <w:t>总论</w:t>
            </w:r>
            <w:r>
              <w:rPr>
                <w:rFonts w:hint="eastAsia" w:cs="Malgun Gothic Semilight"/>
                <w:color w:val="000000"/>
                <w:sz w:val="28"/>
                <w:szCs w:val="28"/>
              </w:rPr>
              <w:t>、</w:t>
            </w:r>
            <w:r>
              <w:rPr>
                <w:rFonts w:hint="eastAsia" w:cs="宋体"/>
                <w:color w:val="000000"/>
                <w:sz w:val="28"/>
                <w:szCs w:val="28"/>
              </w:rPr>
              <w:t>解表药</w:t>
            </w:r>
            <w:r>
              <w:rPr>
                <w:rFonts w:hint="eastAsia" w:cs="Malgun Gothic Semilight"/>
                <w:color w:val="000000"/>
                <w:sz w:val="28"/>
                <w:szCs w:val="28"/>
              </w:rPr>
              <w:t>、</w:t>
            </w:r>
            <w:r>
              <w:rPr>
                <w:rFonts w:hint="eastAsia" w:cs="宋体"/>
                <w:color w:val="000000"/>
                <w:sz w:val="28"/>
                <w:szCs w:val="28"/>
              </w:rPr>
              <w:t>清热药</w:t>
            </w:r>
            <w:r>
              <w:rPr>
                <w:rFonts w:hint="eastAsia" w:cs="Malgun Gothic Semilight"/>
                <w:color w:val="000000"/>
                <w:sz w:val="28"/>
                <w:szCs w:val="28"/>
              </w:rPr>
              <w:t>、</w:t>
            </w:r>
            <w:r>
              <w:rPr>
                <w:rFonts w:hint="eastAsia" w:cs="宋体"/>
                <w:color w:val="000000"/>
                <w:sz w:val="28"/>
                <w:szCs w:val="28"/>
              </w:rPr>
              <w:t>泻下药</w:t>
            </w:r>
            <w:r>
              <w:rPr>
                <w:rFonts w:hint="eastAsia" w:cs="Malgun Gothic Semilight"/>
                <w:color w:val="000000"/>
                <w:sz w:val="28"/>
                <w:szCs w:val="28"/>
              </w:rPr>
              <w:t>、</w:t>
            </w:r>
            <w:r>
              <w:rPr>
                <w:rFonts w:hint="eastAsia" w:cs="宋体"/>
                <w:color w:val="000000"/>
                <w:sz w:val="28"/>
                <w:szCs w:val="28"/>
              </w:rPr>
              <w:t>祛风湿药</w:t>
            </w:r>
            <w:r>
              <w:rPr>
                <w:rFonts w:hint="eastAsia" w:cs="Malgun Gothic Semilight"/>
                <w:color w:val="000000"/>
                <w:sz w:val="28"/>
                <w:szCs w:val="28"/>
              </w:rPr>
              <w:t>、</w:t>
            </w:r>
            <w:r>
              <w:rPr>
                <w:rFonts w:hint="eastAsia" w:cs="宋体"/>
                <w:color w:val="000000"/>
                <w:sz w:val="28"/>
                <w:szCs w:val="28"/>
              </w:rPr>
              <w:t>化湿药</w:t>
            </w:r>
            <w:r>
              <w:rPr>
                <w:rFonts w:hint="eastAsia" w:cs="Malgun Gothic Semilight"/>
                <w:color w:val="000000"/>
                <w:sz w:val="28"/>
                <w:szCs w:val="28"/>
              </w:rPr>
              <w:t>、</w:t>
            </w:r>
            <w:r>
              <w:rPr>
                <w:rFonts w:hint="eastAsia" w:cs="宋体"/>
                <w:color w:val="000000"/>
                <w:sz w:val="28"/>
                <w:szCs w:val="28"/>
              </w:rPr>
              <w:t>利水渗湿药</w:t>
            </w:r>
            <w:r>
              <w:rPr>
                <w:rFonts w:hint="eastAsia" w:cs="Malgun Gothic Semilight"/>
                <w:color w:val="000000"/>
                <w:sz w:val="28"/>
                <w:szCs w:val="28"/>
              </w:rPr>
              <w:t>、</w:t>
            </w:r>
            <w:r>
              <w:rPr>
                <w:rFonts w:hint="eastAsia" w:cs="宋体"/>
                <w:color w:val="000000"/>
                <w:sz w:val="28"/>
                <w:szCs w:val="28"/>
              </w:rPr>
              <w:t>温里药</w:t>
            </w:r>
            <w:r>
              <w:rPr>
                <w:rFonts w:hint="eastAsia" w:cs="Malgun Gothic Semilight"/>
                <w:color w:val="000000"/>
                <w:sz w:val="28"/>
                <w:szCs w:val="28"/>
              </w:rPr>
              <w:t>、</w:t>
            </w:r>
            <w:r>
              <w:rPr>
                <w:rFonts w:hint="eastAsia" w:cs="宋体"/>
                <w:color w:val="000000"/>
                <w:sz w:val="28"/>
                <w:szCs w:val="28"/>
              </w:rPr>
              <w:t>理气药</w:t>
            </w:r>
            <w:r>
              <w:rPr>
                <w:rFonts w:hint="eastAsia" w:cs="Malgun Gothic Semilight"/>
                <w:color w:val="000000"/>
                <w:sz w:val="28"/>
                <w:szCs w:val="28"/>
              </w:rPr>
              <w:t>、</w:t>
            </w:r>
            <w:r>
              <w:rPr>
                <w:rFonts w:hint="eastAsia" w:cs="宋体"/>
                <w:color w:val="000000"/>
                <w:sz w:val="28"/>
                <w:szCs w:val="28"/>
              </w:rPr>
              <w:t>消食药</w:t>
            </w:r>
            <w:r>
              <w:rPr>
                <w:rFonts w:hint="eastAsia" w:cs="Malgun Gothic Semilight"/>
                <w:color w:val="000000"/>
                <w:sz w:val="28"/>
                <w:szCs w:val="28"/>
              </w:rPr>
              <w:t>、</w:t>
            </w:r>
            <w:r>
              <w:rPr>
                <w:rFonts w:hint="eastAsia" w:cs="宋体"/>
                <w:color w:val="000000"/>
                <w:sz w:val="28"/>
                <w:szCs w:val="28"/>
              </w:rPr>
              <w:t>驱虫药</w:t>
            </w:r>
            <w:r>
              <w:rPr>
                <w:rFonts w:hint="eastAsia" w:cs="Malgun Gothic Semilight"/>
                <w:color w:val="000000"/>
                <w:sz w:val="28"/>
                <w:szCs w:val="28"/>
              </w:rPr>
              <w:t>、</w:t>
            </w:r>
            <w:r>
              <w:rPr>
                <w:rFonts w:hint="eastAsia" w:cs="宋体"/>
                <w:color w:val="000000"/>
                <w:sz w:val="28"/>
                <w:szCs w:val="28"/>
              </w:rPr>
              <w:t>止血药</w:t>
            </w:r>
            <w:r>
              <w:rPr>
                <w:color w:val="000000"/>
                <w:sz w:val="28"/>
                <w:szCs w:val="28"/>
              </w:rPr>
              <w:t xml:space="preserve"> </w:t>
            </w:r>
            <w:r>
              <w:rPr>
                <w:rFonts w:hint="eastAsia"/>
                <w:color w:val="000000"/>
                <w:sz w:val="28"/>
                <w:szCs w:val="28"/>
              </w:rPr>
              <w:t>、</w:t>
            </w:r>
            <w:r>
              <w:rPr>
                <w:rFonts w:hint="eastAsia" w:cs="宋体"/>
                <w:color w:val="000000"/>
                <w:sz w:val="28"/>
                <w:szCs w:val="28"/>
              </w:rPr>
              <w:t>活血化瘀药</w:t>
            </w:r>
            <w:r>
              <w:rPr>
                <w:color w:val="000000"/>
                <w:sz w:val="28"/>
                <w:szCs w:val="28"/>
              </w:rPr>
              <w:t xml:space="preserve"> </w:t>
            </w:r>
            <w:r>
              <w:rPr>
                <w:rFonts w:hint="eastAsia"/>
                <w:color w:val="000000"/>
                <w:sz w:val="28"/>
                <w:szCs w:val="28"/>
              </w:rPr>
              <w:t>、</w:t>
            </w:r>
            <w:r>
              <w:rPr>
                <w:rFonts w:hint="eastAsia" w:cs="宋体"/>
                <w:color w:val="000000"/>
                <w:sz w:val="28"/>
                <w:szCs w:val="28"/>
              </w:rPr>
              <w:t>化痰止咳平喘药</w:t>
            </w:r>
            <w:r>
              <w:rPr>
                <w:rFonts w:hint="eastAsia" w:cs="Malgun Gothic Semilight"/>
                <w:color w:val="000000"/>
                <w:sz w:val="28"/>
                <w:szCs w:val="28"/>
              </w:rPr>
              <w:t>、</w:t>
            </w:r>
            <w:r>
              <w:rPr>
                <w:rFonts w:hint="eastAsia" w:cs="宋体"/>
                <w:color w:val="000000"/>
                <w:sz w:val="28"/>
                <w:szCs w:val="28"/>
              </w:rPr>
              <w:t>安神药</w:t>
            </w:r>
            <w:r>
              <w:rPr>
                <w:rFonts w:hint="eastAsia" w:cs="Malgun Gothic Semilight"/>
                <w:color w:val="000000"/>
                <w:sz w:val="28"/>
                <w:szCs w:val="28"/>
              </w:rPr>
              <w:t>、</w:t>
            </w:r>
            <w:r>
              <w:rPr>
                <w:rFonts w:hint="eastAsia" w:cs="宋体"/>
                <w:color w:val="000000"/>
                <w:sz w:val="28"/>
                <w:szCs w:val="28"/>
              </w:rPr>
              <w:t>平肝息风药</w:t>
            </w:r>
            <w:r>
              <w:rPr>
                <w:rFonts w:hint="eastAsia" w:cs="Malgun Gothic Semilight"/>
                <w:color w:val="000000"/>
                <w:sz w:val="28"/>
                <w:szCs w:val="28"/>
              </w:rPr>
              <w:t>、</w:t>
            </w:r>
            <w:r>
              <w:rPr>
                <w:rFonts w:hint="eastAsia" w:cs="宋体"/>
                <w:color w:val="000000"/>
                <w:sz w:val="28"/>
                <w:szCs w:val="28"/>
              </w:rPr>
              <w:t>开窍药</w:t>
            </w:r>
            <w:r>
              <w:rPr>
                <w:rFonts w:hint="eastAsia" w:cs="Malgun Gothic Semilight"/>
                <w:color w:val="000000"/>
                <w:sz w:val="28"/>
                <w:szCs w:val="28"/>
              </w:rPr>
              <w:t>、</w:t>
            </w:r>
            <w:r>
              <w:rPr>
                <w:rFonts w:hint="eastAsia" w:cs="宋体"/>
                <w:color w:val="000000"/>
                <w:sz w:val="28"/>
                <w:szCs w:val="28"/>
              </w:rPr>
              <w:t>补虚药</w:t>
            </w:r>
            <w:r>
              <w:rPr>
                <w:color w:val="000000"/>
                <w:sz w:val="28"/>
                <w:szCs w:val="28"/>
              </w:rPr>
              <w:t xml:space="preserve"> </w:t>
            </w:r>
            <w:r>
              <w:rPr>
                <w:rFonts w:hint="eastAsia"/>
                <w:color w:val="000000"/>
                <w:sz w:val="28"/>
                <w:szCs w:val="28"/>
              </w:rPr>
              <w:t>、</w:t>
            </w:r>
            <w:r>
              <w:rPr>
                <w:rFonts w:hint="eastAsia" w:cs="宋体"/>
                <w:color w:val="000000"/>
                <w:sz w:val="28"/>
                <w:szCs w:val="28"/>
              </w:rPr>
              <w:t>收涩药</w:t>
            </w:r>
            <w:r>
              <w:rPr>
                <w:rFonts w:hint="eastAsia" w:cs="Malgun Gothic Semilight"/>
                <w:color w:val="000000"/>
                <w:sz w:val="28"/>
                <w:szCs w:val="28"/>
              </w:rPr>
              <w:t>、</w:t>
            </w:r>
            <w:r>
              <w:rPr>
                <w:rFonts w:hint="eastAsia" w:cs="宋体"/>
                <w:color w:val="000000"/>
                <w:sz w:val="28"/>
                <w:szCs w:val="28"/>
              </w:rPr>
              <w:t>解毒杀虫燥湿止痒药</w:t>
            </w:r>
            <w:r>
              <w:rPr>
                <w:rFonts w:hint="eastAsia" w:cs="Malgun Gothic Semilight"/>
                <w:color w:val="000000"/>
                <w:sz w:val="28"/>
                <w:szCs w:val="28"/>
              </w:rPr>
              <w:t>、</w:t>
            </w:r>
            <w:r>
              <w:rPr>
                <w:rFonts w:hint="eastAsia" w:cs="宋体"/>
                <w:color w:val="000000"/>
                <w:sz w:val="28"/>
                <w:szCs w:val="28"/>
              </w:rPr>
              <w:t>拔毒化腐生肌药</w:t>
            </w:r>
            <w:r>
              <w:rPr>
                <w:rFonts w:hint="eastAsia" w:cs="Malgun Gothic Semilight"/>
                <w:color w:val="000000"/>
                <w:sz w:val="28"/>
                <w:szCs w:val="28"/>
              </w:rPr>
              <w:t>。</w:t>
            </w:r>
          </w:p>
        </w:tc>
      </w:tr>
    </w:tbl>
    <w:p>
      <w:pPr>
        <w:spacing w:line="500" w:lineRule="atLeast"/>
        <w:ind w:firstLine="560" w:firstLineChars="200"/>
        <w:jc w:val="left"/>
        <w:rPr>
          <w:rFonts w:hint="eastAsia" w:ascii="宋体" w:hAnsi="宋体" w:eastAsia="宋体" w:cs="Times New Roman"/>
          <w:kern w:val="18"/>
          <w:sz w:val="21"/>
          <w:szCs w:val="24"/>
          <w:lang w:val="en-US" w:eastAsia="zh-CN" w:bidi="ar-SA"/>
        </w:rPr>
      </w:pPr>
      <w:r>
        <w:rPr>
          <w:color w:val="000000"/>
          <w:sz w:val="28"/>
          <w:szCs w:val="28"/>
        </w:rPr>
        <w:t>（</w:t>
      </w:r>
      <w:r>
        <w:rPr>
          <w:rFonts w:hint="eastAsia"/>
          <w:color w:val="000000"/>
          <w:sz w:val="28"/>
          <w:szCs w:val="28"/>
        </w:rPr>
        <w:t>2</w:t>
      </w:r>
      <w:r>
        <w:rPr>
          <w:color w:val="000000"/>
          <w:sz w:val="28"/>
          <w:szCs w:val="28"/>
        </w:rPr>
        <w:t xml:space="preserve">） </w:t>
      </w:r>
      <w:r>
        <w:rPr>
          <w:rFonts w:hint="eastAsia" w:cs="宋体"/>
          <w:color w:val="000000"/>
          <w:sz w:val="28"/>
          <w:szCs w:val="28"/>
        </w:rPr>
        <w:t>方剂学</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方剂学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6977" w:type="dxa"/>
            <w:vAlign w:val="center"/>
          </w:tcPr>
          <w:p>
            <w:pPr>
              <w:spacing w:line="500" w:lineRule="exact"/>
              <w:ind w:firstLine="560" w:firstLineChars="200"/>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lang w:val="en-US" w:eastAsia="zh-CN"/>
              </w:rPr>
              <w:t>唐洪英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全国中医药行业 高职教育“十三五”规划教材《方剂学》，姬水英主编，中国中医药出版社，2018年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6977"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规划教材，全国高等中医药教育教材《方剂学》，谢鸣主编，人民卫生出版社，2016年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教学目的</w:t>
            </w:r>
          </w:p>
        </w:tc>
        <w:tc>
          <w:tcPr>
            <w:tcW w:w="6977" w:type="dxa"/>
            <w:vAlign w:val="center"/>
          </w:tcPr>
          <w:p>
            <w:pPr>
              <w:spacing w:line="500" w:lineRule="atLeast"/>
              <w:ind w:firstLine="560" w:firstLineChars="200"/>
              <w:jc w:val="left"/>
              <w:rPr>
                <w:color w:val="000000"/>
                <w:sz w:val="28"/>
                <w:szCs w:val="28"/>
              </w:rPr>
            </w:pPr>
            <w:r>
              <w:rPr>
                <w:rFonts w:hint="eastAsia" w:cs="宋体"/>
                <w:color w:val="000000"/>
                <w:sz w:val="28"/>
                <w:szCs w:val="28"/>
              </w:rPr>
              <w:t>通过方剂学的学习</w:t>
            </w:r>
            <w:r>
              <w:rPr>
                <w:rFonts w:hint="eastAsia" w:cs="Malgun Gothic Semilight"/>
                <w:color w:val="000000"/>
                <w:sz w:val="28"/>
                <w:szCs w:val="28"/>
              </w:rPr>
              <w:t>，</w:t>
            </w:r>
            <w:r>
              <w:rPr>
                <w:rFonts w:hint="eastAsia" w:cs="宋体"/>
                <w:color w:val="000000"/>
                <w:sz w:val="28"/>
                <w:szCs w:val="28"/>
              </w:rPr>
              <w:t>使学生掌握基础方</w:t>
            </w:r>
            <w:r>
              <w:rPr>
                <w:rFonts w:hint="eastAsia" w:cs="Malgun Gothic Semilight"/>
                <w:color w:val="000000"/>
                <w:sz w:val="28"/>
                <w:szCs w:val="28"/>
              </w:rPr>
              <w:t>、</w:t>
            </w:r>
            <w:r>
              <w:rPr>
                <w:rFonts w:hint="eastAsia" w:cs="宋体"/>
                <w:color w:val="000000"/>
                <w:sz w:val="28"/>
                <w:szCs w:val="28"/>
              </w:rPr>
              <w:t>代表方</w:t>
            </w:r>
            <w:r>
              <w:rPr>
                <w:rFonts w:hint="eastAsia" w:cs="Malgun Gothic Semilight"/>
                <w:color w:val="000000"/>
                <w:sz w:val="28"/>
                <w:szCs w:val="28"/>
              </w:rPr>
              <w:t>、</w:t>
            </w:r>
            <w:r>
              <w:rPr>
                <w:rFonts w:hint="eastAsia" w:cs="宋体"/>
                <w:color w:val="000000"/>
                <w:sz w:val="28"/>
                <w:szCs w:val="28"/>
              </w:rPr>
              <w:t>常用方的组成</w:t>
            </w:r>
            <w:r>
              <w:rPr>
                <w:rFonts w:hint="eastAsia" w:cs="Malgun Gothic Semilight"/>
                <w:color w:val="000000"/>
                <w:sz w:val="28"/>
                <w:szCs w:val="28"/>
              </w:rPr>
              <w:t>、</w:t>
            </w:r>
            <w:r>
              <w:rPr>
                <w:rFonts w:hint="eastAsia" w:cs="宋体"/>
                <w:color w:val="000000"/>
                <w:sz w:val="28"/>
                <w:szCs w:val="28"/>
              </w:rPr>
              <w:t>用法</w:t>
            </w:r>
            <w:r>
              <w:rPr>
                <w:rFonts w:hint="eastAsia" w:cs="Malgun Gothic Semilight"/>
                <w:color w:val="000000"/>
                <w:sz w:val="28"/>
                <w:szCs w:val="28"/>
              </w:rPr>
              <w:t>、</w:t>
            </w:r>
            <w:r>
              <w:rPr>
                <w:rFonts w:hint="eastAsia" w:cs="宋体"/>
                <w:color w:val="000000"/>
                <w:sz w:val="28"/>
                <w:szCs w:val="28"/>
              </w:rPr>
              <w:t>功用</w:t>
            </w:r>
            <w:r>
              <w:rPr>
                <w:rFonts w:hint="eastAsia" w:cs="Malgun Gothic Semilight"/>
                <w:color w:val="000000"/>
                <w:sz w:val="28"/>
                <w:szCs w:val="28"/>
              </w:rPr>
              <w:t>、</w:t>
            </w:r>
            <w:r>
              <w:rPr>
                <w:rFonts w:hint="eastAsia" w:cs="宋体"/>
                <w:color w:val="000000"/>
                <w:sz w:val="28"/>
                <w:szCs w:val="28"/>
              </w:rPr>
              <w:t>主治</w:t>
            </w:r>
            <w:r>
              <w:rPr>
                <w:rFonts w:hint="eastAsia" w:cs="Malgun Gothic Semilight"/>
                <w:color w:val="000000"/>
                <w:sz w:val="28"/>
                <w:szCs w:val="28"/>
              </w:rPr>
              <w:t>、</w:t>
            </w:r>
            <w:r>
              <w:rPr>
                <w:rFonts w:hint="eastAsia" w:cs="宋体"/>
                <w:color w:val="000000"/>
                <w:sz w:val="28"/>
                <w:szCs w:val="28"/>
              </w:rPr>
              <w:t>配伍意义以及加减运用</w:t>
            </w:r>
            <w:r>
              <w:rPr>
                <w:rFonts w:hint="eastAsia" w:cs="Malgun Gothic Semilight"/>
                <w:color w:val="000000"/>
                <w:sz w:val="28"/>
                <w:szCs w:val="28"/>
              </w:rPr>
              <w:t>，</w:t>
            </w:r>
            <w:r>
              <w:rPr>
                <w:rFonts w:hint="eastAsia" w:cs="宋体"/>
                <w:color w:val="000000"/>
                <w:sz w:val="28"/>
                <w:szCs w:val="28"/>
              </w:rPr>
              <w:t>引导学生掌握方剂的组方原理</w:t>
            </w:r>
            <w:r>
              <w:rPr>
                <w:rFonts w:hint="eastAsia" w:cs="Malgun Gothic Semilight"/>
                <w:color w:val="000000"/>
                <w:sz w:val="28"/>
                <w:szCs w:val="28"/>
              </w:rPr>
              <w:t>、</w:t>
            </w:r>
            <w:r>
              <w:rPr>
                <w:rFonts w:hint="eastAsia" w:cs="宋体"/>
                <w:color w:val="000000"/>
                <w:sz w:val="28"/>
                <w:szCs w:val="28"/>
              </w:rPr>
              <w:t>配伍的基本规律及技巧</w:t>
            </w:r>
            <w:r>
              <w:rPr>
                <w:rFonts w:hint="eastAsia" w:cs="Malgun Gothic Semilight"/>
                <w:color w:val="000000"/>
                <w:sz w:val="28"/>
                <w:szCs w:val="28"/>
              </w:rPr>
              <w:t>，</w:t>
            </w:r>
            <w:r>
              <w:rPr>
                <w:rFonts w:hint="eastAsia" w:cs="宋体"/>
                <w:color w:val="000000"/>
                <w:sz w:val="28"/>
                <w:szCs w:val="28"/>
              </w:rPr>
              <w:t>从而培养学生具有分析</w:t>
            </w:r>
            <w:r>
              <w:rPr>
                <w:rFonts w:hint="eastAsia" w:cs="Malgun Gothic Semilight"/>
                <w:color w:val="000000"/>
                <w:sz w:val="28"/>
                <w:szCs w:val="28"/>
              </w:rPr>
              <w:t>、</w:t>
            </w:r>
            <w:r>
              <w:rPr>
                <w:rFonts w:hint="eastAsia" w:cs="宋体"/>
                <w:color w:val="000000"/>
                <w:sz w:val="28"/>
                <w:szCs w:val="28"/>
              </w:rPr>
              <w:t>运用成方和临床遣药组方的能力</w:t>
            </w:r>
            <w:r>
              <w:rPr>
                <w:rFonts w:hint="eastAsia" w:cs="Malgun Gothic Semilight"/>
                <w:color w:val="000000"/>
                <w:sz w:val="28"/>
                <w:szCs w:val="28"/>
              </w:rPr>
              <w:t>，</w:t>
            </w:r>
            <w:r>
              <w:rPr>
                <w:rFonts w:hint="eastAsia" w:cs="宋体"/>
                <w:color w:val="000000"/>
                <w:sz w:val="28"/>
                <w:szCs w:val="28"/>
              </w:rPr>
              <w:t>为学习中医学临床课程奠定基础</w:t>
            </w:r>
            <w:r>
              <w:rPr>
                <w:rFonts w:hint="eastAsia" w:cs="Malgun Gothic Semilight"/>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51"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教学内容</w:t>
            </w:r>
          </w:p>
        </w:tc>
        <w:tc>
          <w:tcPr>
            <w:tcW w:w="6977" w:type="dxa"/>
            <w:vAlign w:val="center"/>
          </w:tcPr>
          <w:p>
            <w:pPr>
              <w:spacing w:line="500" w:lineRule="atLeast"/>
              <w:ind w:firstLine="560" w:firstLineChars="200"/>
              <w:jc w:val="left"/>
              <w:rPr>
                <w:color w:val="000000"/>
                <w:sz w:val="28"/>
                <w:szCs w:val="28"/>
              </w:rPr>
            </w:pPr>
            <w:r>
              <w:rPr>
                <w:rFonts w:hint="eastAsia" w:cs="宋体"/>
                <w:color w:val="000000"/>
                <w:sz w:val="28"/>
                <w:szCs w:val="28"/>
              </w:rPr>
              <w:t>绪论</w:t>
            </w:r>
            <w:r>
              <w:rPr>
                <w:rFonts w:hint="eastAsia" w:cs="Malgun Gothic Semilight"/>
                <w:color w:val="000000"/>
                <w:sz w:val="28"/>
                <w:szCs w:val="28"/>
              </w:rPr>
              <w:t>、</w:t>
            </w:r>
            <w:r>
              <w:rPr>
                <w:rFonts w:hint="eastAsia" w:cs="宋体"/>
                <w:color w:val="000000"/>
                <w:sz w:val="28"/>
                <w:szCs w:val="28"/>
              </w:rPr>
              <w:t>方剂与辨证论治</w:t>
            </w:r>
            <w:r>
              <w:rPr>
                <w:rFonts w:hint="eastAsia" w:cs="Malgun Gothic Semilight"/>
                <w:color w:val="000000"/>
                <w:sz w:val="28"/>
                <w:szCs w:val="28"/>
              </w:rPr>
              <w:t>、</w:t>
            </w:r>
            <w:r>
              <w:rPr>
                <w:rFonts w:hint="eastAsia" w:cs="宋体"/>
                <w:color w:val="000000"/>
                <w:sz w:val="28"/>
                <w:szCs w:val="28"/>
              </w:rPr>
              <w:t>方剂的要求</w:t>
            </w:r>
            <w:r>
              <w:rPr>
                <w:rFonts w:hint="eastAsia" w:cs="Malgun Gothic Semilight"/>
                <w:color w:val="000000"/>
                <w:sz w:val="28"/>
                <w:szCs w:val="28"/>
              </w:rPr>
              <w:t>、</w:t>
            </w:r>
            <w:r>
              <w:rPr>
                <w:rFonts w:hint="eastAsia" w:cs="宋体"/>
                <w:color w:val="000000"/>
                <w:sz w:val="28"/>
                <w:szCs w:val="28"/>
              </w:rPr>
              <w:t>方剂的组成与变化</w:t>
            </w:r>
            <w:r>
              <w:rPr>
                <w:rFonts w:hint="eastAsia" w:cs="Malgun Gothic Semilight"/>
                <w:color w:val="000000"/>
                <w:sz w:val="28"/>
                <w:szCs w:val="28"/>
              </w:rPr>
              <w:t>、</w:t>
            </w:r>
            <w:r>
              <w:rPr>
                <w:rFonts w:hint="eastAsia" w:cs="宋体"/>
                <w:color w:val="000000"/>
                <w:sz w:val="28"/>
                <w:szCs w:val="28"/>
              </w:rPr>
              <w:t>方剂的使用方法</w:t>
            </w:r>
            <w:r>
              <w:rPr>
                <w:rFonts w:hint="eastAsia" w:cs="Malgun Gothic Semilight"/>
                <w:color w:val="000000"/>
                <w:sz w:val="28"/>
                <w:szCs w:val="28"/>
              </w:rPr>
              <w:t>、</w:t>
            </w:r>
            <w:r>
              <w:rPr>
                <w:rFonts w:hint="eastAsia" w:cs="宋体"/>
                <w:color w:val="000000"/>
                <w:sz w:val="28"/>
                <w:szCs w:val="28"/>
              </w:rPr>
              <w:t>解表剂</w:t>
            </w:r>
            <w:r>
              <w:rPr>
                <w:rFonts w:hint="eastAsia" w:cs="Malgun Gothic Semilight"/>
                <w:color w:val="000000"/>
                <w:sz w:val="28"/>
                <w:szCs w:val="28"/>
              </w:rPr>
              <w:t>、</w:t>
            </w:r>
            <w:r>
              <w:rPr>
                <w:rFonts w:hint="eastAsia" w:cs="宋体"/>
                <w:color w:val="000000"/>
                <w:sz w:val="28"/>
                <w:szCs w:val="28"/>
              </w:rPr>
              <w:t>泻下剂</w:t>
            </w:r>
            <w:r>
              <w:rPr>
                <w:rFonts w:hint="eastAsia" w:cs="Malgun Gothic Semilight"/>
                <w:color w:val="000000"/>
                <w:sz w:val="28"/>
                <w:szCs w:val="28"/>
              </w:rPr>
              <w:t>、</w:t>
            </w:r>
            <w:r>
              <w:rPr>
                <w:rFonts w:hint="eastAsia" w:cs="宋体"/>
                <w:color w:val="000000"/>
                <w:sz w:val="28"/>
                <w:szCs w:val="28"/>
              </w:rPr>
              <w:t>和解剂</w:t>
            </w:r>
            <w:r>
              <w:rPr>
                <w:rFonts w:hint="eastAsia" w:cs="Malgun Gothic Semilight"/>
                <w:color w:val="000000"/>
                <w:sz w:val="28"/>
                <w:szCs w:val="28"/>
              </w:rPr>
              <w:t>、</w:t>
            </w:r>
            <w:r>
              <w:rPr>
                <w:rFonts w:hint="eastAsia" w:cs="宋体"/>
                <w:color w:val="000000"/>
                <w:sz w:val="28"/>
                <w:szCs w:val="28"/>
              </w:rPr>
              <w:t>清热剂</w:t>
            </w:r>
            <w:r>
              <w:rPr>
                <w:rFonts w:hint="eastAsia" w:cs="Malgun Gothic Semilight"/>
                <w:color w:val="000000"/>
                <w:sz w:val="28"/>
                <w:szCs w:val="28"/>
              </w:rPr>
              <w:t>、</w:t>
            </w:r>
            <w:r>
              <w:rPr>
                <w:rFonts w:hint="eastAsia" w:cs="宋体"/>
                <w:color w:val="000000"/>
                <w:sz w:val="28"/>
                <w:szCs w:val="28"/>
              </w:rPr>
              <w:t>祛暑剂</w:t>
            </w:r>
            <w:r>
              <w:rPr>
                <w:rFonts w:hint="eastAsia" w:cs="Malgun Gothic Semilight"/>
                <w:color w:val="000000"/>
                <w:sz w:val="28"/>
                <w:szCs w:val="28"/>
              </w:rPr>
              <w:t>、</w:t>
            </w:r>
            <w:r>
              <w:rPr>
                <w:rFonts w:hint="eastAsia" w:cs="宋体"/>
                <w:color w:val="000000"/>
                <w:sz w:val="28"/>
                <w:szCs w:val="28"/>
              </w:rPr>
              <w:t>温里剂</w:t>
            </w:r>
            <w:r>
              <w:rPr>
                <w:rFonts w:hint="eastAsia" w:cs="Malgun Gothic Semilight"/>
                <w:color w:val="000000"/>
                <w:sz w:val="28"/>
                <w:szCs w:val="28"/>
              </w:rPr>
              <w:t>、</w:t>
            </w:r>
            <w:r>
              <w:rPr>
                <w:rFonts w:hint="eastAsia" w:cs="宋体"/>
                <w:color w:val="000000"/>
                <w:sz w:val="28"/>
                <w:szCs w:val="28"/>
              </w:rPr>
              <w:t>和解剂</w:t>
            </w:r>
            <w:r>
              <w:rPr>
                <w:rFonts w:hint="eastAsia" w:cs="Malgun Gothic Semilight"/>
                <w:color w:val="000000"/>
                <w:sz w:val="28"/>
                <w:szCs w:val="28"/>
              </w:rPr>
              <w:t>、</w:t>
            </w:r>
            <w:r>
              <w:rPr>
                <w:rFonts w:hint="eastAsia" w:cs="宋体"/>
                <w:color w:val="000000"/>
                <w:sz w:val="28"/>
                <w:szCs w:val="28"/>
              </w:rPr>
              <w:t>表里双解剂</w:t>
            </w:r>
            <w:r>
              <w:rPr>
                <w:rFonts w:hint="eastAsia" w:cs="Malgun Gothic Semilight"/>
                <w:color w:val="000000"/>
                <w:sz w:val="28"/>
                <w:szCs w:val="28"/>
              </w:rPr>
              <w:t>、</w:t>
            </w:r>
            <w:r>
              <w:rPr>
                <w:rFonts w:hint="eastAsia" w:cs="宋体"/>
                <w:color w:val="000000"/>
                <w:sz w:val="28"/>
                <w:szCs w:val="28"/>
              </w:rPr>
              <w:t>补益剂</w:t>
            </w:r>
            <w:r>
              <w:rPr>
                <w:rFonts w:hint="eastAsia" w:cs="Malgun Gothic Semilight"/>
                <w:color w:val="000000"/>
                <w:sz w:val="28"/>
                <w:szCs w:val="28"/>
              </w:rPr>
              <w:t>、</w:t>
            </w:r>
            <w:r>
              <w:rPr>
                <w:color w:val="000000"/>
                <w:sz w:val="28"/>
                <w:szCs w:val="28"/>
              </w:rPr>
              <w:t xml:space="preserve"> </w:t>
            </w:r>
            <w:r>
              <w:rPr>
                <w:rFonts w:hint="eastAsia" w:cs="宋体"/>
                <w:color w:val="000000"/>
                <w:sz w:val="28"/>
                <w:szCs w:val="28"/>
              </w:rPr>
              <w:t>固涩剂</w:t>
            </w:r>
            <w:r>
              <w:rPr>
                <w:rFonts w:hint="eastAsia" w:cs="Malgun Gothic Semilight"/>
                <w:color w:val="000000"/>
                <w:sz w:val="28"/>
                <w:szCs w:val="28"/>
              </w:rPr>
              <w:t>、</w:t>
            </w:r>
            <w:r>
              <w:rPr>
                <w:rFonts w:hint="eastAsia" w:cs="宋体"/>
                <w:color w:val="000000"/>
                <w:sz w:val="28"/>
                <w:szCs w:val="28"/>
              </w:rPr>
              <w:t>安神剂</w:t>
            </w:r>
            <w:r>
              <w:rPr>
                <w:rFonts w:hint="eastAsia" w:cs="Malgun Gothic Semilight"/>
                <w:color w:val="000000"/>
                <w:sz w:val="28"/>
                <w:szCs w:val="28"/>
              </w:rPr>
              <w:t>、</w:t>
            </w:r>
            <w:r>
              <w:rPr>
                <w:rFonts w:hint="eastAsia" w:cs="宋体"/>
                <w:color w:val="000000"/>
                <w:sz w:val="28"/>
                <w:szCs w:val="28"/>
              </w:rPr>
              <w:t>开窍剂</w:t>
            </w:r>
            <w:r>
              <w:rPr>
                <w:rFonts w:hint="eastAsia" w:cs="Malgun Gothic Semilight"/>
                <w:color w:val="000000"/>
                <w:sz w:val="28"/>
                <w:szCs w:val="28"/>
              </w:rPr>
              <w:t>、</w:t>
            </w:r>
            <w:r>
              <w:rPr>
                <w:rFonts w:hint="eastAsia" w:cs="宋体"/>
                <w:color w:val="000000"/>
                <w:sz w:val="28"/>
                <w:szCs w:val="28"/>
              </w:rPr>
              <w:t>理血剂</w:t>
            </w:r>
            <w:r>
              <w:rPr>
                <w:rFonts w:hint="eastAsia" w:cs="Malgun Gothic Semilight"/>
                <w:color w:val="000000"/>
                <w:sz w:val="28"/>
                <w:szCs w:val="28"/>
              </w:rPr>
              <w:t>、</w:t>
            </w:r>
            <w:r>
              <w:rPr>
                <w:rFonts w:hint="eastAsia" w:cs="宋体"/>
                <w:color w:val="000000"/>
                <w:sz w:val="28"/>
                <w:szCs w:val="28"/>
              </w:rPr>
              <w:t>治风剂</w:t>
            </w:r>
            <w:r>
              <w:rPr>
                <w:rFonts w:hint="eastAsia" w:cs="Malgun Gothic Semilight"/>
                <w:color w:val="000000"/>
                <w:sz w:val="28"/>
                <w:szCs w:val="28"/>
              </w:rPr>
              <w:t>、</w:t>
            </w:r>
            <w:r>
              <w:rPr>
                <w:rFonts w:hint="eastAsia" w:cs="宋体"/>
                <w:color w:val="000000"/>
                <w:sz w:val="28"/>
                <w:szCs w:val="28"/>
              </w:rPr>
              <w:t>治燥剂</w:t>
            </w:r>
            <w:r>
              <w:rPr>
                <w:rFonts w:hint="eastAsia" w:cs="Malgun Gothic Semilight"/>
                <w:color w:val="000000"/>
                <w:sz w:val="28"/>
                <w:szCs w:val="28"/>
              </w:rPr>
              <w:t>、</w:t>
            </w:r>
            <w:r>
              <w:rPr>
                <w:rFonts w:hint="eastAsia" w:cs="宋体"/>
                <w:color w:val="000000"/>
                <w:sz w:val="28"/>
                <w:szCs w:val="28"/>
              </w:rPr>
              <w:t>祛湿剂</w:t>
            </w:r>
            <w:r>
              <w:rPr>
                <w:rFonts w:hint="eastAsia" w:cs="Malgun Gothic Semilight"/>
                <w:color w:val="000000"/>
                <w:sz w:val="28"/>
                <w:szCs w:val="28"/>
              </w:rPr>
              <w:t>、</w:t>
            </w:r>
            <w:r>
              <w:rPr>
                <w:rFonts w:hint="eastAsia" w:cs="宋体"/>
                <w:color w:val="000000"/>
                <w:sz w:val="28"/>
                <w:szCs w:val="28"/>
              </w:rPr>
              <w:t>祛痰剂</w:t>
            </w:r>
            <w:r>
              <w:rPr>
                <w:rFonts w:hint="eastAsia" w:cs="Malgun Gothic Semilight"/>
                <w:color w:val="000000"/>
                <w:sz w:val="28"/>
                <w:szCs w:val="28"/>
              </w:rPr>
              <w:t>、</w:t>
            </w:r>
            <w:r>
              <w:rPr>
                <w:rFonts w:hint="eastAsia" w:cs="宋体"/>
                <w:color w:val="000000"/>
                <w:sz w:val="28"/>
                <w:szCs w:val="28"/>
              </w:rPr>
              <w:t>消导化积剂</w:t>
            </w:r>
            <w:r>
              <w:rPr>
                <w:rFonts w:hint="eastAsia" w:cs="Malgun Gothic Semilight"/>
                <w:color w:val="000000"/>
                <w:sz w:val="28"/>
                <w:szCs w:val="28"/>
              </w:rPr>
              <w:t>、</w:t>
            </w:r>
            <w:r>
              <w:rPr>
                <w:rFonts w:hint="eastAsia" w:cs="宋体"/>
                <w:color w:val="000000"/>
                <w:sz w:val="28"/>
                <w:szCs w:val="28"/>
              </w:rPr>
              <w:t>驱虫剂</w:t>
            </w:r>
            <w:r>
              <w:rPr>
                <w:rFonts w:hint="eastAsia" w:cs="Malgun Gothic Semilight"/>
                <w:color w:val="000000"/>
                <w:sz w:val="28"/>
                <w:szCs w:val="28"/>
              </w:rPr>
              <w:t>、</w:t>
            </w:r>
            <w:r>
              <w:rPr>
                <w:rFonts w:hint="eastAsia" w:cs="宋体"/>
                <w:color w:val="000000"/>
                <w:sz w:val="28"/>
                <w:szCs w:val="28"/>
              </w:rPr>
              <w:t>涌吐剂</w:t>
            </w:r>
            <w:r>
              <w:rPr>
                <w:rFonts w:hint="eastAsia" w:cs="Malgun Gothic Semilight"/>
                <w:color w:val="000000"/>
                <w:sz w:val="28"/>
                <w:szCs w:val="28"/>
              </w:rPr>
              <w:t>、</w:t>
            </w:r>
            <w:r>
              <w:rPr>
                <w:rFonts w:hint="eastAsia" w:cs="宋体"/>
                <w:color w:val="000000"/>
                <w:sz w:val="28"/>
                <w:szCs w:val="28"/>
              </w:rPr>
              <w:t>治疡剂。</w:t>
            </w:r>
          </w:p>
        </w:tc>
      </w:tr>
    </w:tbl>
    <w:p>
      <w:pPr>
        <w:spacing w:line="500" w:lineRule="atLeast"/>
        <w:jc w:val="left"/>
        <w:rPr>
          <w:color w:val="000000"/>
          <w:sz w:val="28"/>
          <w:szCs w:val="28"/>
        </w:rPr>
      </w:pPr>
    </w:p>
    <w:p>
      <w:pPr>
        <w:spacing w:line="500" w:lineRule="atLeast"/>
        <w:ind w:firstLine="560" w:firstLineChars="200"/>
        <w:jc w:val="left"/>
        <w:rPr>
          <w:color w:val="000000"/>
          <w:sz w:val="28"/>
          <w:szCs w:val="28"/>
        </w:rPr>
      </w:pPr>
      <w:r>
        <w:rPr>
          <w:color w:val="000000"/>
          <w:sz w:val="28"/>
          <w:szCs w:val="28"/>
        </w:rPr>
        <w:t>（</w:t>
      </w:r>
      <w:r>
        <w:rPr>
          <w:rFonts w:hint="eastAsia"/>
          <w:color w:val="000000"/>
          <w:sz w:val="28"/>
          <w:szCs w:val="28"/>
        </w:rPr>
        <w:t>3</w:t>
      </w:r>
      <w:r>
        <w:rPr>
          <w:color w:val="000000"/>
          <w:sz w:val="28"/>
          <w:szCs w:val="28"/>
        </w:rPr>
        <w:t xml:space="preserve">） </w:t>
      </w:r>
      <w:r>
        <w:rPr>
          <w:rFonts w:hint="eastAsia" w:cs="宋体"/>
          <w:color w:val="000000"/>
          <w:sz w:val="28"/>
          <w:szCs w:val="28"/>
        </w:rPr>
        <w:t>中医内科学</w:t>
      </w:r>
    </w:p>
    <w:tbl>
      <w:tblPr>
        <w:tblStyle w:val="22"/>
        <w:tblW w:w="8928" w:type="dxa"/>
        <w:tblInd w:w="135" w:type="dxa"/>
        <w:tblLayout w:type="fixed"/>
        <w:tblCellMar>
          <w:top w:w="0" w:type="dxa"/>
          <w:left w:w="108" w:type="dxa"/>
          <w:bottom w:w="0" w:type="dxa"/>
          <w:right w:w="108" w:type="dxa"/>
        </w:tblCellMar>
      </w:tblPr>
      <w:tblGrid>
        <w:gridCol w:w="1816"/>
        <w:gridCol w:w="7112"/>
      </w:tblGrid>
      <w:tr>
        <w:tblPrEx>
          <w:tblCellMar>
            <w:top w:w="0" w:type="dxa"/>
            <w:left w:w="108" w:type="dxa"/>
            <w:bottom w:w="0" w:type="dxa"/>
            <w:right w:w="108" w:type="dxa"/>
          </w:tblCellMar>
        </w:tblPrEx>
        <w:trPr>
          <w:trHeight w:val="386"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中医内科学</w:t>
            </w:r>
          </w:p>
        </w:tc>
      </w:tr>
      <w:tr>
        <w:tblPrEx>
          <w:tblCellMar>
            <w:top w:w="0" w:type="dxa"/>
            <w:left w:w="108" w:type="dxa"/>
            <w:bottom w:w="0" w:type="dxa"/>
            <w:right w:w="108" w:type="dxa"/>
          </w:tblCellMar>
        </w:tblPrEx>
        <w:trPr>
          <w:trHeight w:val="429"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唐荣伟</w:t>
            </w:r>
          </w:p>
        </w:tc>
      </w:tr>
      <w:tr>
        <w:tblPrEx>
          <w:tblCellMar>
            <w:top w:w="0" w:type="dxa"/>
            <w:left w:w="108" w:type="dxa"/>
            <w:bottom w:w="0" w:type="dxa"/>
            <w:right w:w="108" w:type="dxa"/>
          </w:tblCellMar>
        </w:tblPrEx>
        <w:trPr>
          <w:trHeight w:val="360"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高职中医专业学生</w:t>
            </w:r>
          </w:p>
        </w:tc>
      </w:tr>
      <w:tr>
        <w:tblPrEx>
          <w:tblCellMar>
            <w:top w:w="0" w:type="dxa"/>
            <w:left w:w="108" w:type="dxa"/>
            <w:bottom w:w="0" w:type="dxa"/>
            <w:right w:w="108" w:type="dxa"/>
          </w:tblCellMar>
        </w:tblPrEx>
        <w:trPr>
          <w:trHeight w:val="388"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108</w:t>
            </w:r>
          </w:p>
        </w:tc>
      </w:tr>
      <w:tr>
        <w:tblPrEx>
          <w:tblCellMar>
            <w:top w:w="0" w:type="dxa"/>
            <w:left w:w="108" w:type="dxa"/>
            <w:bottom w:w="0" w:type="dxa"/>
            <w:right w:w="108" w:type="dxa"/>
          </w:tblCellMar>
        </w:tblPrEx>
        <w:trPr>
          <w:trHeight w:val="382"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rPr>
              <w:t>7</w:t>
            </w:r>
            <w:r>
              <w:rPr>
                <w:rFonts w:hint="eastAsia" w:cs="宋体" w:asciiTheme="minorEastAsia" w:hAnsiTheme="minorEastAsia" w:eastAsiaTheme="minorEastAsia"/>
                <w:sz w:val="28"/>
                <w:szCs w:val="28"/>
                <w:lang w:val="en-US" w:eastAsia="zh-CN"/>
              </w:rPr>
              <w:t>8</w:t>
            </w:r>
          </w:p>
        </w:tc>
      </w:tr>
      <w:tr>
        <w:tblPrEx>
          <w:tblCellMar>
            <w:top w:w="0" w:type="dxa"/>
            <w:left w:w="108" w:type="dxa"/>
            <w:bottom w:w="0" w:type="dxa"/>
            <w:right w:w="108" w:type="dxa"/>
          </w:tblCellMar>
        </w:tblPrEx>
        <w:trPr>
          <w:trHeight w:val="387"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3</w:t>
            </w:r>
            <w:r>
              <w:rPr>
                <w:rFonts w:hint="eastAsia" w:cs="宋体" w:asciiTheme="minorEastAsia" w:hAnsiTheme="minorEastAsia" w:eastAsiaTheme="minorEastAsia"/>
                <w:sz w:val="28"/>
                <w:szCs w:val="28"/>
                <w:lang w:val="en-US" w:eastAsia="zh-CN"/>
              </w:rPr>
              <w:t>0</w:t>
            </w:r>
          </w:p>
        </w:tc>
      </w:tr>
      <w:tr>
        <w:tblPrEx>
          <w:tblCellMar>
            <w:top w:w="0" w:type="dxa"/>
            <w:left w:w="108" w:type="dxa"/>
            <w:bottom w:w="0" w:type="dxa"/>
            <w:right w:w="108" w:type="dxa"/>
          </w:tblCellMar>
        </w:tblPrEx>
        <w:trPr>
          <w:trHeight w:val="354"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6分</w:t>
            </w:r>
          </w:p>
        </w:tc>
      </w:tr>
      <w:tr>
        <w:tblPrEx>
          <w:tblCellMar>
            <w:top w:w="0" w:type="dxa"/>
            <w:left w:w="108" w:type="dxa"/>
            <w:bottom w:w="0" w:type="dxa"/>
            <w:right w:w="108" w:type="dxa"/>
          </w:tblCellMar>
        </w:tblPrEx>
        <w:trPr>
          <w:trHeight w:val="384" w:hRule="atLeast"/>
        </w:trPr>
        <w:tc>
          <w:tcPr>
            <w:tcW w:w="1816"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7112"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全国中医药行业高职</w:t>
            </w:r>
            <w:r>
              <w:rPr>
                <w:rFonts w:hint="eastAsia" w:cs="宋体" w:asciiTheme="minorEastAsia" w:hAnsiTheme="minorEastAsia" w:eastAsiaTheme="minorEastAsia"/>
                <w:sz w:val="28"/>
                <w:szCs w:val="28"/>
              </w:rPr>
              <w:t>“十三五”规划，《中医内科学》，周英信、杨德全主编，中国中医药出版社</w:t>
            </w:r>
          </w:p>
        </w:tc>
      </w:tr>
      <w:tr>
        <w:tblPrEx>
          <w:tblCellMar>
            <w:top w:w="0" w:type="dxa"/>
            <w:left w:w="108" w:type="dxa"/>
            <w:bottom w:w="0" w:type="dxa"/>
            <w:right w:w="108" w:type="dxa"/>
          </w:tblCellMar>
        </w:tblPrEx>
        <w:trPr>
          <w:trHeight w:val="501" w:hRule="atLeast"/>
        </w:trPr>
        <w:tc>
          <w:tcPr>
            <w:tcW w:w="1816" w:type="dxa"/>
            <w:tcBorders>
              <w:top w:val="single" w:color="000000" w:sz="4" w:space="0"/>
              <w:left w:val="single" w:color="000000" w:sz="4" w:space="0"/>
              <w:bottom w:val="single" w:color="auto"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7112" w:type="dxa"/>
            <w:tcBorders>
              <w:top w:val="single" w:color="000000" w:sz="4" w:space="0"/>
              <w:left w:val="nil"/>
              <w:bottom w:val="single" w:color="auto"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规划教材，全国高等中医药教育教材《中医内科学》，薛博瑜、吴伟主编，人民卫生出版社，2016年</w:t>
            </w:r>
          </w:p>
        </w:tc>
      </w:tr>
      <w:tr>
        <w:tblPrEx>
          <w:tblCellMar>
            <w:top w:w="0" w:type="dxa"/>
            <w:left w:w="108" w:type="dxa"/>
            <w:bottom w:w="0" w:type="dxa"/>
            <w:right w:w="108" w:type="dxa"/>
          </w:tblCellMar>
        </w:tblPrEx>
        <w:trPr>
          <w:trHeight w:val="511" w:hRule="atLeast"/>
        </w:trPr>
        <w:tc>
          <w:tcPr>
            <w:tcW w:w="1816" w:type="dxa"/>
            <w:tcBorders>
              <w:top w:val="single" w:color="auto" w:sz="4" w:space="0"/>
              <w:left w:val="single" w:color="000000" w:sz="4" w:space="0"/>
              <w:bottom w:val="single" w:color="auto"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教学目的</w:t>
            </w:r>
          </w:p>
        </w:tc>
        <w:tc>
          <w:tcPr>
            <w:tcW w:w="7112" w:type="dxa"/>
            <w:tcBorders>
              <w:top w:val="single" w:color="auto" w:sz="4" w:space="0"/>
              <w:left w:val="nil"/>
              <w:bottom w:val="single" w:color="auto" w:sz="4" w:space="0"/>
              <w:right w:val="single" w:color="000000" w:sz="4" w:space="0"/>
            </w:tcBorders>
            <w:vAlign w:val="center"/>
          </w:tcPr>
          <w:p>
            <w:pPr>
              <w:spacing w:line="500" w:lineRule="atLeast"/>
              <w:ind w:firstLine="560" w:firstLineChars="200"/>
              <w:jc w:val="left"/>
              <w:rPr>
                <w:color w:val="000000"/>
                <w:sz w:val="28"/>
                <w:szCs w:val="28"/>
              </w:rPr>
            </w:pPr>
            <w:r>
              <w:rPr>
                <w:rFonts w:hint="eastAsia" w:cs="宋体"/>
                <w:color w:val="000000"/>
                <w:sz w:val="28"/>
                <w:szCs w:val="28"/>
              </w:rPr>
              <w:t>中医内科学是在中医学理论指导下</w:t>
            </w:r>
            <w:r>
              <w:rPr>
                <w:rFonts w:hint="eastAsia" w:cs="Malgun Gothic Semilight"/>
                <w:color w:val="000000"/>
                <w:sz w:val="28"/>
                <w:szCs w:val="28"/>
              </w:rPr>
              <w:t>，</w:t>
            </w:r>
            <w:r>
              <w:rPr>
                <w:rFonts w:hint="eastAsia" w:cs="宋体"/>
                <w:color w:val="000000"/>
                <w:sz w:val="28"/>
                <w:szCs w:val="28"/>
              </w:rPr>
              <w:t>运用辨证论治的原则</w:t>
            </w:r>
            <w:r>
              <w:rPr>
                <w:rFonts w:hint="eastAsia" w:cs="Malgun Gothic Semilight"/>
                <w:color w:val="000000"/>
                <w:sz w:val="28"/>
                <w:szCs w:val="28"/>
              </w:rPr>
              <w:t>，</w:t>
            </w:r>
            <w:r>
              <w:rPr>
                <w:rFonts w:hint="eastAsia" w:cs="宋体"/>
                <w:color w:val="000000"/>
                <w:sz w:val="28"/>
                <w:szCs w:val="28"/>
              </w:rPr>
              <w:t>系统地阐述和处理内科病证的一门学科</w:t>
            </w:r>
            <w:r>
              <w:rPr>
                <w:rFonts w:hint="eastAsia" w:cs="Malgun Gothic Semilight"/>
                <w:color w:val="000000"/>
                <w:sz w:val="28"/>
                <w:szCs w:val="28"/>
              </w:rPr>
              <w:t>。</w:t>
            </w:r>
            <w:r>
              <w:rPr>
                <w:rFonts w:hint="eastAsia" w:cs="宋体"/>
                <w:color w:val="000000"/>
                <w:sz w:val="28"/>
                <w:szCs w:val="28"/>
              </w:rPr>
              <w:t>中医内科学是临床课之首</w:t>
            </w:r>
            <w:r>
              <w:rPr>
                <w:rFonts w:hint="eastAsia" w:cs="Malgun Gothic Semilight"/>
                <w:color w:val="000000"/>
                <w:sz w:val="28"/>
                <w:szCs w:val="28"/>
              </w:rPr>
              <w:t>，</w:t>
            </w:r>
            <w:r>
              <w:rPr>
                <w:rFonts w:hint="eastAsia" w:cs="宋体"/>
                <w:color w:val="000000"/>
                <w:sz w:val="28"/>
                <w:szCs w:val="28"/>
              </w:rPr>
              <w:t>是中医基础理论课程与临床各学科课程的桥梁</w:t>
            </w:r>
            <w:r>
              <w:rPr>
                <w:rFonts w:hint="eastAsia" w:cs="Malgun Gothic Semilight"/>
                <w:color w:val="000000"/>
                <w:sz w:val="28"/>
                <w:szCs w:val="28"/>
              </w:rPr>
              <w:t>，</w:t>
            </w:r>
            <w:r>
              <w:rPr>
                <w:rFonts w:hint="eastAsia" w:cs="宋体"/>
                <w:color w:val="000000"/>
                <w:sz w:val="28"/>
                <w:szCs w:val="28"/>
              </w:rPr>
              <w:t>具有承上启下的作用</w:t>
            </w:r>
            <w:r>
              <w:rPr>
                <w:rFonts w:hint="eastAsia" w:cs="Malgun Gothic Semilight"/>
                <w:color w:val="000000"/>
                <w:sz w:val="28"/>
                <w:szCs w:val="28"/>
              </w:rPr>
              <w:t>。</w:t>
            </w:r>
            <w:r>
              <w:rPr>
                <w:rFonts w:hint="eastAsia" w:cs="宋体"/>
                <w:color w:val="000000"/>
                <w:sz w:val="28"/>
                <w:szCs w:val="28"/>
              </w:rPr>
              <w:t>基础理论知识只有经过内科学的进一步讲授和临床实习</w:t>
            </w:r>
            <w:r>
              <w:rPr>
                <w:rFonts w:hint="eastAsia" w:cs="Malgun Gothic Semilight"/>
                <w:color w:val="000000"/>
                <w:sz w:val="28"/>
                <w:szCs w:val="28"/>
              </w:rPr>
              <w:t>，</w:t>
            </w:r>
            <w:r>
              <w:rPr>
                <w:rFonts w:hint="eastAsia" w:cs="宋体"/>
                <w:color w:val="000000"/>
                <w:sz w:val="28"/>
                <w:szCs w:val="28"/>
              </w:rPr>
              <w:t>才能达到深入理解和掌握</w:t>
            </w:r>
            <w:r>
              <w:rPr>
                <w:rFonts w:hint="eastAsia" w:cs="Malgun Gothic Semilight"/>
                <w:color w:val="000000"/>
                <w:sz w:val="28"/>
                <w:szCs w:val="28"/>
              </w:rPr>
              <w:t>，</w:t>
            </w:r>
            <w:r>
              <w:rPr>
                <w:rFonts w:hint="eastAsia" w:cs="宋体"/>
                <w:color w:val="000000"/>
                <w:sz w:val="28"/>
                <w:szCs w:val="28"/>
              </w:rPr>
              <w:t>临床各学科则必须以内科学作基础</w:t>
            </w:r>
            <w:r>
              <w:rPr>
                <w:rFonts w:hint="eastAsia" w:cs="Malgun Gothic Semilight"/>
                <w:color w:val="000000"/>
                <w:sz w:val="28"/>
                <w:szCs w:val="28"/>
              </w:rPr>
              <w:t>，</w:t>
            </w:r>
            <w:r>
              <w:rPr>
                <w:rFonts w:hint="eastAsia" w:cs="宋体"/>
                <w:color w:val="000000"/>
                <w:sz w:val="28"/>
                <w:szCs w:val="28"/>
              </w:rPr>
              <w:t>才能更好地熟悉本学科的特点和技能</w:t>
            </w:r>
            <w:r>
              <w:rPr>
                <w:rFonts w:hint="eastAsia" w:cs="Malgun Gothic Semilight"/>
                <w:color w:val="000000"/>
                <w:sz w:val="28"/>
                <w:szCs w:val="28"/>
              </w:rPr>
              <w:t>。</w:t>
            </w:r>
          </w:p>
        </w:tc>
      </w:tr>
      <w:tr>
        <w:tblPrEx>
          <w:tblCellMar>
            <w:top w:w="0" w:type="dxa"/>
            <w:left w:w="108" w:type="dxa"/>
            <w:bottom w:w="0" w:type="dxa"/>
            <w:right w:w="108" w:type="dxa"/>
          </w:tblCellMar>
        </w:tblPrEx>
        <w:trPr>
          <w:trHeight w:val="460" w:hRule="atLeast"/>
        </w:trPr>
        <w:tc>
          <w:tcPr>
            <w:tcW w:w="1816" w:type="dxa"/>
            <w:tcBorders>
              <w:top w:val="single" w:color="auto"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教学内容</w:t>
            </w:r>
          </w:p>
        </w:tc>
        <w:tc>
          <w:tcPr>
            <w:tcW w:w="7112" w:type="dxa"/>
            <w:tcBorders>
              <w:top w:val="single" w:color="auto" w:sz="4" w:space="0"/>
              <w:left w:val="nil"/>
              <w:bottom w:val="single" w:color="000000" w:sz="4" w:space="0"/>
              <w:right w:val="single" w:color="000000" w:sz="4" w:space="0"/>
            </w:tcBorders>
            <w:vAlign w:val="center"/>
          </w:tcPr>
          <w:p>
            <w:pPr>
              <w:spacing w:line="500" w:lineRule="atLeast"/>
              <w:ind w:firstLine="560" w:firstLineChars="200"/>
              <w:jc w:val="left"/>
              <w:rPr>
                <w:color w:val="000000"/>
                <w:sz w:val="28"/>
                <w:szCs w:val="28"/>
              </w:rPr>
            </w:pPr>
            <w:r>
              <w:rPr>
                <w:rFonts w:hint="eastAsia" w:cs="宋体"/>
                <w:color w:val="000000"/>
                <w:sz w:val="28"/>
                <w:szCs w:val="28"/>
              </w:rPr>
              <w:t>内容分总论和各论两部分</w:t>
            </w:r>
            <w:r>
              <w:rPr>
                <w:rFonts w:hint="eastAsia" w:cs="Malgun Gothic Semilight"/>
                <w:color w:val="000000"/>
                <w:sz w:val="28"/>
                <w:szCs w:val="28"/>
              </w:rPr>
              <w:t>。</w:t>
            </w:r>
            <w:r>
              <w:rPr>
                <w:rFonts w:hint="eastAsia" w:cs="宋体"/>
                <w:color w:val="000000"/>
                <w:sz w:val="28"/>
                <w:szCs w:val="28"/>
              </w:rPr>
              <w:t>总论部分列有三个内容</w:t>
            </w:r>
            <w:r>
              <w:rPr>
                <w:rFonts w:hint="eastAsia" w:cs="Malgun Gothic Semilight"/>
                <w:color w:val="000000"/>
                <w:sz w:val="28"/>
                <w:szCs w:val="28"/>
              </w:rPr>
              <w:t>，</w:t>
            </w:r>
            <w:r>
              <w:rPr>
                <w:rFonts w:hint="eastAsia" w:cs="宋体"/>
                <w:color w:val="000000"/>
                <w:sz w:val="28"/>
                <w:szCs w:val="28"/>
              </w:rPr>
              <w:t>第一为中医内科学发展简史</w:t>
            </w:r>
            <w:r>
              <w:rPr>
                <w:rFonts w:hint="eastAsia" w:cs="Malgun Gothic Semilight"/>
                <w:color w:val="000000"/>
                <w:sz w:val="28"/>
                <w:szCs w:val="28"/>
              </w:rPr>
              <w:t>；</w:t>
            </w:r>
            <w:r>
              <w:rPr>
                <w:rFonts w:hint="eastAsia" w:cs="宋体"/>
                <w:color w:val="000000"/>
                <w:sz w:val="28"/>
                <w:szCs w:val="28"/>
              </w:rPr>
              <w:t>第二为中医内科学基础</w:t>
            </w:r>
            <w:r>
              <w:rPr>
                <w:rFonts w:hint="eastAsia" w:cs="Malgun Gothic Semilight"/>
                <w:color w:val="000000"/>
                <w:sz w:val="28"/>
                <w:szCs w:val="28"/>
              </w:rPr>
              <w:t>，</w:t>
            </w:r>
            <w:r>
              <w:rPr>
                <w:rFonts w:hint="eastAsia" w:cs="宋体"/>
                <w:color w:val="000000"/>
                <w:sz w:val="28"/>
                <w:szCs w:val="28"/>
              </w:rPr>
              <w:t>包括病因学</w:t>
            </w:r>
            <w:r>
              <w:rPr>
                <w:rFonts w:hint="eastAsia" w:cs="Malgun Gothic Semilight"/>
                <w:color w:val="000000"/>
                <w:sz w:val="28"/>
                <w:szCs w:val="28"/>
              </w:rPr>
              <w:t>、</w:t>
            </w:r>
            <w:r>
              <w:rPr>
                <w:rFonts w:hint="eastAsia" w:cs="宋体"/>
                <w:color w:val="000000"/>
                <w:sz w:val="28"/>
                <w:szCs w:val="28"/>
              </w:rPr>
              <w:t>病机学</w:t>
            </w:r>
            <w:r>
              <w:rPr>
                <w:rFonts w:hint="eastAsia" w:cs="Malgun Gothic Semilight"/>
                <w:color w:val="000000"/>
                <w:sz w:val="28"/>
                <w:szCs w:val="28"/>
              </w:rPr>
              <w:t>、</w:t>
            </w:r>
            <w:r>
              <w:rPr>
                <w:rFonts w:hint="eastAsia" w:cs="宋体"/>
                <w:color w:val="000000"/>
                <w:sz w:val="28"/>
                <w:szCs w:val="28"/>
              </w:rPr>
              <w:t>分类学</w:t>
            </w:r>
            <w:r>
              <w:rPr>
                <w:rFonts w:hint="eastAsia" w:cs="Malgun Gothic Semilight"/>
                <w:color w:val="000000"/>
                <w:sz w:val="28"/>
                <w:szCs w:val="28"/>
              </w:rPr>
              <w:t>、</w:t>
            </w:r>
            <w:r>
              <w:rPr>
                <w:rFonts w:hint="eastAsia" w:cs="宋体"/>
                <w:color w:val="000000"/>
                <w:sz w:val="28"/>
                <w:szCs w:val="28"/>
              </w:rPr>
              <w:t>治疗学的知识</w:t>
            </w:r>
            <w:r>
              <w:rPr>
                <w:rFonts w:hint="eastAsia" w:cs="Malgun Gothic Semilight"/>
                <w:color w:val="000000"/>
                <w:sz w:val="28"/>
                <w:szCs w:val="28"/>
              </w:rPr>
              <w:t>；</w:t>
            </w:r>
            <w:r>
              <w:rPr>
                <w:rFonts w:hint="eastAsia" w:cs="宋体"/>
                <w:color w:val="000000"/>
                <w:sz w:val="28"/>
                <w:szCs w:val="28"/>
              </w:rPr>
              <w:t>第三为中医内科临证方法和病历书写</w:t>
            </w:r>
            <w:r>
              <w:rPr>
                <w:rFonts w:hint="eastAsia" w:cs="Malgun Gothic Semilight"/>
                <w:color w:val="000000"/>
                <w:sz w:val="28"/>
                <w:szCs w:val="28"/>
              </w:rPr>
              <w:t>。</w:t>
            </w:r>
          </w:p>
        </w:tc>
      </w:tr>
    </w:tbl>
    <w:p>
      <w:pPr>
        <w:spacing w:line="500" w:lineRule="atLeast"/>
        <w:ind w:firstLine="560" w:firstLineChars="200"/>
        <w:jc w:val="left"/>
        <w:rPr>
          <w:color w:val="000000"/>
          <w:sz w:val="28"/>
          <w:szCs w:val="28"/>
        </w:rPr>
      </w:pPr>
      <w:r>
        <w:rPr>
          <w:rFonts w:hint="eastAsia" w:cs="宋体"/>
          <w:color w:val="000000"/>
          <w:sz w:val="28"/>
          <w:szCs w:val="28"/>
        </w:rPr>
        <w:t>（4）针灸推拿学</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袁伟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w:t>
            </w:r>
            <w:r>
              <w:rPr>
                <w:rFonts w:hint="eastAsia" w:cs="宋体" w:asciiTheme="minorEastAsia" w:hAnsiTheme="minorEastAsia" w:eastAsiaTheme="minorEastAsia"/>
                <w:sz w:val="28"/>
                <w:szCs w:val="28"/>
              </w:rPr>
              <w:t>高职“十二五”规划教材，《针灸推拿学》，甄德江、张建忠主编，中国中医药出版社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教学参考书、主编、出版社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新世纪</w:t>
            </w:r>
            <w:r>
              <w:rPr>
                <w:rFonts w:hint="eastAsia" w:cs="宋体" w:asciiTheme="minorEastAsia" w:hAnsiTheme="minorEastAsia" w:eastAsiaTheme="minorEastAsia"/>
                <w:sz w:val="28"/>
                <w:szCs w:val="28"/>
              </w:rPr>
              <w:t>全国高等中医药院校规划教材《针灸推拿学》，梁繁荣，人民卫生出版社，2019年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教学目的</w:t>
            </w:r>
          </w:p>
        </w:tc>
        <w:tc>
          <w:tcPr>
            <w:tcW w:w="7119" w:type="dxa"/>
            <w:vAlign w:val="center"/>
          </w:tcPr>
          <w:p>
            <w:pPr>
              <w:spacing w:line="500" w:lineRule="atLeast"/>
              <w:ind w:firstLine="560" w:firstLineChars="200"/>
              <w:jc w:val="left"/>
              <w:rPr>
                <w:color w:val="000000"/>
                <w:sz w:val="28"/>
                <w:szCs w:val="28"/>
              </w:rPr>
            </w:pPr>
            <w:r>
              <w:rPr>
                <w:rFonts w:hint="eastAsia" w:cs="宋体"/>
                <w:color w:val="000000"/>
                <w:sz w:val="28"/>
                <w:szCs w:val="28"/>
              </w:rPr>
              <w:t>要求学生系统掌握针灸治疗学的理</w:t>
            </w:r>
            <w:r>
              <w:rPr>
                <w:rFonts w:hint="eastAsia" w:cs="Malgun Gothic Semilight"/>
                <w:color w:val="000000"/>
                <w:sz w:val="28"/>
                <w:szCs w:val="28"/>
              </w:rPr>
              <w:t>、</w:t>
            </w:r>
            <w:r>
              <w:rPr>
                <w:rFonts w:hint="eastAsia" w:cs="宋体"/>
                <w:color w:val="000000"/>
                <w:sz w:val="28"/>
                <w:szCs w:val="28"/>
              </w:rPr>
              <w:t>法</w:t>
            </w:r>
            <w:r>
              <w:rPr>
                <w:rFonts w:hint="eastAsia" w:cs="Malgun Gothic Semilight"/>
                <w:color w:val="000000"/>
                <w:sz w:val="28"/>
                <w:szCs w:val="28"/>
              </w:rPr>
              <w:t>、</w:t>
            </w:r>
            <w:r>
              <w:rPr>
                <w:rFonts w:hint="eastAsia" w:cs="宋体"/>
                <w:color w:val="000000"/>
                <w:sz w:val="28"/>
                <w:szCs w:val="28"/>
              </w:rPr>
              <w:t>穴</w:t>
            </w:r>
            <w:r>
              <w:rPr>
                <w:rFonts w:hint="eastAsia" w:cs="Malgun Gothic Semilight"/>
                <w:color w:val="000000"/>
                <w:sz w:val="28"/>
                <w:szCs w:val="28"/>
              </w:rPr>
              <w:t>、</w:t>
            </w:r>
            <w:r>
              <w:rPr>
                <w:rFonts w:hint="eastAsia" w:cs="宋体"/>
                <w:color w:val="000000"/>
                <w:sz w:val="28"/>
                <w:szCs w:val="28"/>
              </w:rPr>
              <w:t>方</w:t>
            </w:r>
            <w:r>
              <w:rPr>
                <w:rFonts w:hint="eastAsia" w:cs="Malgun Gothic Semilight"/>
                <w:color w:val="000000"/>
                <w:sz w:val="28"/>
                <w:szCs w:val="28"/>
              </w:rPr>
              <w:t>、</w:t>
            </w:r>
            <w:r>
              <w:rPr>
                <w:rFonts w:hint="eastAsia" w:cs="宋体"/>
                <w:color w:val="000000"/>
                <w:sz w:val="28"/>
                <w:szCs w:val="28"/>
              </w:rPr>
              <w:t>术</w:t>
            </w:r>
            <w:r>
              <w:rPr>
                <w:rFonts w:hint="eastAsia" w:cs="Malgun Gothic Semilight"/>
                <w:color w:val="000000"/>
                <w:sz w:val="28"/>
                <w:szCs w:val="28"/>
              </w:rPr>
              <w:t>（</w:t>
            </w:r>
            <w:r>
              <w:rPr>
                <w:rFonts w:hint="eastAsia" w:cs="宋体"/>
                <w:color w:val="000000"/>
                <w:sz w:val="28"/>
                <w:szCs w:val="28"/>
              </w:rPr>
              <w:t>即辨证论治</w:t>
            </w:r>
            <w:r>
              <w:rPr>
                <w:rFonts w:hint="eastAsia" w:cs="Malgun Gothic Semilight"/>
                <w:color w:val="000000"/>
                <w:sz w:val="28"/>
                <w:szCs w:val="28"/>
              </w:rPr>
              <w:t>），</w:t>
            </w:r>
            <w:r>
              <w:rPr>
                <w:rFonts w:hint="eastAsia" w:cs="宋体"/>
                <w:color w:val="000000"/>
                <w:sz w:val="28"/>
                <w:szCs w:val="28"/>
              </w:rPr>
              <w:t>对一般常见病</w:t>
            </w:r>
            <w:r>
              <w:rPr>
                <w:rFonts w:hint="eastAsia" w:cs="Malgun Gothic Semilight"/>
                <w:color w:val="000000"/>
                <w:sz w:val="28"/>
                <w:szCs w:val="28"/>
              </w:rPr>
              <w:t>、</w:t>
            </w:r>
            <w:r>
              <w:rPr>
                <w:rFonts w:hint="eastAsia" w:cs="宋体"/>
                <w:color w:val="000000"/>
                <w:sz w:val="28"/>
                <w:szCs w:val="28"/>
              </w:rPr>
              <w:t>部分急症重症及疑难症能熟练地进行恰当处理</w:t>
            </w:r>
            <w:r>
              <w:rPr>
                <w:rFonts w:hint="eastAsia" w:cs="Malgun Gothic Semilight"/>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color w:val="000000"/>
                <w:sz w:val="28"/>
                <w:szCs w:val="28"/>
              </w:rPr>
              <w:t>教学内容</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color w:val="000000"/>
                <w:sz w:val="28"/>
                <w:szCs w:val="28"/>
              </w:rPr>
              <w:t>针灸治疗作用</w:t>
            </w:r>
            <w:r>
              <w:rPr>
                <w:rFonts w:hint="eastAsia" w:cs="Malgun Gothic Semilight"/>
                <w:color w:val="000000"/>
                <w:sz w:val="28"/>
                <w:szCs w:val="28"/>
              </w:rPr>
              <w:t>、</w:t>
            </w:r>
            <w:r>
              <w:rPr>
                <w:rFonts w:hint="eastAsia" w:cs="宋体"/>
                <w:color w:val="000000"/>
                <w:sz w:val="28"/>
                <w:szCs w:val="28"/>
              </w:rPr>
              <w:t>针灸治疗原则</w:t>
            </w:r>
            <w:r>
              <w:rPr>
                <w:rFonts w:hint="eastAsia" w:cs="Malgun Gothic Semilight"/>
                <w:color w:val="000000"/>
                <w:sz w:val="28"/>
                <w:szCs w:val="28"/>
              </w:rPr>
              <w:t>、</w:t>
            </w:r>
            <w:r>
              <w:rPr>
                <w:rFonts w:hint="eastAsia" w:cs="宋体"/>
                <w:color w:val="000000"/>
                <w:sz w:val="28"/>
                <w:szCs w:val="28"/>
              </w:rPr>
              <w:t>针灸临床辨证论治纲要</w:t>
            </w:r>
            <w:r>
              <w:rPr>
                <w:rFonts w:hint="eastAsia" w:cs="Malgun Gothic Semilight"/>
                <w:color w:val="000000"/>
                <w:sz w:val="28"/>
                <w:szCs w:val="28"/>
              </w:rPr>
              <w:t>、</w:t>
            </w:r>
            <w:r>
              <w:rPr>
                <w:rFonts w:hint="eastAsia" w:cs="宋体"/>
                <w:color w:val="000000"/>
                <w:sz w:val="28"/>
                <w:szCs w:val="28"/>
              </w:rPr>
              <w:t>针灸配穴处方</w:t>
            </w:r>
            <w:r>
              <w:rPr>
                <w:rFonts w:hint="eastAsia" w:cs="Malgun Gothic Semilight"/>
                <w:color w:val="000000"/>
                <w:sz w:val="28"/>
                <w:szCs w:val="28"/>
              </w:rPr>
              <w:t>、</w:t>
            </w:r>
            <w:r>
              <w:rPr>
                <w:rFonts w:hint="eastAsia" w:cs="宋体"/>
                <w:color w:val="000000"/>
                <w:sz w:val="28"/>
                <w:szCs w:val="28"/>
              </w:rPr>
              <w:t>特定穴的临床应用</w:t>
            </w:r>
            <w:r>
              <w:rPr>
                <w:rFonts w:hint="eastAsia" w:cs="Malgun Gothic Semilight"/>
                <w:color w:val="000000"/>
                <w:sz w:val="28"/>
                <w:szCs w:val="28"/>
              </w:rPr>
              <w:t>、</w:t>
            </w:r>
            <w:r>
              <w:rPr>
                <w:rFonts w:hint="eastAsia" w:cs="宋体"/>
                <w:color w:val="000000"/>
                <w:sz w:val="28"/>
                <w:szCs w:val="28"/>
              </w:rPr>
              <w:t>内科病症</w:t>
            </w:r>
            <w:r>
              <w:rPr>
                <w:rFonts w:hint="eastAsia" w:cs="Malgun Gothic Semilight"/>
                <w:color w:val="000000"/>
                <w:sz w:val="28"/>
                <w:szCs w:val="28"/>
              </w:rPr>
              <w:t>、</w:t>
            </w:r>
            <w:r>
              <w:rPr>
                <w:rFonts w:hint="eastAsia" w:cs="宋体"/>
                <w:color w:val="000000"/>
                <w:sz w:val="28"/>
                <w:szCs w:val="28"/>
              </w:rPr>
              <w:t>儿科病症</w:t>
            </w:r>
            <w:r>
              <w:rPr>
                <w:rFonts w:hint="eastAsia" w:cs="Malgun Gothic Semilight"/>
                <w:color w:val="000000"/>
                <w:sz w:val="28"/>
                <w:szCs w:val="28"/>
              </w:rPr>
              <w:t>、</w:t>
            </w:r>
            <w:r>
              <w:rPr>
                <w:rFonts w:hint="eastAsia" w:cs="宋体"/>
                <w:color w:val="000000"/>
                <w:sz w:val="28"/>
                <w:szCs w:val="28"/>
              </w:rPr>
              <w:t>妇科病症</w:t>
            </w:r>
            <w:r>
              <w:rPr>
                <w:rFonts w:hint="eastAsia" w:cs="Malgun Gothic Semilight"/>
                <w:color w:val="000000"/>
                <w:sz w:val="28"/>
                <w:szCs w:val="28"/>
              </w:rPr>
              <w:t>、</w:t>
            </w:r>
            <w:r>
              <w:rPr>
                <w:rFonts w:hint="eastAsia" w:cs="宋体"/>
                <w:color w:val="000000"/>
                <w:sz w:val="28"/>
                <w:szCs w:val="28"/>
              </w:rPr>
              <w:t>外科病症</w:t>
            </w:r>
            <w:r>
              <w:rPr>
                <w:rFonts w:hint="eastAsia" w:cs="Malgun Gothic Semilight"/>
                <w:color w:val="000000"/>
                <w:sz w:val="28"/>
                <w:szCs w:val="28"/>
              </w:rPr>
              <w:t>、</w:t>
            </w:r>
            <w:r>
              <w:rPr>
                <w:rFonts w:hint="eastAsia" w:cs="宋体"/>
                <w:color w:val="000000"/>
                <w:sz w:val="28"/>
                <w:szCs w:val="28"/>
              </w:rPr>
              <w:t>骨伤科病症</w:t>
            </w:r>
            <w:r>
              <w:rPr>
                <w:rFonts w:hint="eastAsia" w:cs="Malgun Gothic Semilight"/>
                <w:color w:val="000000"/>
                <w:sz w:val="28"/>
                <w:szCs w:val="28"/>
              </w:rPr>
              <w:t>、</w:t>
            </w:r>
            <w:r>
              <w:rPr>
                <w:rFonts w:hint="eastAsia" w:cs="宋体"/>
                <w:color w:val="000000"/>
                <w:sz w:val="28"/>
                <w:szCs w:val="28"/>
              </w:rPr>
              <w:t>皮肤科病症</w:t>
            </w:r>
            <w:r>
              <w:rPr>
                <w:rFonts w:hint="eastAsia" w:cs="Malgun Gothic Semilight"/>
                <w:color w:val="000000"/>
                <w:sz w:val="28"/>
                <w:szCs w:val="28"/>
              </w:rPr>
              <w:t>、</w:t>
            </w:r>
            <w:r>
              <w:rPr>
                <w:rFonts w:hint="eastAsia" w:cs="宋体"/>
                <w:color w:val="000000"/>
                <w:sz w:val="28"/>
                <w:szCs w:val="28"/>
              </w:rPr>
              <w:t>五官科病症</w:t>
            </w:r>
            <w:r>
              <w:rPr>
                <w:rFonts w:hint="eastAsia" w:cs="Malgun Gothic Semilight"/>
                <w:color w:val="000000"/>
                <w:sz w:val="28"/>
                <w:szCs w:val="28"/>
              </w:rPr>
              <w:t>、</w:t>
            </w:r>
            <w:r>
              <w:rPr>
                <w:rFonts w:hint="eastAsia" w:cs="宋体"/>
                <w:color w:val="000000"/>
                <w:sz w:val="28"/>
                <w:szCs w:val="28"/>
              </w:rPr>
              <w:t>急性病症</w:t>
            </w:r>
            <w:r>
              <w:rPr>
                <w:rFonts w:hint="eastAsia" w:cs="Malgun Gothic Semilight"/>
                <w:color w:val="000000"/>
                <w:sz w:val="28"/>
                <w:szCs w:val="28"/>
              </w:rPr>
              <w:t>、</w:t>
            </w:r>
            <w:r>
              <w:rPr>
                <w:rFonts w:hint="eastAsia" w:cs="宋体"/>
                <w:color w:val="000000"/>
                <w:sz w:val="28"/>
                <w:szCs w:val="28"/>
              </w:rPr>
              <w:t>其它病症。</w:t>
            </w:r>
          </w:p>
        </w:tc>
      </w:tr>
    </w:tbl>
    <w:p>
      <w:pPr>
        <w:widowControl/>
        <w:spacing w:line="500" w:lineRule="atLeast"/>
        <w:ind w:firstLine="560" w:firstLineChars="200"/>
        <w:jc w:val="left"/>
        <w:rPr>
          <w:rFonts w:cs="宋体"/>
          <w:kern w:val="0"/>
          <w:sz w:val="28"/>
          <w:szCs w:val="28"/>
        </w:rPr>
      </w:pPr>
      <w:r>
        <w:rPr>
          <w:rFonts w:cs="宋体"/>
          <w:kern w:val="0"/>
          <w:sz w:val="28"/>
          <w:szCs w:val="28"/>
        </w:rPr>
        <w:t>（</w:t>
      </w:r>
      <w:r>
        <w:rPr>
          <w:rFonts w:hint="eastAsia" w:cs="宋体"/>
          <w:kern w:val="0"/>
          <w:sz w:val="28"/>
          <w:szCs w:val="28"/>
        </w:rPr>
        <w:t>5</w:t>
      </w:r>
      <w:r>
        <w:rPr>
          <w:rFonts w:cs="宋体"/>
          <w:kern w:val="0"/>
          <w:sz w:val="28"/>
          <w:szCs w:val="28"/>
        </w:rPr>
        <w:t>）诊断学基础</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诊断学基础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叶发均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三年制中医专业专科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w:t>
            </w:r>
            <w:r>
              <w:rPr>
                <w:rFonts w:hint="eastAsia" w:cs="宋体" w:asciiTheme="minorEastAsia" w:hAnsiTheme="minorEastAsia" w:eastAsiaTheme="minorEastAsia"/>
                <w:sz w:val="28"/>
                <w:szCs w:val="28"/>
              </w:rPr>
              <w:t>高职“十二五”规划教材，《诊断学基础》，杨铮、腾艺萍主编，中国中医药出版社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规划教材，全国高等中医药教育教材《诊断学基础》，成战鹰、王肖龙主编，人民卫生出版社，2016年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教学目的</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kern w:val="0"/>
                <w:sz w:val="28"/>
                <w:szCs w:val="28"/>
              </w:rPr>
              <w:t>《诊断学基础》是高职高专中医学专业的基础课程，也是联系基础医学与临床医学的桥梁课程，通过课堂理论与实践教学，使学生掌握诊断学的基本理论、基本知识和基本技能，具有对疾病做出初步诊断、完成规范病历书写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教学内容</w:t>
            </w:r>
          </w:p>
        </w:tc>
        <w:tc>
          <w:tcPr>
            <w:tcW w:w="7119" w:type="dxa"/>
            <w:vAlign w:val="center"/>
          </w:tcPr>
          <w:p>
            <w:pPr>
              <w:widowControl/>
              <w:spacing w:line="500" w:lineRule="atLeast"/>
              <w:ind w:firstLine="560" w:firstLineChars="200"/>
              <w:jc w:val="left"/>
              <w:rPr>
                <w:rFonts w:cs="宋体"/>
                <w:kern w:val="0"/>
                <w:sz w:val="28"/>
                <w:szCs w:val="28"/>
              </w:rPr>
            </w:pPr>
            <w:r>
              <w:rPr>
                <w:rFonts w:cs="宋体"/>
                <w:kern w:val="0"/>
                <w:sz w:val="28"/>
                <w:szCs w:val="28"/>
              </w:rPr>
              <w:t>问诊、常见症状、体格检查、实验室检查、X线检查、超声检查、心电图检查、常用诊断新技术、诊断与病历书写。</w:t>
            </w:r>
          </w:p>
        </w:tc>
      </w:tr>
    </w:tbl>
    <w:p>
      <w:pPr>
        <w:widowControl/>
        <w:spacing w:line="500" w:lineRule="atLeast"/>
        <w:ind w:firstLine="560" w:firstLineChars="200"/>
        <w:jc w:val="left"/>
        <w:rPr>
          <w:rFonts w:cs="宋体"/>
          <w:kern w:val="0"/>
          <w:sz w:val="28"/>
          <w:szCs w:val="28"/>
        </w:rPr>
      </w:pPr>
    </w:p>
    <w:p>
      <w:pPr>
        <w:widowControl/>
        <w:spacing w:line="500" w:lineRule="atLeast"/>
        <w:ind w:firstLine="560" w:firstLineChars="200"/>
        <w:jc w:val="left"/>
        <w:rPr>
          <w:rFonts w:cs="宋体"/>
          <w:kern w:val="0"/>
          <w:sz w:val="28"/>
          <w:szCs w:val="28"/>
        </w:rPr>
      </w:pPr>
      <w:r>
        <w:rPr>
          <w:rFonts w:cs="宋体"/>
          <w:kern w:val="0"/>
          <w:sz w:val="28"/>
          <w:szCs w:val="28"/>
        </w:rPr>
        <w:t>（</w:t>
      </w:r>
      <w:r>
        <w:rPr>
          <w:rFonts w:hint="eastAsia" w:cs="宋体"/>
          <w:kern w:val="0"/>
          <w:sz w:val="28"/>
          <w:szCs w:val="28"/>
        </w:rPr>
        <w:t>6</w:t>
      </w:r>
      <w:r>
        <w:rPr>
          <w:rFonts w:cs="宋体"/>
          <w:kern w:val="0"/>
          <w:sz w:val="28"/>
          <w:szCs w:val="28"/>
        </w:rPr>
        <w:t>）西医内科学</w:t>
      </w:r>
    </w:p>
    <w:tbl>
      <w:tblPr>
        <w:tblStyle w:val="22"/>
        <w:tblpPr w:leftFromText="180" w:rightFromText="180" w:vertAnchor="text" w:horzAnchor="margin" w:tblpXSpec="center" w:tblpY="5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西医内科学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崔文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三年制专科所有专业学生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6939" w:type="dxa"/>
            <w:vAlign w:val="center"/>
          </w:tcPr>
          <w:p>
            <w:pPr>
              <w:spacing w:line="500" w:lineRule="exact"/>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6939" w:type="dxa"/>
            <w:vAlign w:val="center"/>
          </w:tcPr>
          <w:p>
            <w:pPr>
              <w:spacing w:line="500" w:lineRule="exact"/>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6939" w:type="dxa"/>
            <w:vAlign w:val="center"/>
          </w:tcPr>
          <w:p>
            <w:pPr>
              <w:spacing w:line="500" w:lineRule="exact"/>
              <w:ind w:firstLine="560" w:firstLineChars="200"/>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w:t>
            </w:r>
            <w:r>
              <w:rPr>
                <w:rFonts w:hint="eastAsia" w:cs="宋体" w:asciiTheme="minorEastAsia" w:hAnsiTheme="minorEastAsia" w:eastAsiaTheme="minorEastAsia"/>
                <w:sz w:val="28"/>
                <w:szCs w:val="28"/>
              </w:rPr>
              <w:t>高职“十二五”规划教材，《诊断学基础》，杨铮、腾艺萍主编，中国中医药出版社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693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规划教材，全国高等中医药教育教材《西医内科学》，钟森、倪伟主编，人民卫生出版社，2016年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教学目的</w:t>
            </w:r>
          </w:p>
        </w:tc>
        <w:tc>
          <w:tcPr>
            <w:tcW w:w="6939" w:type="dxa"/>
            <w:vAlign w:val="center"/>
          </w:tcPr>
          <w:p>
            <w:pPr>
              <w:widowControl/>
              <w:spacing w:line="500" w:lineRule="atLeast"/>
              <w:ind w:firstLine="560" w:firstLineChars="200"/>
              <w:jc w:val="left"/>
              <w:rPr>
                <w:rFonts w:cs="宋体"/>
                <w:kern w:val="0"/>
                <w:sz w:val="28"/>
                <w:szCs w:val="28"/>
              </w:rPr>
            </w:pPr>
            <w:r>
              <w:rPr>
                <w:rFonts w:cs="宋体"/>
                <w:kern w:val="0"/>
                <w:sz w:val="28"/>
                <w:szCs w:val="28"/>
              </w:rPr>
              <w:t>培养学生在系统掌握中医学理论和技能的基础上，掌握常见病的现代医学诊疗知识，掌握必要的危重病抢救知识与技能，使学生能适应临床工作的需要，有利于中医学与西医临床的相互渗透与利用，更好地发挥中医药优势和特色，促进中医药学与中西医结合事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教学内容</w:t>
            </w:r>
          </w:p>
        </w:tc>
        <w:tc>
          <w:tcPr>
            <w:tcW w:w="6939" w:type="dxa"/>
            <w:vAlign w:val="center"/>
          </w:tcPr>
          <w:p>
            <w:pPr>
              <w:widowControl/>
              <w:spacing w:line="500" w:lineRule="atLeast"/>
              <w:ind w:firstLine="560" w:firstLineChars="200"/>
              <w:jc w:val="left"/>
              <w:rPr>
                <w:rFonts w:cs="宋体"/>
                <w:kern w:val="0"/>
                <w:sz w:val="28"/>
                <w:szCs w:val="28"/>
              </w:rPr>
            </w:pPr>
            <w:r>
              <w:rPr>
                <w:rFonts w:cs="宋体"/>
                <w:kern w:val="0"/>
                <w:sz w:val="28"/>
                <w:szCs w:val="28"/>
              </w:rPr>
              <w:t>分为课堂讲授结合典型病例教学两大部分，各系统常见病、多发病强调运用典型病例进行案例式教学，其余疾病根据条件实施多媒体结合板书进行理论讲授。包括呼吸系统疾病、循环系统疾病、消化系统疾病、 泌尿系统疾病、血液系统疾病、内分泌及代谢疾病、风湿性疾病、神经系统疾病的诊断及治疗。</w:t>
            </w:r>
          </w:p>
        </w:tc>
      </w:tr>
    </w:tbl>
    <w:p>
      <w:pPr>
        <w:spacing w:line="500" w:lineRule="exact"/>
        <w:rPr>
          <w:rFonts w:asciiTheme="minorEastAsia" w:hAnsiTheme="minorEastAsia" w:eastAsiaTheme="minorEastAsia"/>
          <w:b/>
          <w:bCs/>
          <w:color w:val="000000"/>
          <w:sz w:val="28"/>
          <w:szCs w:val="28"/>
        </w:rPr>
      </w:pPr>
    </w:p>
    <w:p>
      <w:pPr>
        <w:widowControl/>
        <w:spacing w:line="500" w:lineRule="atLeast"/>
        <w:ind w:firstLine="560" w:firstLineChars="200"/>
        <w:jc w:val="left"/>
        <w:rPr>
          <w:rFonts w:cs="宋体"/>
          <w:kern w:val="0"/>
          <w:sz w:val="28"/>
          <w:szCs w:val="28"/>
        </w:rPr>
      </w:pPr>
      <w:r>
        <w:rPr>
          <w:rFonts w:cs="宋体"/>
          <w:kern w:val="0"/>
          <w:sz w:val="28"/>
          <w:szCs w:val="28"/>
        </w:rPr>
        <w:t> （</w:t>
      </w:r>
      <w:r>
        <w:rPr>
          <w:rFonts w:hint="eastAsia" w:cs="宋体"/>
          <w:kern w:val="0"/>
          <w:sz w:val="28"/>
          <w:szCs w:val="28"/>
        </w:rPr>
        <w:t>7</w:t>
      </w:r>
      <w:r>
        <w:rPr>
          <w:rFonts w:cs="宋体"/>
          <w:kern w:val="0"/>
          <w:sz w:val="28"/>
          <w:szCs w:val="28"/>
        </w:rPr>
        <w:t>）中医适宜技术</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中医适宜技术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杨文丹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7119" w:type="dxa"/>
            <w:vAlign w:val="center"/>
          </w:tcPr>
          <w:p>
            <w:pPr>
              <w:spacing w:line="500" w:lineRule="exact"/>
              <w:ind w:firstLine="560" w:firstLineChars="200"/>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1</w:t>
            </w:r>
            <w:r>
              <w:rPr>
                <w:rFonts w:hint="eastAsia" w:cs="宋体" w:asciiTheme="minorEastAsia" w:hAnsiTheme="minorEastAsia" w:eastAsiaTheme="minorEastAsia"/>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7119" w:type="dxa"/>
            <w:vAlign w:val="center"/>
          </w:tcPr>
          <w:p>
            <w:pPr>
              <w:spacing w:line="500" w:lineRule="exact"/>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《中医适宜技术》肖跃红主编，中国中医药出版社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809"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7119"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国家卫生和计划生育委员会“十三五”</w:t>
            </w:r>
            <w:r>
              <w:rPr>
                <w:rFonts w:hint="eastAsia" w:cs="宋体" w:asciiTheme="minorEastAsia" w:hAnsiTheme="minorEastAsia" w:eastAsiaTheme="minorEastAsia"/>
                <w:sz w:val="28"/>
                <w:szCs w:val="28"/>
              </w:rPr>
              <w:t>规划教材，全国中等中医药教育教材《中医适宜技术》，杨龙主编，人民卫生出版社，2018年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教学目的</w:t>
            </w:r>
          </w:p>
        </w:tc>
        <w:tc>
          <w:tcPr>
            <w:tcW w:w="7119" w:type="dxa"/>
            <w:vAlign w:val="center"/>
          </w:tcPr>
          <w:p>
            <w:pPr>
              <w:widowControl/>
              <w:spacing w:line="500" w:lineRule="atLeast"/>
              <w:ind w:firstLine="560" w:firstLineChars="200"/>
              <w:jc w:val="left"/>
              <w:rPr>
                <w:rFonts w:cs="宋体"/>
                <w:kern w:val="0"/>
                <w:sz w:val="28"/>
                <w:szCs w:val="28"/>
              </w:rPr>
            </w:pPr>
            <w:r>
              <w:rPr>
                <w:rFonts w:cs="宋体"/>
                <w:kern w:val="0"/>
                <w:sz w:val="28"/>
                <w:szCs w:val="28"/>
              </w:rPr>
              <w:t>经过相关学习，使学生能掌握中医传统疗法的基本理论、基本知识和基本技能。学习针灸、推拿、刮痧、拔罐、灌肠、艾灸、伏贴等技术治疗基层常见病如偏头痛、落枕、小儿食积、中风后遗症、面瘫、三叉神经痛、颈椎病、腰椎间盘突出、痛经、慢性肾功能不全、慢性盆腔炎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809" w:type="dxa"/>
            <w:vAlign w:val="center"/>
          </w:tcPr>
          <w:p>
            <w:pPr>
              <w:spacing w:line="500" w:lineRule="exact"/>
              <w:rPr>
                <w:rFonts w:cs="宋体" w:asciiTheme="minorEastAsia" w:hAnsiTheme="minorEastAsia" w:eastAsiaTheme="minorEastAsia"/>
                <w:sz w:val="28"/>
                <w:szCs w:val="28"/>
              </w:rPr>
            </w:pPr>
            <w:r>
              <w:rPr>
                <w:rFonts w:cs="宋体"/>
                <w:kern w:val="0"/>
                <w:sz w:val="28"/>
                <w:szCs w:val="28"/>
              </w:rPr>
              <w:t>教学内容</w:t>
            </w:r>
          </w:p>
        </w:tc>
        <w:tc>
          <w:tcPr>
            <w:tcW w:w="7119" w:type="dxa"/>
            <w:vAlign w:val="center"/>
          </w:tcPr>
          <w:p>
            <w:pPr>
              <w:widowControl/>
              <w:spacing w:line="500" w:lineRule="atLeast"/>
              <w:ind w:firstLine="560" w:firstLineChars="200"/>
              <w:jc w:val="left"/>
              <w:rPr>
                <w:rFonts w:cs="宋体"/>
                <w:kern w:val="0"/>
                <w:sz w:val="28"/>
                <w:szCs w:val="28"/>
              </w:rPr>
            </w:pPr>
            <w:r>
              <w:rPr>
                <w:rFonts w:cs="宋体"/>
                <w:kern w:val="0"/>
                <w:sz w:val="28"/>
                <w:szCs w:val="28"/>
              </w:rPr>
              <w:t>分上下两篇，上篇含阴阳、五行、藏象、经络、腧穴、推拿等中医基础理论；下篇主要介绍刺灸、推拿、刮痧、拔罐、熏洗、热熨、五禽戏等传统功法的中医传统技术操作及常见病的中医传统技术疗法。</w:t>
            </w:r>
          </w:p>
        </w:tc>
      </w:tr>
    </w:tbl>
    <w:p>
      <w:pPr>
        <w:widowControl/>
        <w:spacing w:line="500" w:lineRule="atLeast"/>
        <w:ind w:firstLine="560" w:firstLineChars="200"/>
        <w:jc w:val="left"/>
        <w:rPr>
          <w:rFonts w:cs="宋体"/>
          <w:kern w:val="0"/>
          <w:sz w:val="28"/>
          <w:szCs w:val="28"/>
        </w:rPr>
      </w:pPr>
      <w:bookmarkStart w:id="9" w:name="_Toc21851_WPSOffice_Level2"/>
      <w:bookmarkStart w:id="10" w:name="_Toc1900"/>
      <w:r>
        <w:rPr>
          <w:rFonts w:hint="eastAsia" w:cs="仿宋_GB2312"/>
          <w:bCs/>
          <w:sz w:val="28"/>
          <w:szCs w:val="28"/>
          <w:lang w:val="zh-CN"/>
        </w:rPr>
        <w:t>（</w:t>
      </w:r>
      <w:r>
        <w:rPr>
          <w:rFonts w:hint="eastAsia" w:cs="仿宋_GB2312"/>
          <w:bCs/>
          <w:sz w:val="28"/>
          <w:szCs w:val="28"/>
        </w:rPr>
        <w:t>四</w:t>
      </w:r>
      <w:r>
        <w:rPr>
          <w:rFonts w:hint="eastAsia" w:cs="仿宋_GB2312"/>
          <w:bCs/>
          <w:sz w:val="28"/>
          <w:szCs w:val="28"/>
          <w:lang w:val="zh-CN"/>
        </w:rPr>
        <w:t>）实践性教学</w:t>
      </w:r>
      <w:bookmarkEnd w:id="9"/>
      <w:bookmarkEnd w:id="10"/>
    </w:p>
    <w:p>
      <w:pPr>
        <w:spacing w:line="500" w:lineRule="atLeast"/>
        <w:ind w:firstLine="560" w:firstLineChars="200"/>
        <w:rPr>
          <w:rFonts w:hint="eastAsia" w:cs="Malgun Gothic Semilight"/>
          <w:color w:val="000000"/>
          <w:sz w:val="28"/>
          <w:szCs w:val="28"/>
        </w:rPr>
      </w:pPr>
      <w:r>
        <w:rPr>
          <w:rFonts w:hint="eastAsia" w:cs="仿宋_GB2312"/>
          <w:sz w:val="28"/>
          <w:szCs w:val="28"/>
        </w:rPr>
        <w:t>主要包括实验实训、社会实践和临床见习和毕业实习等。实验实训将在校内实验室、校外实训基地等开展完成；社会实践由学生在寒、暑假完成，可在社区医院、乡镇卫生院及康复养生机构等开展完成；</w:t>
      </w:r>
      <w:r>
        <w:rPr>
          <w:rFonts w:hint="eastAsia" w:cs="宋体"/>
          <w:color w:val="000000"/>
          <w:sz w:val="28"/>
          <w:szCs w:val="28"/>
        </w:rPr>
        <w:t>临床见习</w:t>
      </w:r>
      <w:r>
        <w:rPr>
          <w:color w:val="000000"/>
          <w:sz w:val="28"/>
          <w:szCs w:val="28"/>
        </w:rPr>
        <w:t>8</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第二学年在学院附属医院达州市中西医结合医院中医内科见习</w:t>
      </w:r>
      <w:r>
        <w:rPr>
          <w:color w:val="000000"/>
          <w:sz w:val="28"/>
          <w:szCs w:val="28"/>
        </w:rPr>
        <w:t>2</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外科见习</w:t>
      </w:r>
      <w:r>
        <w:rPr>
          <w:color w:val="000000"/>
          <w:sz w:val="28"/>
          <w:szCs w:val="28"/>
        </w:rPr>
        <w:t>2</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针灸（康复）科见习</w:t>
      </w:r>
      <w:r>
        <w:rPr>
          <w:color w:val="000000"/>
          <w:sz w:val="28"/>
          <w:szCs w:val="28"/>
        </w:rPr>
        <w:t>2</w:t>
      </w:r>
      <w:r>
        <w:rPr>
          <w:rFonts w:hint="eastAsia" w:cs="宋体"/>
          <w:color w:val="000000"/>
          <w:sz w:val="28"/>
          <w:szCs w:val="28"/>
        </w:rPr>
        <w:t>周，妇科见习1周、儿科见习1周；</w:t>
      </w:r>
      <w:r>
        <w:rPr>
          <w:rFonts w:hint="eastAsia" w:cs="仿宋_GB2312"/>
          <w:sz w:val="28"/>
          <w:szCs w:val="28"/>
        </w:rPr>
        <w:t>毕业实习由学校组织可在二级甲等及以上医院（要求有中医科）完成。</w:t>
      </w:r>
      <w:r>
        <w:rPr>
          <w:rFonts w:hint="eastAsia" w:cs="宋体"/>
          <w:color w:val="000000"/>
          <w:sz w:val="28"/>
          <w:szCs w:val="28"/>
        </w:rPr>
        <w:t>内科含中医科</w:t>
      </w:r>
      <w:r>
        <w:rPr>
          <w:color w:val="000000"/>
          <w:sz w:val="28"/>
          <w:szCs w:val="28"/>
        </w:rPr>
        <w:t>1</w:t>
      </w:r>
      <w:r>
        <w:rPr>
          <w:rFonts w:hint="eastAsia"/>
          <w:color w:val="000000"/>
          <w:sz w:val="28"/>
          <w:szCs w:val="28"/>
        </w:rPr>
        <w:t>2</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针灸（康复）科</w:t>
      </w:r>
      <w:r>
        <w:rPr>
          <w:rFonts w:hint="eastAsia"/>
          <w:color w:val="000000"/>
          <w:sz w:val="28"/>
          <w:szCs w:val="28"/>
        </w:rPr>
        <w:t>6</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妇产科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骨伤科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外科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儿科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急诊科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药剂科</w:t>
      </w:r>
      <w:r>
        <w:rPr>
          <w:color w:val="000000"/>
          <w:sz w:val="28"/>
          <w:szCs w:val="28"/>
        </w:rPr>
        <w:t>2</w:t>
      </w:r>
      <w:r>
        <w:rPr>
          <w:rFonts w:hint="eastAsia" w:cs="宋体"/>
          <w:color w:val="000000"/>
          <w:sz w:val="28"/>
          <w:szCs w:val="28"/>
        </w:rPr>
        <w:t>周</w:t>
      </w:r>
      <w:r>
        <w:rPr>
          <w:rFonts w:hint="eastAsia" w:cs="Malgun Gothic Semilight"/>
          <w:color w:val="000000"/>
          <w:sz w:val="28"/>
          <w:szCs w:val="28"/>
        </w:rPr>
        <w:t>。</w:t>
      </w:r>
    </w:p>
    <w:p>
      <w:pPr>
        <w:ind w:firstLine="3132" w:firstLineChars="1300"/>
        <w:jc w:val="both"/>
        <w:rPr>
          <w:rFonts w:cs="仿宋_GB2312"/>
          <w:b/>
          <w:bCs/>
          <w:sz w:val="24"/>
        </w:rPr>
      </w:pPr>
      <w:r>
        <w:rPr>
          <w:rFonts w:hint="eastAsia" w:cs="仿宋_GB2312"/>
          <w:b/>
          <w:bCs/>
          <w:sz w:val="24"/>
        </w:rPr>
        <w:t>中医学专业实习安排表</w:t>
      </w:r>
    </w:p>
    <w:tbl>
      <w:tblPr>
        <w:tblStyle w:val="22"/>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058"/>
        <w:gridCol w:w="51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序号</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实习科室</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实习周数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1</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内科（中医科）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2</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sz w:val="24"/>
              </w:rPr>
              <w:t>针灸科（康复科）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3</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外科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妇产科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5</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儿科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6</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骨伤科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7</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急诊科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8</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药剂科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8" w:type="dxa"/>
            <w:gridSpan w:val="2"/>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合计</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40</w:t>
            </w:r>
          </w:p>
        </w:tc>
      </w:tr>
    </w:tbl>
    <w:p>
      <w:pPr>
        <w:widowControl/>
        <w:ind w:firstLine="560" w:firstLineChars="200"/>
        <w:jc w:val="left"/>
        <w:rPr>
          <w:rFonts w:cs="宋体"/>
          <w:kern w:val="0"/>
          <w:sz w:val="28"/>
          <w:szCs w:val="28"/>
        </w:rPr>
      </w:pPr>
    </w:p>
    <w:p>
      <w:pPr>
        <w:outlineLvl w:val="1"/>
        <w:rPr>
          <w:rFonts w:ascii="仿宋" w:hAnsi="仿宋" w:eastAsia="仿宋" w:cs="仿宋"/>
          <w:b/>
          <w:bCs/>
          <w:sz w:val="22"/>
          <w:szCs w:val="28"/>
        </w:rPr>
      </w:pPr>
      <w:bookmarkStart w:id="11" w:name="_Toc17666_WPSOffice_Level2"/>
      <w:bookmarkStart w:id="12" w:name="_Toc2807"/>
      <w:r>
        <w:rPr>
          <w:rFonts w:hint="eastAsia" w:cs="仿宋"/>
          <w:b/>
          <w:bCs/>
          <w:sz w:val="28"/>
          <w:szCs w:val="36"/>
        </w:rPr>
        <w:t>（五）1+X职业证书考证安排</w:t>
      </w:r>
      <w:bookmarkEnd w:id="11"/>
      <w:bookmarkEnd w:id="12"/>
    </w:p>
    <w:p>
      <w:pPr>
        <w:jc w:val="center"/>
        <w:rPr>
          <w:rFonts w:cs="仿宋"/>
          <w:b/>
          <w:bCs/>
          <w:sz w:val="24"/>
        </w:rPr>
      </w:pPr>
      <w:r>
        <w:rPr>
          <w:rFonts w:hint="eastAsia" w:cs="仿宋"/>
          <w:b/>
          <w:bCs/>
          <w:sz w:val="24"/>
        </w:rPr>
        <w:t>职业证书考证安排</w:t>
      </w:r>
    </w:p>
    <w:p>
      <w:pPr>
        <w:jc w:val="center"/>
        <w:rPr>
          <w:rFonts w:cs="仿宋"/>
          <w:b/>
          <w:bCs/>
          <w:sz w:val="24"/>
        </w:rPr>
      </w:pPr>
    </w:p>
    <w:tbl>
      <w:tblPr>
        <w:tblStyle w:val="22"/>
        <w:tblW w:w="8336" w:type="dxa"/>
        <w:tblInd w:w="0" w:type="dxa"/>
        <w:tblLayout w:type="fixed"/>
        <w:tblCellMar>
          <w:top w:w="0" w:type="dxa"/>
          <w:left w:w="0" w:type="dxa"/>
          <w:bottom w:w="0" w:type="dxa"/>
          <w:right w:w="0" w:type="dxa"/>
        </w:tblCellMar>
      </w:tblPr>
      <w:tblGrid>
        <w:gridCol w:w="2416"/>
        <w:gridCol w:w="1211"/>
        <w:gridCol w:w="3733"/>
        <w:gridCol w:w="976"/>
      </w:tblGrid>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cs="仿宋"/>
                <w:b/>
                <w:bCs/>
                <w:color w:val="000000"/>
                <w:sz w:val="24"/>
              </w:rPr>
            </w:pPr>
            <w:r>
              <w:rPr>
                <w:rFonts w:hint="eastAsia" w:cs="仿宋"/>
                <w:b/>
                <w:bCs/>
                <w:color w:val="000000"/>
                <w:kern w:val="0"/>
                <w:sz w:val="24"/>
              </w:rPr>
              <w:t>考证项目</w:t>
            </w:r>
          </w:p>
        </w:tc>
        <w:tc>
          <w:tcPr>
            <w:tcW w:w="121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cs="仿宋"/>
                <w:b/>
                <w:bCs/>
                <w:color w:val="000000"/>
                <w:sz w:val="24"/>
              </w:rPr>
            </w:pPr>
            <w:r>
              <w:rPr>
                <w:rFonts w:hint="eastAsia" w:cs="仿宋"/>
                <w:b/>
                <w:bCs/>
                <w:color w:val="000000"/>
                <w:kern w:val="0"/>
                <w:sz w:val="24"/>
              </w:rPr>
              <w:t>等级</w:t>
            </w:r>
          </w:p>
        </w:tc>
        <w:tc>
          <w:tcPr>
            <w:tcW w:w="373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cs="仿宋"/>
                <w:b/>
                <w:bCs/>
                <w:color w:val="000000"/>
                <w:sz w:val="24"/>
              </w:rPr>
            </w:pPr>
            <w:r>
              <w:rPr>
                <w:rFonts w:hint="eastAsia" w:cs="仿宋"/>
                <w:b/>
                <w:bCs/>
                <w:color w:val="000000"/>
                <w:kern w:val="0"/>
                <w:sz w:val="24"/>
              </w:rPr>
              <w:t>发证机关</w:t>
            </w:r>
          </w:p>
        </w:tc>
        <w:tc>
          <w:tcPr>
            <w:tcW w:w="9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cs="仿宋"/>
                <w:b/>
                <w:bCs/>
                <w:color w:val="000000"/>
                <w:sz w:val="24"/>
              </w:rPr>
            </w:pPr>
            <w:r>
              <w:rPr>
                <w:rFonts w:hint="eastAsia" w:cs="仿宋"/>
                <w:b/>
                <w:bCs/>
                <w:color w:val="000000"/>
                <w:kern w:val="0"/>
                <w:sz w:val="24"/>
              </w:rPr>
              <w:t>备注</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全国高等学校英语应用能力A级考试</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A级</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高等学校英语应用能力考试委员会</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全国计算机等级考试</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一级</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教育部考试中心</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国家普通话水平测试</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二乙</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四川省普通话培训测试中心</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健康管理师</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三级</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四川省人力资源和社会保障厅</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医疗救护员</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四级</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四川省人力资源和社会保障厅</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r>
        <w:tblPrEx>
          <w:tblCellMar>
            <w:top w:w="0" w:type="dxa"/>
            <w:left w:w="0" w:type="dxa"/>
            <w:bottom w:w="0" w:type="dxa"/>
            <w:right w:w="0" w:type="dxa"/>
          </w:tblCellMar>
        </w:tblPrEx>
        <w:trPr>
          <w:trHeight w:val="285" w:hRule="atLeast"/>
        </w:trPr>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美容师</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三级</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四川省人力资源和社会保障厅</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仿宋"/>
                <w:color w:val="000000"/>
                <w:sz w:val="24"/>
              </w:rPr>
            </w:pPr>
            <w:r>
              <w:rPr>
                <w:rFonts w:hint="eastAsia" w:cs="仿宋"/>
                <w:color w:val="000000"/>
                <w:kern w:val="0"/>
                <w:sz w:val="24"/>
              </w:rPr>
              <w:t>选考</w:t>
            </w:r>
          </w:p>
        </w:tc>
      </w:tr>
    </w:tbl>
    <w:p>
      <w:pPr>
        <w:spacing w:line="520" w:lineRule="exact"/>
        <w:outlineLvl w:val="0"/>
        <w:rPr>
          <w:rFonts w:hint="eastAsia" w:ascii="Times New Roman" w:hAnsi="Times New Roman" w:eastAsia="黑体"/>
          <w:color w:val="000000"/>
          <w:sz w:val="28"/>
          <w:szCs w:val="28"/>
        </w:rPr>
      </w:pPr>
    </w:p>
    <w:p>
      <w:pPr>
        <w:spacing w:line="520" w:lineRule="exact"/>
        <w:outlineLvl w:val="0"/>
        <w:rPr>
          <w:rFonts w:ascii="Times New Roman" w:hAnsi="Times New Roman" w:eastAsia="黑体"/>
          <w:color w:val="000000"/>
          <w:sz w:val="28"/>
          <w:szCs w:val="28"/>
        </w:rPr>
      </w:pPr>
      <w:r>
        <w:rPr>
          <w:rFonts w:hint="eastAsia" w:ascii="Times New Roman" w:hAnsi="Times New Roman" w:eastAsia="黑体"/>
          <w:color w:val="000000"/>
          <w:sz w:val="28"/>
          <w:szCs w:val="28"/>
        </w:rPr>
        <w:t>九</w:t>
      </w:r>
      <w:r>
        <w:rPr>
          <w:rFonts w:ascii="Times New Roman" w:hAnsi="Times New Roman" w:eastAsia="黑体"/>
          <w:color w:val="000000"/>
          <w:sz w:val="28"/>
          <w:szCs w:val="28"/>
        </w:rPr>
        <w:t>、教学进程及学时安排</w:t>
      </w:r>
      <w:bookmarkEnd w:id="8"/>
    </w:p>
    <w:p>
      <w:pPr>
        <w:numPr>
          <w:ilvl w:val="0"/>
          <w:numId w:val="0"/>
        </w:numPr>
        <w:spacing w:line="520" w:lineRule="exact"/>
        <w:ind w:firstLine="1968" w:firstLineChars="700"/>
        <w:outlineLvl w:val="0"/>
        <w:rPr>
          <w:rFonts w:hint="eastAsia"/>
          <w:b/>
          <w:color w:val="000000"/>
          <w:sz w:val="28"/>
          <w:szCs w:val="28"/>
        </w:rPr>
      </w:pPr>
      <w:r>
        <w:rPr>
          <w:rFonts w:hint="eastAsia"/>
          <w:b/>
          <w:color w:val="000000"/>
          <w:sz w:val="28"/>
          <w:szCs w:val="28"/>
        </w:rPr>
        <w:t>（一）中医学专业教学进程及学时安排</w:t>
      </w:r>
    </w:p>
    <w:tbl>
      <w:tblPr>
        <w:tblStyle w:val="22"/>
        <w:tblpPr w:leftFromText="180" w:rightFromText="180" w:vertAnchor="text" w:horzAnchor="page" w:tblpX="1607" w:tblpY="406"/>
        <w:tblOverlap w:val="never"/>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22"/>
        <w:gridCol w:w="424"/>
        <w:gridCol w:w="1529"/>
        <w:gridCol w:w="453"/>
        <w:gridCol w:w="572"/>
        <w:gridCol w:w="568"/>
        <w:gridCol w:w="567"/>
        <w:gridCol w:w="425"/>
        <w:gridCol w:w="425"/>
        <w:gridCol w:w="425"/>
        <w:gridCol w:w="426"/>
        <w:gridCol w:w="425"/>
        <w:gridCol w:w="39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610"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olor w:val="000000"/>
                <w:sz w:val="24"/>
                <w:lang w:val="zh-CN"/>
              </w:rPr>
            </w:pPr>
            <w:r>
              <w:rPr>
                <w:rFonts w:hint="eastAsia" w:ascii="黑体" w:hAnsi="黑体" w:eastAsia="黑体"/>
                <w:color w:val="000000"/>
                <w:sz w:val="24"/>
                <w:lang w:val="zh-CN"/>
              </w:rPr>
              <w:t>达州中医药职业学院中医学专业教学进度安排表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教学系</w:t>
            </w:r>
            <w:r>
              <w:rPr>
                <w:rFonts w:hint="eastAsia" w:ascii="黑体" w:hAnsi="黑体" w:eastAsia="黑体" w:cs="Malgun Gothic Semilight"/>
                <w:color w:val="000000"/>
                <w:szCs w:val="21"/>
                <w:lang w:val="zh-CN"/>
              </w:rPr>
              <w:t>：</w:t>
            </w:r>
            <w:r>
              <w:rPr>
                <w:rFonts w:hint="eastAsia" w:ascii="黑体" w:hAnsi="黑体" w:eastAsia="黑体" w:cs="宋体"/>
                <w:color w:val="000000"/>
                <w:szCs w:val="21"/>
                <w:lang w:val="zh-CN"/>
              </w:rPr>
              <w:t>中医系</w:t>
            </w:r>
          </w:p>
        </w:tc>
        <w:tc>
          <w:tcPr>
            <w:tcW w:w="5816"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专业</w:t>
            </w:r>
            <w:r>
              <w:rPr>
                <w:rFonts w:hint="eastAsia" w:ascii="黑体" w:hAnsi="黑体" w:eastAsia="黑体" w:cs="Malgun Gothic Semilight"/>
                <w:color w:val="000000"/>
                <w:szCs w:val="21"/>
                <w:lang w:val="zh-CN"/>
              </w:rPr>
              <w:t>：</w:t>
            </w:r>
            <w:r>
              <w:rPr>
                <w:rFonts w:hint="eastAsia" w:ascii="黑体" w:hAnsi="黑体" w:eastAsia="黑体" w:cs="宋体"/>
                <w:color w:val="000000"/>
                <w:szCs w:val="21"/>
                <w:lang w:val="zh-CN"/>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模块名称</w:t>
            </w: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课程类型</w:t>
            </w:r>
          </w:p>
        </w:tc>
        <w:tc>
          <w:tcPr>
            <w:tcW w:w="4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序号</w:t>
            </w:r>
          </w:p>
        </w:tc>
        <w:tc>
          <w:tcPr>
            <w:tcW w:w="15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课程名称</w:t>
            </w:r>
          </w:p>
        </w:tc>
        <w:tc>
          <w:tcPr>
            <w:tcW w:w="4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学分</w:t>
            </w:r>
          </w:p>
        </w:tc>
        <w:tc>
          <w:tcPr>
            <w:tcW w:w="5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黑体" w:hAnsi="黑体" w:eastAsia="黑体"/>
                <w:color w:val="000000"/>
                <w:szCs w:val="21"/>
                <w:lang w:val="zh-CN"/>
              </w:rPr>
            </w:pPr>
            <w:r>
              <w:rPr>
                <w:rFonts w:hint="eastAsia" w:ascii="黑体" w:hAnsi="黑体" w:eastAsia="黑体" w:cs="宋体"/>
                <w:color w:val="000000"/>
                <w:szCs w:val="21"/>
                <w:lang w:val="zh-CN"/>
              </w:rPr>
              <w:t>总学时</w:t>
            </w:r>
          </w:p>
        </w:tc>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理论</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实验实训</w:t>
            </w:r>
          </w:p>
        </w:tc>
        <w:tc>
          <w:tcPr>
            <w:tcW w:w="252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开设学期及周学时</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考核方式</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修习方式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5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w:t>
            </w: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职业素质模块课程︵公共基础课程︶</w:t>
            </w: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思想素质课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z w:val="15"/>
                <w:szCs w:val="15"/>
              </w:rPr>
            </w:pPr>
            <w:r>
              <w:rPr>
                <w:rFonts w:hint="eastAsia" w:cs="宋体"/>
                <w:color w:val="000000"/>
                <w:sz w:val="15"/>
                <w:szCs w:val="15"/>
              </w:rPr>
              <w:t>思想道德修养与法律基础</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54</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毛泽东思想和中国特色社会主义理论体系概论</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54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w:t>
            </w:r>
            <w:r>
              <w:rPr>
                <w:rFonts w:hint="eastAsia"/>
                <w:color w:val="000000"/>
                <w:sz w:val="15"/>
                <w:szCs w:val="15"/>
              </w:rPr>
              <w:t>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形势与政策</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0</w:t>
            </w:r>
          </w:p>
        </w:tc>
        <w:tc>
          <w:tcPr>
            <w:tcW w:w="252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1-4学期专题讲座（每期0.25分）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142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110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人文科技素质课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军训与军事理论</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252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第一学期前两周集中进行</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公共英语</w:t>
            </w:r>
            <w:r>
              <w:rPr>
                <w:rFonts w:hint="eastAsia"/>
                <w:color w:val="000000"/>
                <w:sz w:val="15"/>
                <w:szCs w:val="15"/>
                <w:lang w:val="zh-CN"/>
              </w:rPr>
              <w:t>1</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3</w:t>
            </w:r>
            <w:r>
              <w:rPr>
                <w:rFonts w:hint="eastAsia"/>
                <w:color w:val="000000"/>
                <w:sz w:val="15"/>
                <w:szCs w:val="15"/>
                <w:lang w:val="en-US" w:eastAsia="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公共英语</w:t>
            </w:r>
            <w:r>
              <w:rPr>
                <w:rFonts w:hint="eastAsia"/>
                <w:color w:val="000000"/>
                <w:sz w:val="15"/>
                <w:szCs w:val="15"/>
                <w:lang w:val="zh-CN"/>
              </w:rPr>
              <w:t>2</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3</w:t>
            </w:r>
            <w:r>
              <w:rPr>
                <w:rFonts w:hint="eastAsia"/>
                <w:color w:val="000000"/>
                <w:sz w:val="15"/>
                <w:szCs w:val="15"/>
                <w:lang w:val="en-US" w:eastAsia="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计算机应用基础</w:t>
            </w:r>
            <w:r>
              <w:rPr>
                <w:rFonts w:hint="eastAsia"/>
                <w:color w:val="000000"/>
                <w:sz w:val="15"/>
                <w:szCs w:val="15"/>
              </w:rPr>
              <w:t>1</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计算机应用基础</w:t>
            </w:r>
            <w:r>
              <w:rPr>
                <w:rFonts w:hint="eastAsia"/>
                <w:color w:val="000000"/>
                <w:sz w:val="15"/>
                <w:szCs w:val="15"/>
              </w:rPr>
              <w:t>2</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大学体育</w:t>
            </w:r>
            <w:r>
              <w:rPr>
                <w:rFonts w:hint="eastAsia"/>
                <w:color w:val="000000"/>
                <w:sz w:val="15"/>
                <w:szCs w:val="15"/>
                <w:lang w:val="zh-CN"/>
              </w:rPr>
              <w:t>1</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大学体育</w:t>
            </w:r>
            <w:r>
              <w:rPr>
                <w:rFonts w:hint="eastAsia"/>
                <w:color w:val="000000"/>
                <w:sz w:val="15"/>
                <w:szCs w:val="15"/>
                <w:lang w:val="zh-CN"/>
              </w:rPr>
              <w:t>2</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医古文</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大学生心理健康</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0</w:t>
            </w:r>
          </w:p>
        </w:tc>
        <w:tc>
          <w:tcPr>
            <w:tcW w:w="252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1-4学期</w:t>
            </w:r>
            <w:r>
              <w:rPr>
                <w:rFonts w:hint="eastAsia"/>
                <w:color w:val="000000"/>
                <w:sz w:val="15"/>
                <w:szCs w:val="15"/>
                <w:lang w:val="en-US" w:eastAsia="zh-CN"/>
              </w:rPr>
              <w:t>每期4节</w:t>
            </w:r>
            <w:r>
              <w:rPr>
                <w:rFonts w:hint="eastAsia"/>
                <w:color w:val="000000"/>
                <w:sz w:val="15"/>
                <w:szCs w:val="15"/>
                <w:lang w:val="zh-CN"/>
              </w:rPr>
              <w:t>（每期0.25分）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中国传统文化</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0</w:t>
            </w:r>
          </w:p>
        </w:tc>
        <w:tc>
          <w:tcPr>
            <w:tcW w:w="252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1-4学期</w:t>
            </w:r>
            <w:r>
              <w:rPr>
                <w:rFonts w:hint="eastAsia"/>
                <w:color w:val="000000"/>
                <w:sz w:val="15"/>
                <w:szCs w:val="15"/>
                <w:lang w:val="en-US" w:eastAsia="zh-CN"/>
              </w:rPr>
              <w:t>每期4节</w:t>
            </w:r>
            <w:r>
              <w:rPr>
                <w:rFonts w:hint="eastAsia"/>
                <w:color w:val="000000"/>
                <w:sz w:val="15"/>
                <w:szCs w:val="15"/>
                <w:lang w:val="zh-CN"/>
              </w:rPr>
              <w:t>（每期0.25分）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1</w:t>
            </w:r>
            <w:r>
              <w:rPr>
                <w:rFonts w:hint="eastAsia"/>
                <w:color w:val="000000"/>
                <w:sz w:val="15"/>
                <w:szCs w:val="15"/>
                <w:lang w:val="en-US" w:eastAsia="zh-CN"/>
              </w:rPr>
              <w:t>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大学生职业发展与就业指导</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r>
              <w:rPr>
                <w:rFonts w:hint="eastAsia"/>
                <w:color w:val="000000"/>
                <w:sz w:val="15"/>
                <w:szCs w:val="15"/>
                <w:lang w:val="zh-CN"/>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1</w:t>
            </w:r>
            <w:r>
              <w:rPr>
                <w:rFonts w:hint="eastAsia"/>
                <w:color w:val="000000"/>
                <w:sz w:val="15"/>
                <w:szCs w:val="15"/>
                <w:lang w:val="en-US" w:eastAsia="zh-CN"/>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人际沟通</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卫生法规</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宋体"/>
                <w:color w:val="000000"/>
                <w:sz w:val="15"/>
                <w:szCs w:val="15"/>
                <w:lang w:val="en-US"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医学伦理学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rPr>
              <w:t>1</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医学心理学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b/>
                <w:color w:val="000000"/>
                <w:sz w:val="15"/>
                <w:szCs w:val="15"/>
                <w:lang w:val="en-US" w:eastAsia="zh-CN"/>
              </w:rPr>
            </w:pPr>
            <w:r>
              <w:rPr>
                <w:rFonts w:hint="eastAsia"/>
                <w:b/>
                <w:color w:val="000000"/>
                <w:sz w:val="15"/>
                <w:szCs w:val="15"/>
                <w:lang w:val="zh-CN"/>
              </w:rPr>
              <w:t>2</w:t>
            </w:r>
            <w:r>
              <w:rPr>
                <w:rFonts w:hint="eastAsia"/>
                <w:b/>
                <w:color w:val="000000"/>
                <w:sz w:val="15"/>
                <w:szCs w:val="15"/>
                <w:lang w:val="en-US" w:eastAsia="zh-CN"/>
              </w:rPr>
              <w:t>5</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4</w:t>
            </w:r>
            <w:r>
              <w:rPr>
                <w:rFonts w:hint="eastAsia"/>
                <w:b/>
                <w:color w:val="000000"/>
                <w:sz w:val="15"/>
                <w:szCs w:val="15"/>
                <w:lang w:val="en-US" w:eastAsia="zh-CN"/>
              </w:rPr>
              <w:t>46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2</w:t>
            </w:r>
            <w:r>
              <w:rPr>
                <w:rFonts w:hint="eastAsia"/>
                <w:b/>
                <w:color w:val="000000"/>
                <w:sz w:val="15"/>
                <w:szCs w:val="15"/>
                <w:lang w:val="en-US" w:eastAsia="zh-CN"/>
              </w:rPr>
              <w:t>78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1</w:t>
            </w:r>
            <w:r>
              <w:rPr>
                <w:rFonts w:hint="eastAsia"/>
                <w:b/>
                <w:color w:val="000000"/>
                <w:sz w:val="15"/>
                <w:szCs w:val="15"/>
                <w:lang w:val="en-US" w:eastAsia="zh-CN"/>
              </w:rPr>
              <w:t>68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公共选修课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19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中国共产党历史</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rPr>
            </w:pPr>
            <w:r>
              <w:rPr>
                <w:rFonts w:hint="eastAsia" w:cs="宋体"/>
                <w:color w:val="000000"/>
                <w:sz w:val="15"/>
                <w:szCs w:val="15"/>
              </w:rPr>
              <w:t>中国通史</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rPr>
            </w:pPr>
            <w:r>
              <w:rPr>
                <w:rFonts w:hint="eastAsia" w:cs="宋体"/>
                <w:color w:val="000000"/>
                <w:sz w:val="15"/>
                <w:szCs w:val="15"/>
              </w:rPr>
              <w:t>国画与书法</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生命生存生活教育</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禁毒与预防艾滋病</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24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lang w:val="zh-CN"/>
              </w:rPr>
              <w:t>创新创业教育</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25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rPr>
              <w:t>医学文献检索与论文写作</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26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新时代高校劳动教育论纲</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中医养生保健技术</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中医体质辨识技术</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中医执业助理医师资格考试辅导</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w:t>
            </w:r>
            <w:r>
              <w:rPr>
                <w:rFonts w:hint="eastAsia"/>
                <w:color w:val="000000"/>
                <w:sz w:val="15"/>
                <w:szCs w:val="15"/>
              </w:rPr>
              <w:t>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中医未病学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中医美容学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中医各家学说</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临床护理技术</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三年修满</w:t>
            </w:r>
            <w:r>
              <w:rPr>
                <w:rFonts w:hint="eastAsia" w:cs="宋体"/>
                <w:b/>
                <w:color w:val="000000"/>
                <w:sz w:val="15"/>
                <w:szCs w:val="15"/>
                <w:lang w:val="en-US" w:eastAsia="zh-CN"/>
              </w:rPr>
              <w:t>8</w:t>
            </w:r>
            <w:r>
              <w:rPr>
                <w:rFonts w:hint="eastAsia" w:cs="宋体"/>
                <w:b/>
                <w:color w:val="000000"/>
                <w:sz w:val="15"/>
                <w:szCs w:val="15"/>
                <w:lang w:val="zh-CN"/>
              </w:rPr>
              <w:t>分</w:t>
            </w:r>
            <w:r>
              <w:rPr>
                <w:rFonts w:hint="eastAsia" w:cs="宋体"/>
                <w:b/>
                <w:color w:val="000000"/>
                <w:sz w:val="15"/>
                <w:szCs w:val="15"/>
              </w:rPr>
              <w:t>144</w:t>
            </w:r>
            <w:r>
              <w:rPr>
                <w:rFonts w:hint="eastAsia" w:cs="宋体"/>
                <w:b/>
                <w:color w:val="000000"/>
                <w:sz w:val="15"/>
                <w:szCs w:val="15"/>
                <w:lang w:val="zh-CN"/>
              </w:rPr>
              <w:t>学时</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合计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b/>
                <w:color w:val="000000"/>
                <w:sz w:val="15"/>
                <w:szCs w:val="15"/>
                <w:lang w:val="zh-CN" w:eastAsia="zh-CN"/>
              </w:rPr>
            </w:pPr>
            <w:r>
              <w:rPr>
                <w:rFonts w:hint="eastAsia"/>
                <w:b/>
                <w:color w:val="000000"/>
                <w:sz w:val="15"/>
                <w:szCs w:val="15"/>
                <w:lang w:val="zh-CN"/>
              </w:rPr>
              <w:t>4</w:t>
            </w:r>
            <w:r>
              <w:rPr>
                <w:rFonts w:hint="eastAsia"/>
                <w:b/>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732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532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200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color w:val="000000"/>
                <w:sz w:val="15"/>
                <w:szCs w:val="15"/>
                <w:lang w:val="zh-CN"/>
              </w:rPr>
            </w:pPr>
          </w:p>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职业岗位模块课程︵中医专业课程︶</w:t>
            </w: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olor w:val="000000"/>
                <w:szCs w:val="21"/>
                <w:lang w:val="zh-CN"/>
              </w:rPr>
            </w:pPr>
          </w:p>
          <w:p>
            <w:pPr>
              <w:spacing w:line="240" w:lineRule="exact"/>
              <w:rPr>
                <w:rFonts w:ascii="黑体" w:hAnsi="黑体" w:eastAsia="黑体"/>
                <w:color w:val="000000"/>
                <w:szCs w:val="21"/>
                <w:lang w:val="zh-CN"/>
              </w:rPr>
            </w:pPr>
          </w:p>
          <w:p>
            <w:pPr>
              <w:spacing w:line="240" w:lineRule="exact"/>
              <w:jc w:val="center"/>
              <w:rPr>
                <w:rFonts w:ascii="黑体" w:hAnsi="黑体" w:eastAsia="黑体"/>
                <w:color w:val="000000"/>
                <w:szCs w:val="21"/>
                <w:lang w:val="zh-CN"/>
              </w:rPr>
            </w:pPr>
            <w:r>
              <w:rPr>
                <w:rFonts w:hint="eastAsia" w:ascii="黑体" w:hAnsi="黑体" w:eastAsia="黑体" w:cs="宋体"/>
                <w:color w:val="000000"/>
                <w:szCs w:val="21"/>
                <w:lang w:val="zh-CN"/>
              </w:rPr>
              <w:t>专业基础课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3</w:t>
            </w:r>
            <w:r>
              <w:rPr>
                <w:rFonts w:hint="eastAsia"/>
                <w:color w:val="000000"/>
                <w:sz w:val="15"/>
                <w:szCs w:val="15"/>
                <w:lang w:val="en-US" w:eastAsia="zh-CN"/>
              </w:rPr>
              <w:t>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人体解剖学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3</w:t>
            </w:r>
            <w:r>
              <w:rPr>
                <w:rFonts w:hint="eastAsia"/>
                <w:color w:val="000000"/>
                <w:sz w:val="15"/>
                <w:szCs w:val="15"/>
                <w:lang w:val="en-US" w:eastAsia="zh-CN"/>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中医基础理论</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6</w:t>
            </w:r>
            <w:r>
              <w:rPr>
                <w:rFonts w:hint="eastAsia"/>
                <w:color w:val="000000"/>
                <w:sz w:val="15"/>
                <w:szCs w:val="15"/>
                <w:lang w:val="en-US" w:eastAsia="zh-CN"/>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3</w:t>
            </w:r>
            <w:r>
              <w:rPr>
                <w:rFonts w:hint="eastAsia"/>
                <w:color w:val="000000"/>
                <w:sz w:val="15"/>
                <w:szCs w:val="15"/>
                <w:lang w:val="en-US" w:eastAsia="zh-CN"/>
              </w:rPr>
              <w:t>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中医诊断学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48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24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微生物学与免疫学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生理学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病理学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40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药理学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20</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rPr>
            </w:pPr>
            <w:r>
              <w:rPr>
                <w:rFonts w:hint="eastAsia"/>
                <w:b/>
                <w:color w:val="000000"/>
                <w:sz w:val="15"/>
                <w:szCs w:val="15"/>
              </w:rPr>
              <w:t>360</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2</w:t>
            </w:r>
            <w:r>
              <w:rPr>
                <w:rFonts w:hint="eastAsia"/>
                <w:b/>
                <w:color w:val="000000"/>
                <w:sz w:val="15"/>
                <w:szCs w:val="15"/>
                <w:lang w:val="en-US" w:eastAsia="zh-CN"/>
              </w:rPr>
              <w:t>48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1</w:t>
            </w:r>
            <w:r>
              <w:rPr>
                <w:rFonts w:hint="eastAsia"/>
                <w:b/>
                <w:color w:val="000000"/>
                <w:sz w:val="15"/>
                <w:szCs w:val="15"/>
                <w:lang w:val="en-US" w:eastAsia="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专业核心课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中药学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方剂学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5</w:t>
            </w:r>
            <w:r>
              <w:rPr>
                <w:rFonts w:hint="eastAsia"/>
                <w:color w:val="000000"/>
                <w:sz w:val="15"/>
                <w:szCs w:val="15"/>
                <w:lang w:val="en-US" w:eastAsia="zh-CN"/>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1</w:t>
            </w:r>
            <w:r>
              <w:rPr>
                <w:rFonts w:hint="eastAsia"/>
                <w:color w:val="000000"/>
                <w:sz w:val="15"/>
                <w:szCs w:val="15"/>
                <w:lang w:val="en-US" w:eastAsia="zh-CN"/>
              </w:rPr>
              <w:t>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中医内科学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7</w:t>
            </w:r>
            <w:r>
              <w:rPr>
                <w:rFonts w:hint="eastAsia"/>
                <w:color w:val="000000"/>
                <w:sz w:val="15"/>
                <w:szCs w:val="15"/>
                <w:lang w:val="en-US" w:eastAsia="zh-CN"/>
              </w:rPr>
              <w:t>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44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针灸推拿学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6</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r>
              <w:rPr>
                <w:rFonts w:hint="eastAsia"/>
                <w:color w:val="000000"/>
                <w:sz w:val="15"/>
                <w:szCs w:val="15"/>
                <w:lang w:val="en-US" w:eastAsia="zh-CN"/>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诊断学基础</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46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西医内科学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5</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90</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64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26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5</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47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rPr>
              <w:t>中医适宜技术</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b/>
                <w:color w:val="000000"/>
                <w:sz w:val="15"/>
                <w:szCs w:val="15"/>
                <w:lang w:val="en-US" w:eastAsia="zh-CN"/>
              </w:rPr>
            </w:pPr>
            <w:r>
              <w:rPr>
                <w:rFonts w:hint="eastAsia"/>
                <w:b/>
                <w:color w:val="000000"/>
                <w:sz w:val="15"/>
                <w:szCs w:val="15"/>
                <w:lang w:val="zh-CN"/>
              </w:rPr>
              <w:t>3</w:t>
            </w:r>
            <w:r>
              <w:rPr>
                <w:rFonts w:hint="eastAsia"/>
                <w:b/>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5</w:t>
            </w:r>
            <w:r>
              <w:rPr>
                <w:rFonts w:hint="eastAsia"/>
                <w:b/>
                <w:color w:val="000000"/>
                <w:sz w:val="15"/>
                <w:szCs w:val="15"/>
                <w:lang w:val="en-US" w:eastAsia="zh-CN"/>
              </w:rPr>
              <w:t>58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3</w:t>
            </w:r>
            <w:r>
              <w:rPr>
                <w:rFonts w:hint="eastAsia"/>
                <w:b/>
                <w:color w:val="000000"/>
                <w:sz w:val="15"/>
                <w:szCs w:val="15"/>
                <w:lang w:val="en-US" w:eastAsia="zh-CN"/>
              </w:rPr>
              <w:t>50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208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专业拓展课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中医外科学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中医儿科学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3</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54</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zh-CN"/>
              </w:rPr>
              <w:t>1</w:t>
            </w:r>
            <w:r>
              <w:rPr>
                <w:rFonts w:hint="eastAsia"/>
                <w:color w:val="000000"/>
                <w:sz w:val="15"/>
                <w:szCs w:val="15"/>
                <w:lang w:val="en-US" w:eastAsia="zh-CN"/>
              </w:rPr>
              <w:t>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中医妇科学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3</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54</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36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en-US" w:eastAsia="zh-CN"/>
              </w:rPr>
              <w:t>3</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rPr>
              <w:t>《内经选读》</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Calibri" w:hAnsi="Calibri" w:cs="Times New Roman"/>
                <w:kern w:val="2"/>
                <w:szCs w:val="22"/>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52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color w:val="000000"/>
                <w:sz w:val="15"/>
                <w:szCs w:val="15"/>
                <w:lang w:val="zh-CN"/>
              </w:rPr>
              <w:t>《伤寒论》</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color w:val="000000"/>
                <w:sz w:val="15"/>
                <w:szCs w:val="15"/>
                <w:lang w:val="zh-CN"/>
              </w:rPr>
              <w:t>《</w:t>
            </w:r>
            <w:r>
              <w:rPr>
                <w:rFonts w:hint="eastAsia"/>
                <w:color w:val="000000"/>
                <w:sz w:val="15"/>
                <w:szCs w:val="15"/>
                <w:lang w:val="en-US" w:eastAsia="zh-CN"/>
              </w:rPr>
              <w:t>金匮</w:t>
            </w:r>
            <w:r>
              <w:rPr>
                <w:color w:val="000000"/>
                <w:sz w:val="15"/>
                <w:szCs w:val="15"/>
                <w:lang w:val="zh-CN"/>
              </w:rPr>
              <w:t>要略》</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color w:val="000000"/>
                <w:sz w:val="15"/>
                <w:szCs w:val="15"/>
                <w:lang w:val="zh-CN"/>
              </w:rPr>
              <w:t>《温病学》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18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3</w:t>
            </w:r>
            <w:r>
              <w:rPr>
                <w:rFonts w:hint="eastAsia"/>
                <w:b/>
                <w:color w:val="000000"/>
                <w:sz w:val="15"/>
                <w:szCs w:val="15"/>
                <w:lang w:val="en-US" w:eastAsia="zh-CN"/>
              </w:rPr>
              <w:t>24</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rPr>
              <w:t>2</w:t>
            </w:r>
            <w:r>
              <w:rPr>
                <w:rFonts w:hint="eastAsia"/>
                <w:b/>
                <w:color w:val="000000"/>
                <w:sz w:val="15"/>
                <w:szCs w:val="15"/>
                <w:lang w:val="en-US" w:eastAsia="zh-CN"/>
              </w:rPr>
              <w:t>28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96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000000"/>
                <w:szCs w:val="21"/>
                <w:lang w:val="zh-CN"/>
              </w:rPr>
            </w:pPr>
            <w:r>
              <w:rPr>
                <w:rFonts w:hint="eastAsia" w:ascii="黑体" w:hAnsi="黑体" w:eastAsia="黑体"/>
                <w:color w:val="000000"/>
                <w:szCs w:val="21"/>
                <w:lang w:val="zh-CN"/>
              </w:rPr>
              <w:t>专业选修课</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rPr>
              <w:t>5</w:t>
            </w:r>
            <w:r>
              <w:rPr>
                <w:rFonts w:hint="eastAsia"/>
                <w:color w:val="000000"/>
                <w:sz w:val="15"/>
                <w:szCs w:val="15"/>
                <w:lang w:val="en-US" w:eastAsia="zh-CN"/>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rPr>
            </w:pPr>
            <w:r>
              <w:rPr>
                <w:rFonts w:hint="eastAsia" w:cs="宋体"/>
                <w:color w:val="000000"/>
                <w:sz w:val="15"/>
                <w:szCs w:val="15"/>
              </w:rPr>
              <w:t>预防医学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26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2</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eastAsia="zh-CN"/>
              </w:rPr>
            </w:pPr>
            <w:r>
              <w:rPr>
                <w:rFonts w:hint="eastAsia"/>
                <w:color w:val="000000"/>
                <w:sz w:val="15"/>
                <w:szCs w:val="15"/>
              </w:rPr>
              <w:t>5</w:t>
            </w:r>
            <w:r>
              <w:rPr>
                <w:rFonts w:hint="eastAsia"/>
                <w:color w:val="000000"/>
                <w:sz w:val="15"/>
                <w:szCs w:val="15"/>
                <w:lang w:val="en-US" w:eastAsia="zh-CN"/>
              </w:rPr>
              <w:t>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r>
              <w:rPr>
                <w:rFonts w:hint="eastAsia" w:cs="宋体"/>
                <w:color w:val="000000"/>
                <w:sz w:val="15"/>
                <w:szCs w:val="15"/>
                <w:lang w:val="zh-CN"/>
              </w:rPr>
              <w:t>西医外科学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eastAsia="zh-CN"/>
              </w:rPr>
            </w:pPr>
            <w:r>
              <w:rPr>
                <w:rFonts w:hint="eastAsia"/>
                <w:color w:val="000000"/>
                <w:sz w:val="15"/>
                <w:szCs w:val="15"/>
              </w:rPr>
              <w:t>5</w:t>
            </w:r>
            <w:r>
              <w:rPr>
                <w:rFonts w:hint="eastAsia"/>
                <w:color w:val="000000"/>
                <w:sz w:val="15"/>
                <w:szCs w:val="15"/>
                <w:lang w:val="en-US" w:eastAsia="zh-CN"/>
              </w:rPr>
              <w:t>7</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急诊医学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eastAsia="zh-CN"/>
              </w:rPr>
            </w:pPr>
            <w:r>
              <w:rPr>
                <w:rFonts w:hint="eastAsia"/>
                <w:color w:val="000000"/>
                <w:sz w:val="15"/>
                <w:szCs w:val="15"/>
              </w:rPr>
              <w:t>5</w:t>
            </w:r>
            <w:r>
              <w:rPr>
                <w:rFonts w:hint="eastAsia"/>
                <w:color w:val="000000"/>
                <w:sz w:val="15"/>
                <w:szCs w:val="15"/>
                <w:lang w:val="en-US" w:eastAsia="zh-CN"/>
              </w:rPr>
              <w:t>8</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中医骨伤科学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36</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12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2</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59</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s="宋体"/>
                <w:color w:val="000000"/>
                <w:sz w:val="15"/>
                <w:szCs w:val="15"/>
                <w:lang w:val="en-US" w:eastAsia="zh-CN"/>
              </w:rPr>
            </w:pPr>
            <w:r>
              <w:rPr>
                <w:rFonts w:hint="eastAsia" w:cs="宋体"/>
                <w:color w:val="000000"/>
                <w:sz w:val="15"/>
                <w:szCs w:val="15"/>
                <w:lang w:val="en-US" w:eastAsia="zh-CN"/>
              </w:rPr>
              <w:t>中医疫病学</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1</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12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en-US" w:eastAsia="zh-CN"/>
              </w:rPr>
            </w:pPr>
            <w:r>
              <w:rPr>
                <w:rFonts w:hint="eastAsia"/>
                <w:color w:val="000000"/>
                <w:sz w:val="15"/>
                <w:szCs w:val="15"/>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color w:val="000000"/>
                <w:sz w:val="15"/>
                <w:szCs w:val="15"/>
                <w:lang w:val="en-US" w:eastAsia="zh-CN"/>
              </w:rPr>
            </w:pPr>
            <w:r>
              <w:rPr>
                <w:rFonts w:hint="eastAsia"/>
                <w:color w:val="000000"/>
                <w:sz w:val="15"/>
                <w:szCs w:val="15"/>
                <w:lang w:val="en-US" w:eastAsia="zh-CN"/>
              </w:rPr>
              <w:t>1</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考查</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cs="宋体"/>
                <w:color w:val="000000"/>
                <w:sz w:val="15"/>
                <w:szCs w:val="15"/>
                <w:lang w:val="zh-CN"/>
              </w:rPr>
            </w:pPr>
            <w:r>
              <w:rPr>
                <w:rFonts w:hint="eastAsia" w:cs="宋体"/>
                <w:color w:val="000000"/>
                <w:sz w:val="15"/>
                <w:szCs w:val="15"/>
                <w:lang w:val="zh-CN"/>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cs="宋体"/>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b/>
                <w:color w:val="000000"/>
                <w:sz w:val="15"/>
                <w:szCs w:val="15"/>
                <w:lang w:val="zh-CN" w:eastAsia="zh-CN"/>
              </w:rPr>
            </w:pPr>
            <w:r>
              <w:rPr>
                <w:rFonts w:hint="eastAsia"/>
                <w:b/>
                <w:color w:val="000000"/>
                <w:sz w:val="15"/>
                <w:szCs w:val="15"/>
                <w:lang w:val="en-US" w:eastAsia="zh-CN"/>
              </w:rPr>
              <w:t>9</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162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104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58</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b/>
                <w:color w:val="000000"/>
                <w:sz w:val="15"/>
                <w:szCs w:val="15"/>
                <w:lang w:val="zh-CN"/>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rPr>
            </w:pPr>
            <w:r>
              <w:rPr>
                <w:rFonts w:hint="eastAsia" w:cs="宋体"/>
                <w:b/>
                <w:color w:val="000000"/>
                <w:sz w:val="15"/>
                <w:szCs w:val="15"/>
              </w:rPr>
              <w:t>三年修满</w:t>
            </w:r>
            <w:r>
              <w:rPr>
                <w:rFonts w:hint="eastAsia" w:cs="宋体"/>
                <w:b/>
                <w:color w:val="000000"/>
                <w:sz w:val="15"/>
                <w:szCs w:val="15"/>
                <w:lang w:val="en-US" w:eastAsia="zh-CN"/>
              </w:rPr>
              <w:t>9</w:t>
            </w:r>
            <w:r>
              <w:rPr>
                <w:rFonts w:hint="eastAsia" w:cs="宋体"/>
                <w:b/>
                <w:color w:val="000000"/>
                <w:sz w:val="15"/>
                <w:szCs w:val="15"/>
              </w:rPr>
              <w:t>分</w:t>
            </w:r>
            <w:r>
              <w:rPr>
                <w:rFonts w:hint="eastAsia" w:cs="宋体"/>
                <w:b/>
                <w:color w:val="000000"/>
                <w:sz w:val="15"/>
                <w:szCs w:val="15"/>
                <w:lang w:val="en-US" w:eastAsia="zh-CN"/>
              </w:rPr>
              <w:t>162</w:t>
            </w:r>
            <w:r>
              <w:rPr>
                <w:rFonts w:hint="eastAsia" w:cs="宋体"/>
                <w:b/>
                <w:color w:val="000000"/>
                <w:sz w:val="15"/>
                <w:szCs w:val="15"/>
              </w:rPr>
              <w:t>学时</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合计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b/>
                <w:color w:val="000000"/>
                <w:sz w:val="15"/>
                <w:szCs w:val="15"/>
                <w:lang w:val="en-US" w:eastAsia="zh-CN"/>
              </w:rPr>
            </w:pPr>
            <w:r>
              <w:rPr>
                <w:rFonts w:hint="eastAsia"/>
                <w:b/>
                <w:color w:val="000000"/>
                <w:sz w:val="15"/>
                <w:szCs w:val="15"/>
                <w:lang w:val="zh-CN"/>
              </w:rPr>
              <w:t>7</w:t>
            </w:r>
            <w:r>
              <w:rPr>
                <w:rFonts w:hint="eastAsia"/>
                <w:b/>
                <w:color w:val="000000"/>
                <w:sz w:val="15"/>
                <w:szCs w:val="15"/>
                <w:lang w:val="en-US" w:eastAsia="zh-CN"/>
              </w:rPr>
              <w:t>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1404</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930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b/>
                <w:color w:val="000000"/>
                <w:sz w:val="15"/>
                <w:szCs w:val="15"/>
                <w:lang w:val="en-US" w:eastAsia="zh-CN"/>
              </w:rPr>
            </w:pPr>
            <w:r>
              <w:rPr>
                <w:rFonts w:hint="eastAsia"/>
                <w:b/>
                <w:color w:val="000000"/>
                <w:sz w:val="15"/>
                <w:szCs w:val="15"/>
                <w:lang w:val="en-US" w:eastAsia="zh-CN"/>
              </w:rPr>
              <w:t>474</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color w:val="000000"/>
                <w:sz w:val="18"/>
                <w:szCs w:val="18"/>
                <w:lang w:val="zh-CN"/>
              </w:rPr>
            </w:pPr>
            <w:r>
              <w:rPr>
                <w:rFonts w:hint="eastAsia" w:ascii="黑体" w:hAnsi="黑体" w:eastAsia="黑体" w:cs="宋体"/>
                <w:b/>
                <w:color w:val="000000"/>
                <w:sz w:val="18"/>
                <w:szCs w:val="18"/>
                <w:lang w:val="zh-CN"/>
              </w:rPr>
              <w:t>合计</w:t>
            </w:r>
            <w:r>
              <w:rPr>
                <w:rFonts w:hint="eastAsia" w:ascii="黑体" w:hAnsi="黑体" w:eastAsia="黑体" w:cs="Malgun Gothic Semilight"/>
                <w:b/>
                <w:color w:val="000000"/>
                <w:sz w:val="18"/>
                <w:szCs w:val="18"/>
                <w:lang w:val="zh-CN"/>
              </w:rPr>
              <w:t>（</w:t>
            </w:r>
            <w:r>
              <w:rPr>
                <w:rFonts w:hint="eastAsia" w:ascii="黑体" w:hAnsi="黑体" w:eastAsia="黑体" w:cs="宋体"/>
                <w:b/>
                <w:color w:val="000000"/>
                <w:sz w:val="18"/>
                <w:szCs w:val="18"/>
                <w:lang w:val="zh-CN"/>
              </w:rPr>
              <w:t>周学时</w:t>
            </w:r>
            <w:r>
              <w:rPr>
                <w:rFonts w:hint="eastAsia" w:ascii="黑体" w:hAnsi="黑体" w:eastAsia="黑体" w:cs="Malgun Gothic Semilight"/>
                <w:b/>
                <w:color w:val="000000"/>
                <w:sz w:val="18"/>
                <w:szCs w:val="18"/>
                <w:lang w:val="zh-CN"/>
              </w:rPr>
              <w:t>）</w:t>
            </w:r>
          </w:p>
        </w:tc>
        <w:tc>
          <w:tcPr>
            <w:tcW w:w="4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黑体" w:hAnsi="黑体" w:eastAsia="黑体"/>
                <w:b/>
                <w:color w:val="000000"/>
                <w:sz w:val="18"/>
                <w:szCs w:val="18"/>
                <w:lang w:val="en-US" w:eastAsia="zh-CN"/>
              </w:rPr>
            </w:pPr>
            <w:r>
              <w:rPr>
                <w:rFonts w:hint="eastAsia" w:ascii="黑体" w:hAnsi="黑体" w:eastAsia="黑体"/>
                <w:b/>
                <w:color w:val="000000"/>
                <w:sz w:val="18"/>
                <w:szCs w:val="18"/>
                <w:lang w:val="zh-CN"/>
              </w:rPr>
              <w:t>2</w:t>
            </w:r>
            <w:r>
              <w:rPr>
                <w:rFonts w:hint="eastAsia" w:ascii="黑体" w:hAnsi="黑体" w:eastAsia="黑体"/>
                <w:b/>
                <w:color w:val="000000"/>
                <w:sz w:val="18"/>
                <w:szCs w:val="18"/>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黑体" w:hAnsi="黑体" w:eastAsia="黑体"/>
                <w:b/>
                <w:color w:val="000000"/>
                <w:sz w:val="18"/>
                <w:szCs w:val="18"/>
                <w:lang w:val="en-US" w:eastAsia="zh-CN"/>
              </w:rPr>
            </w:pPr>
            <w:r>
              <w:rPr>
                <w:rFonts w:hint="eastAsia" w:ascii="黑体" w:hAnsi="黑体" w:eastAsia="黑体"/>
                <w:b/>
                <w:color w:val="000000"/>
                <w:sz w:val="18"/>
                <w:szCs w:val="18"/>
                <w:lang w:val="zh-CN"/>
              </w:rPr>
              <w:t>2</w:t>
            </w:r>
            <w:r>
              <w:rPr>
                <w:rFonts w:hint="eastAsia" w:ascii="黑体" w:hAnsi="黑体" w:eastAsia="黑体"/>
                <w:b/>
                <w:color w:val="000000"/>
                <w:sz w:val="18"/>
                <w:szCs w:val="18"/>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黑体" w:hAnsi="黑体" w:eastAsia="黑体"/>
                <w:b/>
                <w:color w:val="000000"/>
                <w:sz w:val="18"/>
                <w:szCs w:val="18"/>
                <w:lang w:eastAsia="zh-CN"/>
              </w:rPr>
            </w:pPr>
            <w:r>
              <w:rPr>
                <w:rFonts w:hint="eastAsia" w:ascii="黑体" w:hAnsi="黑体" w:eastAsia="黑体"/>
                <w:b/>
                <w:color w:val="000000"/>
                <w:sz w:val="18"/>
                <w:szCs w:val="18"/>
                <w:lang w:val="zh-CN"/>
              </w:rPr>
              <w:t>2</w:t>
            </w:r>
            <w:r>
              <w:rPr>
                <w:rFonts w:hint="eastAsia" w:ascii="黑体" w:hAnsi="黑体" w:eastAsia="黑体"/>
                <w:b/>
                <w:color w:val="000000"/>
                <w:sz w:val="18"/>
                <w:szCs w:val="18"/>
                <w:lang w:val="en-US" w:eastAsia="zh-CN"/>
              </w:rPr>
              <w:t>6</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黑体" w:hAnsi="黑体" w:eastAsia="黑体"/>
                <w:b/>
                <w:color w:val="000000"/>
                <w:sz w:val="18"/>
                <w:szCs w:val="18"/>
                <w:lang w:val="en-US" w:eastAsia="zh-CN"/>
              </w:rPr>
            </w:pPr>
            <w:r>
              <w:rPr>
                <w:rFonts w:hint="eastAsia" w:ascii="黑体" w:hAnsi="黑体" w:eastAsia="黑体"/>
                <w:b/>
                <w:color w:val="000000"/>
                <w:sz w:val="18"/>
                <w:szCs w:val="18"/>
                <w:lang w:val="zh-CN"/>
              </w:rPr>
              <w:t>2</w:t>
            </w:r>
            <w:r>
              <w:rPr>
                <w:rFonts w:hint="eastAsia" w:ascii="黑体" w:hAnsi="黑体" w:eastAsia="黑体"/>
                <w:b/>
                <w:color w:val="000000"/>
                <w:sz w:val="18"/>
                <w:szCs w:val="18"/>
                <w:lang w:val="en-US" w:eastAsia="zh-CN"/>
              </w:rPr>
              <w:t>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color w:val="000000"/>
                <w:sz w:val="18"/>
                <w:szCs w:val="18"/>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职业能力模块课程</w:t>
            </w:r>
          </w:p>
        </w:tc>
        <w:tc>
          <w:tcPr>
            <w:tcW w:w="4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zCs w:val="21"/>
                <w:lang w:val="zh-CN"/>
              </w:rPr>
            </w:pPr>
            <w:r>
              <w:rPr>
                <w:rFonts w:hint="eastAsia" w:ascii="黑体" w:hAnsi="黑体" w:eastAsia="黑体" w:cs="宋体"/>
                <w:color w:val="000000"/>
                <w:szCs w:val="21"/>
                <w:lang w:val="zh-CN"/>
              </w:rPr>
              <w:t>专业技能实训</w:t>
            </w: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eastAsia="宋体"/>
                <w:color w:val="000000"/>
                <w:sz w:val="15"/>
                <w:szCs w:val="15"/>
                <w:lang w:val="en-US" w:eastAsia="zh-CN"/>
              </w:rPr>
            </w:pPr>
            <w:r>
              <w:rPr>
                <w:rFonts w:hint="eastAsia"/>
                <w:color w:val="000000"/>
                <w:sz w:val="15"/>
                <w:szCs w:val="15"/>
                <w:lang w:val="en-US" w:eastAsia="zh-CN"/>
              </w:rPr>
              <w:t>60</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毕业实习</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40</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720</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720</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40</w:t>
            </w:r>
            <w:r>
              <w:rPr>
                <w:rFonts w:hint="eastAsia" w:cs="宋体"/>
                <w:color w:val="000000"/>
                <w:sz w:val="15"/>
                <w:szCs w:val="15"/>
                <w:lang w:val="zh-CN"/>
              </w:rPr>
              <w:t>周</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6</w:t>
            </w:r>
            <w:r>
              <w:rPr>
                <w:rFonts w:hint="eastAsia"/>
                <w:color w:val="000000"/>
                <w:sz w:val="15"/>
                <w:szCs w:val="15"/>
                <w:lang w:val="en-US" w:eastAsia="zh-CN"/>
              </w:rPr>
              <w:t>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临床见习</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4</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72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8</w:t>
            </w:r>
            <w:r>
              <w:rPr>
                <w:rFonts w:hint="eastAsia" w:cs="宋体"/>
                <w:color w:val="000000"/>
                <w:sz w:val="15"/>
                <w:szCs w:val="15"/>
                <w:lang w:val="zh-CN"/>
              </w:rPr>
              <w:t>周</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6</w:t>
            </w:r>
            <w:r>
              <w:rPr>
                <w:rFonts w:hint="eastAsia"/>
                <w:color w:val="000000"/>
                <w:sz w:val="15"/>
                <w:szCs w:val="15"/>
                <w:lang w:val="en-US" w:eastAsia="zh-CN"/>
              </w:rPr>
              <w:t>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rPr>
            </w:pPr>
            <w:r>
              <w:rPr>
                <w:rFonts w:hint="eastAsia" w:cs="宋体"/>
                <w:color w:val="000000"/>
                <w:sz w:val="15"/>
                <w:szCs w:val="15"/>
              </w:rPr>
              <w:t>社会实践（课外）</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r>
              <w:rPr>
                <w:rFonts w:hint="eastAsia" w:cs="宋体"/>
                <w:color w:val="000000"/>
                <w:sz w:val="15"/>
                <w:szCs w:val="15"/>
                <w:lang w:val="zh-CN"/>
              </w:rPr>
              <w:t>周</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6</w:t>
            </w:r>
            <w:r>
              <w:rPr>
                <w:rFonts w:hint="eastAsia"/>
                <w:color w:val="000000"/>
                <w:sz w:val="15"/>
                <w:szCs w:val="15"/>
                <w:lang w:val="en-US" w:eastAsia="zh-CN"/>
              </w:rPr>
              <w:t>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毕业考试</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2</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s="宋体"/>
                <w:color w:val="000000"/>
                <w:sz w:val="15"/>
                <w:szCs w:val="15"/>
                <w:lang w:val="zh-CN"/>
              </w:rPr>
              <w:t>考试</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eastAsia="宋体"/>
                <w:color w:val="000000"/>
                <w:sz w:val="15"/>
                <w:szCs w:val="15"/>
                <w:lang w:val="zh-CN" w:eastAsia="zh-CN"/>
              </w:rPr>
            </w:pPr>
            <w:r>
              <w:rPr>
                <w:rFonts w:hint="eastAsia"/>
                <w:color w:val="000000"/>
                <w:sz w:val="15"/>
                <w:szCs w:val="15"/>
                <w:lang w:val="zh-CN"/>
              </w:rPr>
              <w:t>6</w:t>
            </w:r>
            <w:r>
              <w:rPr>
                <w:rFonts w:hint="eastAsia"/>
                <w:color w:val="000000"/>
                <w:sz w:val="15"/>
                <w:szCs w:val="15"/>
                <w:lang w:val="en-US" w:eastAsia="zh-CN"/>
              </w:rPr>
              <w:t>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职业技能等级证书</w:t>
            </w:r>
          </w:p>
        </w:tc>
        <w:tc>
          <w:tcPr>
            <w:tcW w:w="15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r>
              <w:rPr>
                <w:rFonts w:hint="eastAsia"/>
                <w:color w:val="000000"/>
                <w:sz w:val="15"/>
                <w:szCs w:val="15"/>
                <w:lang w:val="zh-CN"/>
              </w:rPr>
              <w:t>获得可折算2学分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小计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48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792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792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olor w:val="000000"/>
                <w:szCs w:val="21"/>
                <w:lang w:val="zh-CN"/>
              </w:rPr>
            </w:pP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cs="宋体"/>
                <w:b/>
                <w:color w:val="000000"/>
                <w:sz w:val="15"/>
                <w:szCs w:val="15"/>
                <w:lang w:val="zh-CN"/>
              </w:rPr>
              <w:t>合计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48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792</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r>
              <w:rPr>
                <w:rFonts w:hint="eastAsia"/>
                <w:b/>
                <w:color w:val="000000"/>
                <w:sz w:val="15"/>
                <w:szCs w:val="15"/>
                <w:lang w:val="zh-CN"/>
              </w:rPr>
              <w:t>792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79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color w:val="000000"/>
                <w:szCs w:val="21"/>
                <w:lang w:val="zh-CN"/>
              </w:rPr>
            </w:pPr>
            <w:r>
              <w:rPr>
                <w:rFonts w:hint="eastAsia" w:ascii="黑体" w:hAnsi="黑体" w:eastAsia="黑体" w:cs="宋体"/>
                <w:b/>
                <w:color w:val="000000"/>
                <w:szCs w:val="21"/>
                <w:lang w:val="zh-CN"/>
              </w:rPr>
              <w:t>总计</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黑体" w:hAnsi="黑体" w:eastAsia="黑体"/>
                <w:b/>
                <w:color w:val="000000"/>
                <w:sz w:val="15"/>
                <w:szCs w:val="15"/>
                <w:lang w:val="en-US" w:eastAsia="zh-CN"/>
              </w:rPr>
            </w:pPr>
            <w:r>
              <w:rPr>
                <w:rFonts w:hint="eastAsia" w:ascii="黑体" w:hAnsi="黑体" w:eastAsia="黑体"/>
                <w:b/>
                <w:color w:val="000000"/>
                <w:sz w:val="15"/>
                <w:szCs w:val="15"/>
                <w:lang w:val="zh-CN"/>
              </w:rPr>
              <w:t>16</w:t>
            </w:r>
            <w:r>
              <w:rPr>
                <w:rFonts w:hint="eastAsia" w:ascii="黑体" w:hAnsi="黑体" w:eastAsia="黑体"/>
                <w:b/>
                <w:color w:val="000000"/>
                <w:sz w:val="15"/>
                <w:szCs w:val="15"/>
                <w:lang w:val="en-US" w:eastAsia="zh-CN"/>
              </w:rPr>
              <w:t>7</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ascii="黑体" w:hAnsi="黑体" w:eastAsia="黑体"/>
                <w:b/>
                <w:color w:val="000000"/>
                <w:spacing w:val="-8"/>
                <w:sz w:val="18"/>
                <w:szCs w:val="18"/>
                <w:lang w:val="en-US" w:eastAsia="zh-CN"/>
              </w:rPr>
            </w:pPr>
            <w:r>
              <w:rPr>
                <w:rFonts w:hint="eastAsia" w:ascii="黑体" w:hAnsi="黑体" w:eastAsia="黑体"/>
                <w:b/>
                <w:color w:val="000000"/>
                <w:spacing w:val="-8"/>
                <w:sz w:val="18"/>
                <w:szCs w:val="18"/>
                <w:lang w:val="en-US" w:eastAsia="zh-CN"/>
              </w:rPr>
              <w:t>2928</w:t>
            </w:r>
          </w:p>
        </w:tc>
        <w:tc>
          <w:tcPr>
            <w:tcW w:w="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ascii="黑体" w:hAnsi="黑体" w:eastAsia="黑体"/>
                <w:b/>
                <w:color w:val="000000"/>
                <w:spacing w:val="-8"/>
                <w:sz w:val="18"/>
                <w:szCs w:val="18"/>
                <w:lang w:val="en-US" w:eastAsia="zh-CN"/>
              </w:rPr>
            </w:pPr>
            <w:r>
              <w:rPr>
                <w:rFonts w:hint="eastAsia" w:ascii="黑体" w:hAnsi="黑体" w:eastAsia="黑体"/>
                <w:b/>
                <w:color w:val="000000"/>
                <w:spacing w:val="-8"/>
                <w:sz w:val="18"/>
                <w:szCs w:val="18"/>
                <w:lang w:val="zh-CN"/>
              </w:rPr>
              <w:t>14</w:t>
            </w:r>
            <w:r>
              <w:rPr>
                <w:rFonts w:hint="eastAsia" w:ascii="黑体" w:hAnsi="黑体" w:eastAsia="黑体"/>
                <w:b/>
                <w:color w:val="000000"/>
                <w:spacing w:val="-8"/>
                <w:sz w:val="18"/>
                <w:szCs w:val="18"/>
                <w:lang w:val="en-US" w:eastAsia="zh-CN"/>
              </w:rPr>
              <w:t>62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default" w:ascii="黑体" w:hAnsi="黑体" w:eastAsia="黑体"/>
                <w:b/>
                <w:color w:val="000000"/>
                <w:spacing w:val="-8"/>
                <w:sz w:val="18"/>
                <w:szCs w:val="18"/>
                <w:lang w:val="en-US" w:eastAsia="zh-CN"/>
              </w:rPr>
            </w:pPr>
            <w:r>
              <w:rPr>
                <w:rFonts w:hint="eastAsia" w:ascii="黑体" w:hAnsi="黑体" w:eastAsia="黑体"/>
                <w:b/>
                <w:color w:val="000000"/>
                <w:spacing w:val="-8"/>
                <w:sz w:val="18"/>
                <w:szCs w:val="18"/>
                <w:lang w:val="zh-CN"/>
              </w:rPr>
              <w:t>14</w:t>
            </w:r>
            <w:r>
              <w:rPr>
                <w:rFonts w:hint="eastAsia" w:ascii="黑体" w:hAnsi="黑体" w:eastAsia="黑体"/>
                <w:b/>
                <w:color w:val="000000"/>
                <w:spacing w:val="-8"/>
                <w:sz w:val="18"/>
                <w:szCs w:val="18"/>
                <w:lang w:val="en-US" w:eastAsia="zh-CN"/>
              </w:rPr>
              <w:t>66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Times New Roman"/>
                <w:kern w:val="2"/>
                <w:szCs w:val="22"/>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pacing w:val="-8"/>
                <w:szCs w:val="21"/>
                <w:lang w:val="zh-CN"/>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pacing w:val="-8"/>
                <w:szCs w:val="21"/>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pacing w:val="-8"/>
                <w:szCs w:val="21"/>
                <w:lang w:val="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olor w:val="000000"/>
                <w:spacing w:val="-8"/>
                <w:szCs w:val="21"/>
                <w:lang w:val="zh-CN"/>
              </w:rPr>
            </w:pPr>
          </w:p>
        </w:tc>
      </w:tr>
    </w:tbl>
    <w:p>
      <w:pPr>
        <w:rPr>
          <w:b/>
        </w:rPr>
      </w:pPr>
      <w:r>
        <w:rPr>
          <w:b/>
        </w:rPr>
        <w:t>说明：</w:t>
      </w:r>
    </w:p>
    <w:p>
      <w:pPr>
        <w:ind w:firstLine="420" w:firstLineChars="200"/>
      </w:pPr>
      <w:r>
        <w:rPr>
          <w:rFonts w:hint="eastAsia"/>
        </w:rPr>
        <w:t>1.</w:t>
      </w:r>
      <w:r>
        <w:t>《中医基础理论》和《中医诊断学》开设在第一学期，周学时分别为</w:t>
      </w:r>
      <w:r>
        <w:rPr>
          <w:rFonts w:hint="eastAsia"/>
        </w:rPr>
        <w:t>4学时，共计8学时，行课时前9周上</w:t>
      </w:r>
      <w:r>
        <w:t>《中医基础理论》</w:t>
      </w:r>
      <w:r>
        <w:rPr>
          <w:rFonts w:hint="eastAsia"/>
        </w:rPr>
        <w:t>，后9周上</w:t>
      </w:r>
      <w:r>
        <w:t>《中医诊断学》。</w:t>
      </w:r>
    </w:p>
    <w:p>
      <w:pPr>
        <w:ind w:firstLine="420" w:firstLineChars="200"/>
        <w:rPr>
          <w:sz w:val="28"/>
          <w:szCs w:val="28"/>
        </w:rPr>
      </w:pPr>
      <w:r>
        <w:rPr>
          <w:rFonts w:hint="eastAsia"/>
        </w:rPr>
        <w:t>2.</w:t>
      </w:r>
      <w:r>
        <w:t xml:space="preserve"> 《中药学》和《方剂学》开设在第二学期，周学时分别为</w:t>
      </w:r>
      <w:r>
        <w:rPr>
          <w:rFonts w:hint="eastAsia"/>
        </w:rPr>
        <w:t>4学时，共计8学时，行课时前9周上</w:t>
      </w:r>
      <w:r>
        <w:t>《中药学》</w:t>
      </w:r>
      <w:r>
        <w:rPr>
          <w:rFonts w:hint="eastAsia"/>
        </w:rPr>
        <w:t>，后9周上</w:t>
      </w:r>
      <w:r>
        <w:t>《方剂学》。</w:t>
      </w:r>
    </w:p>
    <w:p>
      <w:pPr>
        <w:ind w:firstLine="2240" w:firstLineChars="800"/>
        <w:jc w:val="left"/>
        <w:rPr>
          <w:sz w:val="28"/>
          <w:szCs w:val="28"/>
        </w:rPr>
      </w:pPr>
      <w:r>
        <w:rPr>
          <w:rFonts w:hint="eastAsia"/>
          <w:sz w:val="28"/>
          <w:szCs w:val="28"/>
        </w:rPr>
        <w:t>（二）课程结构及学时比例表</w:t>
      </w:r>
    </w:p>
    <w:tbl>
      <w:tblPr>
        <w:tblStyle w:val="22"/>
        <w:tblpPr w:leftFromText="180" w:rightFromText="180" w:vertAnchor="text" w:horzAnchor="margin" w:tblpY="12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937"/>
        <w:gridCol w:w="55"/>
        <w:gridCol w:w="993"/>
        <w:gridCol w:w="313"/>
        <w:gridCol w:w="962"/>
        <w:gridCol w:w="874"/>
        <w:gridCol w:w="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18"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pict>
                <v:shape id="文本框 5" o:spid="_x0000_s2050" o:spt="202" type="#_x0000_t202" style="position:absolute;left:0pt;margin-left:-5.4pt;margin-top:22.9pt;height:39pt;width:66.35pt;z-index:251719680;mso-width-relative:page;mso-height-relative:page;" filled="f" stroked="f" coordsize="21600,21600" o:gfxdata="UEsDBAoAAAAAAIdO4kAAAAAAAAAAAAAAAAAEAAAAZHJzL1BLAwQUAAAACACHTuJATOLeBNcAAAAK&#10;AQAADwAAAGRycy9kb3ducmV2LnhtbE2PzU7DMBCE70i8g7VIvbXr9E9tGqcHEFcQbUHqzY23SUS8&#10;jmK3CW+Pc4LT7mhHM99m+8E24k6drx0rSGYSBHHhTM2lgtPxdboB4YNmoxvHpOCHPOzzx4dMp8b1&#10;/EH3QyhFDGGfagVVCG2K6IuKrPYz1xLH29V1VocouxJNp/sYbhucS7lGq2uODZVu6bmi4vtwswo+&#10;367nr6V8L1/squ3dIJHtFpWaPCVyByLQEP7MMOJHdMgj08Xd2HjRKJgmMqIHBctVnKNhnmxBXMZl&#10;sQHMM/z/Qv4LUEsDBBQAAAAIAIdO4kD8pbEkAAIAANQDAAAOAAAAZHJzL2Uyb0RvYy54bWytU82O&#10;0zAQviPxDpbvNG1Jl92o6WrZ1SKk5UdaeADHcRKLxGPGbpPyAPAGnLhw57n6HIydbClwQ1ws2zP+&#10;5vvmG68vh65lO4VOg8n5YjbnTBkJpTZ1zt+/u31yzpnzwpSiBaNyvleOX24eP1r3NlNLaKAtFTIC&#10;MS7rbc4b722WJE42qhNuBlYZClaAnfB0xDopUfSE3rXJcj4/S3rA0iJI5Rzd3oxBvon4VaWkf1NV&#10;TnnW5py4+bhiXIuwJpu1yGoUttFyoiH+gUUntKGiR6gb4QXbov4LqtMSwUHlZxK6BKpKSxU1kJrF&#10;/A81942wKmqh5jh7bJP7f7Dy9e4tMl3mfMWZER1ZdPj65fDtx+H7Z7YK7emtyyjr3lKeH57DQDZH&#10;qc7egfzgmIHrRphaXSFC3yhREr1FeJmcPB1xXAAp+ldQUh2x9RCBhgq70DvqBiN0sml/tEYNnkm6&#10;PE+XZylRlBRKL1ZP59G6RGQPjy06/0JBx8Im50jOR3Cxu3M+kBHZQ0qoZeBWt210vzW/XVDieKPi&#10;+Eyvg5TAftThh2KYWlNAuSdRCONo0VegTQP4ibOexirn7uNWoOKsfWmoMReLNA1zGA/p6tmSDnga&#10;KU4jwkiCyrnnbNxe+3F2txZ13VCl0QoDV9TMSkehgerIarKARifqn8Y8zObpOWb9+oy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zi3gTXAAAACgEAAA8AAAAAAAAAAQAgAAAAIgAAAGRycy9kb3du&#10;cmV2LnhtbFBLAQIUABQAAAAIAIdO4kD8pbEkAAIAANQDAAAOAAAAAAAAAAEAIAAAACYBAABkcnMv&#10;ZTJvRG9jLnhtbFBLBQYAAAAABgAGAFkBAACYBQAAAAA=&#10;">
                  <v:path/>
                  <v:fill on="f" focussize="0,0"/>
                  <v:stroke on="f"/>
                  <v:imagedata o:title=""/>
                  <o:lock v:ext="edit" aspectratio="f"/>
                  <v:textbox>
                    <w:txbxContent>
                      <w:p>
                        <w:r>
                          <w:rPr>
                            <w:rFonts w:hint="eastAsia"/>
                          </w:rPr>
                          <w:t>课程体系</w:t>
                        </w:r>
                      </w:p>
                    </w:txbxContent>
                  </v:textbox>
                </v:shape>
              </w:pict>
            </w:r>
            <w:r>
              <w:pict>
                <v:shape id="文本框 4" o:spid="_x0000_s2051" o:spt="202" type="#_x0000_t202" style="position:absolute;left:0pt;margin-left:30.6pt;margin-top:-0.5pt;height:23.4pt;width:54pt;z-index:251718656;mso-width-relative:page;mso-height-relative:page;" filled="f" stroked="f" coordsize="21600,21600" o:gfxdata="UEsDBAoAAAAAAIdO4kAAAAAAAAAAAAAAAAAEAAAAZHJzL1BLAwQUAAAACACHTuJAcTP+ndUAAAAI&#10;AQAADwAAAGRycy9kb3ducmV2LnhtbE2PQU/CQBCF7yb+h82QeIPdEmigdspB41Ujoom3pR3ahu5s&#10;011o/fcOJz3Oey9vvpfvJtepKw2h9YyQLAwo4tJXLdcIh4+X+QZUiJYr23kmhB8KsCvu73KbVX7k&#10;d7ruY62khENmEZoY+0zrUDbkbFj4nli8kx+cjXIOta4GO0q56/TSmFQ727J8aGxPTw2V5/3FIXy+&#10;nr6/VuatfnbrfvST0ey2GvFhlphHUJGm+BeGG76gQyFMR3/hKqgOIU2WkkSYJzLp5qdbEY4Iq/UG&#10;dJHr/wOKX1BLAwQUAAAACACHTuJADBVH1gACAADUAwAADgAAAGRycy9lMm9Eb2MueG1srVPNbhMx&#10;EL4j8Q6W72STKG3TVTZVaVWEVH6kwgNMvN6sxa7HjJ3shgeAN+DEhTvPledg7E1DgBviYnl+/M18&#10;840XV33biK0mb9AWcjIaS6GtwtLYdSHfv7t7NpfCB7AlNGh1IXfay6vl0yeLzuV6ijU2pSbBINbn&#10;nStkHYLLs8yrWrfgR+i05WCF1EJgk9ZZSdAxettk0/H4POuQSkeotPfsvR2Ccpnwq0qr8KaqvA6i&#10;KST3FtJJ6VzFM1suIF8TuNqoQxvwD120YCwXPULdQgCxIfMXVGsUoccqjBS2GVaVUTpxYDaT8R9s&#10;HmpwOnHh4Xh3HJP/f7Dq9fYtCVMWciaFhZYl2n/9sv/2Y//9s5jF8XTO55z14Dgv9M+xZ5kTVe/u&#10;UX3wwuJNDXatr4mwqzWU3N4kvsxOng44PoKsuldYch3YBExAfUVtnB1PQzA6y7Q7SqP7IBQ7z+dn&#10;8zFHFIemlxeTeZIug/zxsSMfXmhsRbwUklj5BA7bex9iM5A/psRaFu9M0yT1G/ubgxMHj07rc3gd&#10;qcTuBx6hX/WH0ayw3DEpwmG1+CvwpUb6JEXHa1VI/3EDpKVoXloezOVkNot7mIzZ2cWUDTqNrE4j&#10;YBVDFTJIMVxvwrC7G0dmXXOlQQqL1zzMyiSisdWhq4MEvDqJ/2HN426e2inr12dc/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M/6d1QAAAAgBAAAPAAAAAAAAAAEAIAAAACIAAABkcnMvZG93bnJl&#10;di54bWxQSwECFAAUAAAACACHTuJADBVH1gACAADUAwAADgAAAAAAAAABACAAAAAkAQAAZHJzL2Uy&#10;b0RvYy54bWxQSwUGAAAAAAYABgBZAQAAlgUAAAAA&#10;">
                  <v:path/>
                  <v:fill on="f" focussize="0,0"/>
                  <v:stroke on="f"/>
                  <v:imagedata o:title=""/>
                  <o:lock v:ext="edit" aspectratio="f"/>
                  <v:textbox>
                    <w:txbxContent>
                      <w:p>
                        <w:r>
                          <w:rPr>
                            <w:rFonts w:hint="eastAsia"/>
                          </w:rPr>
                          <w:t>课程类别</w:t>
                        </w:r>
                      </w:p>
                    </w:txbxContent>
                  </v:textbox>
                </v:shape>
              </w:pict>
            </w:r>
            <w:r>
              <w:pict>
                <v:line id="直接连接符 3" o:spid="_x0000_s2052" o:spt="20" style="position:absolute;left:0pt;margin-left:0pt;margin-top:3.9pt;height:42.4pt;width:84.6pt;z-index:251717632;mso-width-relative:page;mso-height-relative:page;" filled="f" stroked="t" coordsize="21600,21600" o:gfxdata="UEsDBAoAAAAAAIdO4kAAAAAAAAAAAAAAAAAEAAAAZHJzL1BLAwQUAAAACACHTuJAboY1YtQAAAAF&#10;AQAADwAAAGRycy9kb3ducmV2LnhtbE3PTU/DMAwG4DsS/yEyEpeJJStSYaXuDkBvXNhAXL3GtBWN&#10;0zXZB/x6shMcrdd6/bhcndygDjyF3gvCYm5AsTTe9tIivG3qm3tQIZJYGrwwwjcHWFWXFyUV1h/l&#10;lQ/r2KpUIqEghC7GsdA6NB07CnM/sqTs00+OYhqnVtuJjqncDTozJteOekkXOhr5sePma713CKF+&#10;5139M2tm5uO29Zztnl6eCfH6amEeQEU+xb9lOPMTHapk2vq92KAGhPRIRLhL/HOYLzNQW4RlloOu&#10;Sv1fX/0CUEsDBBQAAAAIAIdO4kBODCou1QEAAG8DAAAOAAAAZHJzL2Uyb0RvYy54bWytU0uOEzEQ&#10;3SNxB8t70p0fZFrpzCKjYTNApJk5gGO70xa2y7KddOcSXACJHaxYzp7bMByDsvNhgB2iF6W2q+pV&#10;1Xvl+WVvNNlJHxTYmg4HJSXSchDKbmp6f3f9YkZJiMwKpsHKmu5loJeL58/mnavkCFrQQnqCIDZU&#10;natpG6OriiLwVhoWBuCkRWcD3rCIR78phGcdohtdjMryZdGBF84DlyHg7dXBSRcZv2kkj++aJshI&#10;dE2xt5itz3adbLGYs2rjmWsVP7bB/qELw5TFomeoKxYZ2Xr1F5RR3EOAJg44mAKaRnGZZ8BphuUf&#10;09y2zMk8C5IT3Jmm8P9g+dvdyhMlajqmxDKDEj1+fPj+4fOPb5/QPn79QsaJpM6FCmOXduXTmLy3&#10;t+4G+PtALCxbZjcyN3u3d4gwTBnFbynpEByWWndvQGAM20bIjPWNNwkSuSB9FmZ/Fkb2kXC8HJav&#10;JpMR6sfRNx3PJrOsXMGqU7bzIb6WYEj6qalWNhHHKra7CTF1w6pTSLq2cK20zuJrS7qaXkxH05wQ&#10;QCuRnCks+M16qT3ZsbQ++cujoedpmIetFYci2qY8mTfvWPk0+oHENYj9yp/4QVVzb8cNTGvz9JxZ&#10;/PVO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oY1YtQAAAAFAQAADwAAAAAAAAABACAAAAAi&#10;AAAAZHJzL2Rvd25yZXYueG1sUEsBAhQAFAAAAAgAh07iQE4MKi7VAQAAbwMAAA4AAAAAAAAAAQAg&#10;AAAAIwEAAGRycy9lMm9Eb2MueG1sUEsFBgAAAAAGAAYAWQEAAGoFAAAAAA==&#10;">
                  <v:path arrowok="t"/>
                  <v:fill on="f" focussize="0,0"/>
                  <v:stroke color="#000000" joinstyle="round"/>
                  <v:imagedata o:title=""/>
                  <o:lock v:ext="edit" aspectratio="f"/>
                </v:line>
              </w:pict>
            </w:r>
            <w:r>
              <w:rPr>
                <w:sz w:val="24"/>
                <w:szCs w:val="36"/>
              </w:rPr>
              <w:pict>
                <v:group id="组合 1" o:spid="_x0000_s2053" o:spt="203" style="height:39pt;width:72pt;" coordsize="7200,4212" o:gfxdata="UEsDBAoAAAAAAIdO4kAAAAAAAAAAAAAAAAAEAAAAZHJzL1BLAwQUAAAACACHTuJAzAWMPtUAAAAE&#10;AQAADwAAAGRycy9kb3ducmV2LnhtbE2PQWvCQBCF7wX/wzJCb3U3rbUSs5EibU9SqArF25gdk2B2&#10;NmTXRP99117ay4PHG977JltebCN66nztWEMyUSCIC2dqLjXstu8PcxA+IBtsHJOGK3lY5qO7DFPj&#10;Bv6ifhNKEUvYp6ihCqFNpfRFRRb9xLXEMTu6zmKItiul6XCI5baRj0rNpMWa40KFLa0qKk6bs9Xw&#10;MeDw+pS89evTcXXdb58/v9cJaX0/TtQCRKBL+DuGG35EhzwyHdyZjReNhvhI+NVbNp1Ge9DwMlcg&#10;80z+h89/AFBLAwQUAAAACACHTuJAmV1h0U0CAAA2BQAADgAAAGRycy9lMm9Eb2MueG1spVTNjtMw&#10;EL4j8Q6W7zRN6QIbNV2tdtkKaYFKCw/gOk5ikXjM2G1azhw48j48D+I1mDhJ2+2KPSwXa/wzn2e+&#10;77NnF9u6YhuFToNJeTwac6aMhEybIuWfP928eMOZ88JkogKjUr5Tjl/Mnz+bNTZREyihyhQyAjEu&#10;aWzKS+9tEkVOlqoWbgRWGdrMAWvhaYpFlKFoCL2uosl4/CpqADOLIJVztHrdbfJ5wM9zJf3HPHfK&#10;syrlVJsPI4Zx1Y7RfCaSAoUttezLEE+oohba0KV7qGvhBVujfgBVa4ngIPcjCXUEea6lCj1QN/H4&#10;pJsFwtqGXoqkKeyeJqL2hKcnw8oPmyUynZF2nBlRk0R/fn3//fMHi1tuGlskdGSB9s4usWuQwluQ&#10;XxwzcFUKU6hLZ4nnFoEyotOUdl4c8rc51i0Otc62QYfdXge19UzS4nk8nY5JLUlb0/OzlxQHnWRJ&#10;Yj7IkuXbPu81OaLPmsSTUI1IhgtVcMOt80OR+6IaS95zB3rd/9F7Vwqrgmqu5a6ndzLQu9TSr1Gx&#10;eNoRHA4N7Lp/UntgGxGaUomMyhwYP8Jom3GkFVs17yEjOcXaQ7DmQMRjzD/KoEXnFwpq1gYpRxI9&#10;AItNz6pIhiOtwgZudFUF4SpzbyESSbdyoklXees6l6wg21EXCN2TpS+GghLwG2cNPdeUu69rgYqz&#10;6p0hJoJl6H2HyfSM+uAMj3dWxzvCSIJKueesC6989yesLeqiDF7uKr4k9nLde2aoKrg8eKb3Oz1O&#10;iu69/uN5OHX47u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wFjD7VAAAABAEAAA8AAAAAAAAA&#10;AQAgAAAAIgAAAGRycy9kb3ducmV2LnhtbFBLAQIUABQAAAAIAIdO4kCZXWHRTQIAADYFAAAOAAAA&#10;AAAAAAEAIAAAACQBAABkcnMvZTJvRG9jLnhtbFBLBQYAAAAABgAGAFkBAADjBQAAAAA=&#10;">
                  <o:lock v:ext="edit" aspectratio="t"/>
                  <v:rect id="Picture 14" o:spid="_x0000_s2054" o:spt="1" style="position:absolute;left:0;top:0;height:4212;width:72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aspectratio="t"/>
                  </v:rect>
                  <w10:wrap type="none"/>
                  <w10:anchorlock/>
                </v:group>
              </w:pict>
            </w:r>
          </w:p>
        </w:tc>
        <w:tc>
          <w:tcPr>
            <w:tcW w:w="992" w:type="dxa"/>
            <w:gridSpan w:val="2"/>
            <w:tcBorders>
              <w:top w:val="single" w:color="auto" w:sz="4" w:space="0"/>
              <w:left w:val="single" w:color="auto" w:sz="4" w:space="0"/>
              <w:right w:val="single" w:color="auto" w:sz="4" w:space="0"/>
            </w:tcBorders>
          </w:tcPr>
          <w:p>
            <w:pPr>
              <w:jc w:val="left"/>
              <w:rPr>
                <w:sz w:val="24"/>
                <w:szCs w:val="36"/>
              </w:rPr>
            </w:pPr>
          </w:p>
          <w:p>
            <w:pPr>
              <w:jc w:val="left"/>
              <w:rPr>
                <w:sz w:val="24"/>
                <w:szCs w:val="36"/>
              </w:rPr>
            </w:pPr>
            <w:r>
              <w:rPr>
                <w:rFonts w:hint="eastAsia"/>
                <w:sz w:val="24"/>
                <w:szCs w:val="36"/>
              </w:rPr>
              <w:t>理论课</w:t>
            </w:r>
          </w:p>
          <w:p>
            <w:pPr>
              <w:jc w:val="left"/>
              <w:rPr>
                <w:sz w:val="24"/>
                <w:szCs w:val="36"/>
              </w:rPr>
            </w:pPr>
          </w:p>
        </w:tc>
        <w:tc>
          <w:tcPr>
            <w:tcW w:w="993" w:type="dxa"/>
            <w:tcBorders>
              <w:top w:val="single" w:color="auto" w:sz="4" w:space="0"/>
              <w:left w:val="single" w:color="auto" w:sz="4" w:space="0"/>
              <w:right w:val="single" w:color="auto" w:sz="4" w:space="0"/>
            </w:tcBorders>
          </w:tcPr>
          <w:p>
            <w:pPr>
              <w:jc w:val="left"/>
              <w:rPr>
                <w:sz w:val="24"/>
                <w:szCs w:val="36"/>
              </w:rPr>
            </w:pPr>
          </w:p>
          <w:p>
            <w:pPr>
              <w:jc w:val="left"/>
              <w:rPr>
                <w:sz w:val="24"/>
                <w:szCs w:val="36"/>
              </w:rPr>
            </w:pPr>
            <w:r>
              <w:rPr>
                <w:rFonts w:hint="eastAsia"/>
                <w:sz w:val="24"/>
                <w:szCs w:val="36"/>
              </w:rPr>
              <w:t>实训课</w:t>
            </w:r>
          </w:p>
          <w:p>
            <w:pPr>
              <w:jc w:val="left"/>
              <w:rPr>
                <w:sz w:val="24"/>
                <w:szCs w:val="36"/>
              </w:rPr>
            </w:pPr>
          </w:p>
        </w:tc>
        <w:tc>
          <w:tcPr>
            <w:tcW w:w="1275" w:type="dxa"/>
            <w:gridSpan w:val="2"/>
            <w:tcBorders>
              <w:top w:val="single" w:color="auto" w:sz="4" w:space="0"/>
              <w:left w:val="single" w:color="auto" w:sz="4" w:space="0"/>
              <w:right w:val="single" w:color="auto" w:sz="4" w:space="0"/>
            </w:tcBorders>
          </w:tcPr>
          <w:p>
            <w:pPr>
              <w:jc w:val="left"/>
              <w:rPr>
                <w:sz w:val="24"/>
                <w:szCs w:val="36"/>
              </w:rPr>
            </w:pPr>
            <w:r>
              <w:rPr>
                <w:sz w:val="24"/>
                <w:szCs w:val="36"/>
              </w:rPr>
              <w:t>小计</w:t>
            </w:r>
            <w:r>
              <w:rPr>
                <w:rFonts w:hint="eastAsia"/>
                <w:sz w:val="24"/>
                <w:szCs w:val="36"/>
              </w:rPr>
              <w:t>学时（学分）</w:t>
            </w:r>
          </w:p>
        </w:tc>
        <w:tc>
          <w:tcPr>
            <w:tcW w:w="1276"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占总学时百分比﹪</w:t>
            </w:r>
          </w:p>
        </w:tc>
        <w:tc>
          <w:tcPr>
            <w:tcW w:w="1701"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合计学时占总学时百分比﹪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36"/>
              </w:rPr>
            </w:pPr>
            <w:r>
              <w:rPr>
                <w:rFonts w:hint="eastAsia"/>
                <w:sz w:val="24"/>
                <w:szCs w:val="36"/>
              </w:rPr>
              <w:t>公共基础课程</w:t>
            </w: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公共必修课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lang w:val="en-US" w:eastAsia="zh-CN"/>
              </w:rPr>
              <w:t>388</w:t>
            </w:r>
          </w:p>
        </w:tc>
        <w:tc>
          <w:tcPr>
            <w:tcW w:w="993" w:type="dxa"/>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lang w:val="en-US" w:eastAsia="zh-CN"/>
              </w:rPr>
              <w:t>200</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5</w:t>
            </w:r>
            <w:r>
              <w:rPr>
                <w:rFonts w:hint="eastAsia"/>
                <w:sz w:val="24"/>
                <w:szCs w:val="36"/>
                <w:lang w:val="en-US" w:eastAsia="zh-CN"/>
              </w:rPr>
              <w:t>88</w:t>
            </w:r>
            <w:r>
              <w:rPr>
                <w:rFonts w:hint="eastAsia"/>
                <w:sz w:val="24"/>
                <w:szCs w:val="36"/>
              </w:rPr>
              <w:t>（33）</w:t>
            </w:r>
          </w:p>
        </w:tc>
        <w:tc>
          <w:tcPr>
            <w:tcW w:w="1276" w:type="dxa"/>
            <w:gridSpan w:val="2"/>
            <w:tcBorders>
              <w:top w:val="single" w:color="auto" w:sz="4" w:space="0"/>
              <w:left w:val="single" w:color="auto" w:sz="4" w:space="0"/>
              <w:right w:val="single" w:color="auto" w:sz="4" w:space="0"/>
            </w:tcBorders>
          </w:tcPr>
          <w:p>
            <w:pPr>
              <w:jc w:val="left"/>
              <w:rPr>
                <w:sz w:val="24"/>
                <w:szCs w:val="36"/>
              </w:rPr>
            </w:pPr>
            <w:r>
              <w:rPr>
                <w:rFonts w:hint="eastAsia"/>
                <w:sz w:val="24"/>
                <w:szCs w:val="36"/>
              </w:rPr>
              <w:t>20.</w:t>
            </w:r>
            <w:r>
              <w:rPr>
                <w:rFonts w:hint="eastAsia"/>
                <w:sz w:val="24"/>
                <w:szCs w:val="36"/>
                <w:lang w:val="en-US" w:eastAsia="zh-CN"/>
              </w:rPr>
              <w:t>1</w:t>
            </w:r>
            <w:r>
              <w:rPr>
                <w:rFonts w:hint="eastAsia"/>
                <w:sz w:val="24"/>
                <w:szCs w:val="36"/>
              </w:rPr>
              <w:t>％</w:t>
            </w:r>
          </w:p>
        </w:tc>
        <w:tc>
          <w:tcPr>
            <w:tcW w:w="1701" w:type="dxa"/>
            <w:vMerge w:val="restart"/>
            <w:tcBorders>
              <w:top w:val="single" w:color="auto" w:sz="4" w:space="0"/>
              <w:left w:val="single" w:color="auto" w:sz="4" w:space="0"/>
              <w:right w:val="single" w:color="auto" w:sz="4" w:space="0"/>
            </w:tcBorders>
          </w:tcPr>
          <w:p>
            <w:pPr>
              <w:jc w:val="left"/>
              <w:rPr>
                <w:sz w:val="24"/>
                <w:szCs w:val="36"/>
              </w:rPr>
            </w:pPr>
            <w:r>
              <w:rPr>
                <w:rFonts w:hint="eastAsia"/>
                <w:sz w:val="24"/>
                <w:szCs w:val="36"/>
              </w:rPr>
              <w:t>73</w:t>
            </w:r>
            <w:r>
              <w:rPr>
                <w:rFonts w:hint="eastAsia"/>
                <w:sz w:val="24"/>
                <w:szCs w:val="36"/>
                <w:lang w:val="en-US" w:eastAsia="zh-CN"/>
              </w:rPr>
              <w:t>2</w:t>
            </w:r>
            <w:r>
              <w:rPr>
                <w:rFonts w:hint="eastAsia"/>
                <w:sz w:val="24"/>
                <w:szCs w:val="36"/>
              </w:rPr>
              <w:t>学时</w:t>
            </w:r>
          </w:p>
          <w:p>
            <w:pPr>
              <w:jc w:val="left"/>
              <w:rPr>
                <w:sz w:val="24"/>
                <w:szCs w:val="36"/>
              </w:rPr>
            </w:pPr>
            <w:r>
              <w:rPr>
                <w:rFonts w:hint="eastAsia"/>
                <w:sz w:val="24"/>
                <w:szCs w:val="3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公共选修课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144</w:t>
            </w:r>
          </w:p>
        </w:tc>
        <w:tc>
          <w:tcPr>
            <w:tcW w:w="993"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0</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144（8）</w:t>
            </w:r>
          </w:p>
        </w:tc>
        <w:tc>
          <w:tcPr>
            <w:tcW w:w="1276" w:type="dxa"/>
            <w:gridSpan w:val="2"/>
            <w:tcBorders>
              <w:left w:val="single" w:color="auto" w:sz="4" w:space="0"/>
              <w:bottom w:val="single" w:color="auto" w:sz="4" w:space="0"/>
              <w:right w:val="single" w:color="auto" w:sz="4" w:space="0"/>
            </w:tcBorders>
          </w:tcPr>
          <w:p>
            <w:pPr>
              <w:jc w:val="left"/>
              <w:rPr>
                <w:sz w:val="24"/>
                <w:szCs w:val="36"/>
              </w:rPr>
            </w:pPr>
            <w:r>
              <w:rPr>
                <w:rFonts w:hint="eastAsia"/>
                <w:sz w:val="24"/>
                <w:szCs w:val="36"/>
                <w:lang w:val="en-US" w:eastAsia="zh-CN"/>
              </w:rPr>
              <w:t>4.9</w:t>
            </w:r>
            <w:r>
              <w:rPr>
                <w:rFonts w:hint="eastAsia"/>
                <w:sz w:val="24"/>
                <w:szCs w:val="36"/>
              </w:rPr>
              <w:t>％</w:t>
            </w:r>
          </w:p>
        </w:tc>
        <w:tc>
          <w:tcPr>
            <w:tcW w:w="1701" w:type="dxa"/>
            <w:vMerge w:val="continue"/>
            <w:tcBorders>
              <w:left w:val="single" w:color="auto" w:sz="4" w:space="0"/>
              <w:bottom w:val="single" w:color="auto" w:sz="4" w:space="0"/>
              <w:right w:val="single" w:color="auto" w:sz="4" w:space="0"/>
            </w:tcBorders>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r>
              <w:rPr>
                <w:sz w:val="24"/>
                <w:szCs w:val="36"/>
              </w:rPr>
              <w:t>中医专业课程</w:t>
            </w: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专业基础课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rPr>
              <w:t>2</w:t>
            </w:r>
            <w:r>
              <w:rPr>
                <w:rFonts w:hint="eastAsia"/>
                <w:sz w:val="24"/>
                <w:szCs w:val="36"/>
                <w:lang w:val="en-US" w:eastAsia="zh-CN"/>
              </w:rPr>
              <w:t>48</w:t>
            </w:r>
          </w:p>
        </w:tc>
        <w:tc>
          <w:tcPr>
            <w:tcW w:w="993" w:type="dxa"/>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rPr>
              <w:t>1</w:t>
            </w:r>
            <w:r>
              <w:rPr>
                <w:rFonts w:hint="eastAsia"/>
                <w:sz w:val="24"/>
                <w:szCs w:val="36"/>
                <w:lang w:val="en-US" w:eastAsia="zh-CN"/>
              </w:rPr>
              <w:t>12</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360（20）</w:t>
            </w:r>
          </w:p>
        </w:tc>
        <w:tc>
          <w:tcPr>
            <w:tcW w:w="1276"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12.</w:t>
            </w:r>
            <w:r>
              <w:rPr>
                <w:rFonts w:hint="eastAsia"/>
                <w:sz w:val="24"/>
                <w:szCs w:val="36"/>
                <w:lang w:val="en-US" w:eastAsia="zh-CN"/>
              </w:rPr>
              <w:t>3</w:t>
            </w:r>
            <w:r>
              <w:rPr>
                <w:rFonts w:hint="eastAsia"/>
                <w:sz w:val="24"/>
                <w:szCs w:val="36"/>
              </w:rPr>
              <w:t>％</w:t>
            </w:r>
          </w:p>
        </w:tc>
        <w:tc>
          <w:tcPr>
            <w:tcW w:w="1701" w:type="dxa"/>
            <w:vMerge w:val="restart"/>
            <w:tcBorders>
              <w:top w:val="single" w:color="auto" w:sz="4" w:space="0"/>
              <w:left w:val="single" w:color="auto" w:sz="4" w:space="0"/>
              <w:right w:val="single" w:color="auto" w:sz="4" w:space="0"/>
            </w:tcBorders>
          </w:tcPr>
          <w:p>
            <w:pPr>
              <w:jc w:val="left"/>
              <w:rPr>
                <w:sz w:val="24"/>
                <w:szCs w:val="36"/>
              </w:rPr>
            </w:pPr>
            <w:r>
              <w:rPr>
                <w:rFonts w:hint="eastAsia"/>
                <w:sz w:val="24"/>
                <w:szCs w:val="36"/>
              </w:rPr>
              <w:t>13</w:t>
            </w:r>
            <w:r>
              <w:rPr>
                <w:rFonts w:hint="eastAsia"/>
                <w:sz w:val="24"/>
                <w:szCs w:val="36"/>
                <w:lang w:val="en-US" w:eastAsia="zh-CN"/>
              </w:rPr>
              <w:t>86</w:t>
            </w:r>
            <w:r>
              <w:rPr>
                <w:rFonts w:hint="eastAsia"/>
                <w:sz w:val="24"/>
                <w:szCs w:val="36"/>
              </w:rPr>
              <w:t>学时</w:t>
            </w:r>
          </w:p>
          <w:p>
            <w:pPr>
              <w:jc w:val="left"/>
              <w:rPr>
                <w:sz w:val="24"/>
                <w:szCs w:val="36"/>
              </w:rPr>
            </w:pPr>
            <w:r>
              <w:rPr>
                <w:rFonts w:hint="eastAsia"/>
                <w:sz w:val="24"/>
                <w:szCs w:val="36"/>
              </w:rPr>
              <w:t>（47.</w:t>
            </w:r>
            <w:r>
              <w:rPr>
                <w:rFonts w:hint="eastAsia"/>
                <w:sz w:val="24"/>
                <w:szCs w:val="36"/>
                <w:lang w:val="en-US" w:eastAsia="zh-CN"/>
              </w:rPr>
              <w:t>6</w:t>
            </w:r>
            <w:r>
              <w:rPr>
                <w:rFonts w:hint="eastAsia"/>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专业核心课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rPr>
              <w:t>3</w:t>
            </w:r>
            <w:r>
              <w:rPr>
                <w:rFonts w:hint="eastAsia"/>
                <w:sz w:val="24"/>
                <w:szCs w:val="36"/>
                <w:lang w:val="en-US" w:eastAsia="zh-CN"/>
              </w:rPr>
              <w:t>50</w:t>
            </w:r>
          </w:p>
        </w:tc>
        <w:tc>
          <w:tcPr>
            <w:tcW w:w="993" w:type="dxa"/>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lang w:val="en-US" w:eastAsia="zh-CN"/>
              </w:rPr>
              <w:t>208</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5</w:t>
            </w:r>
            <w:r>
              <w:rPr>
                <w:rFonts w:hint="eastAsia"/>
                <w:sz w:val="24"/>
                <w:szCs w:val="36"/>
                <w:lang w:val="en-US" w:eastAsia="zh-CN"/>
              </w:rPr>
              <w:t>58</w:t>
            </w:r>
            <w:r>
              <w:rPr>
                <w:rFonts w:hint="eastAsia"/>
                <w:sz w:val="24"/>
                <w:szCs w:val="36"/>
              </w:rPr>
              <w:t>（3</w:t>
            </w:r>
            <w:r>
              <w:rPr>
                <w:rFonts w:hint="eastAsia"/>
                <w:sz w:val="24"/>
                <w:szCs w:val="36"/>
                <w:lang w:val="en-US" w:eastAsia="zh-CN"/>
              </w:rPr>
              <w:t>1</w:t>
            </w:r>
            <w:r>
              <w:rPr>
                <w:rFonts w:hint="eastAsia"/>
                <w:sz w:val="24"/>
                <w:szCs w:val="36"/>
              </w:rPr>
              <w:t>）</w:t>
            </w:r>
          </w:p>
        </w:tc>
        <w:tc>
          <w:tcPr>
            <w:tcW w:w="1276"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w:t>
            </w:r>
            <w:r>
              <w:rPr>
                <w:rFonts w:hint="eastAsia"/>
                <w:sz w:val="24"/>
                <w:szCs w:val="36"/>
                <w:lang w:val="en-US" w:eastAsia="zh-CN"/>
              </w:rPr>
              <w:t>9</w:t>
            </w:r>
            <w:r>
              <w:rPr>
                <w:rFonts w:hint="eastAsia"/>
                <w:sz w:val="24"/>
                <w:szCs w:val="36"/>
              </w:rPr>
              <w:t>.</w:t>
            </w:r>
            <w:r>
              <w:rPr>
                <w:rFonts w:hint="eastAsia"/>
                <w:sz w:val="24"/>
                <w:szCs w:val="36"/>
                <w:lang w:val="en-US" w:eastAsia="zh-CN"/>
              </w:rPr>
              <w:t>1</w:t>
            </w:r>
            <w:r>
              <w:rPr>
                <w:rFonts w:hint="eastAsia"/>
                <w:sz w:val="24"/>
                <w:szCs w:val="36"/>
              </w:rPr>
              <w:t>％</w:t>
            </w:r>
          </w:p>
        </w:tc>
        <w:tc>
          <w:tcPr>
            <w:tcW w:w="1701" w:type="dxa"/>
            <w:vMerge w:val="continue"/>
            <w:tcBorders>
              <w:left w:val="single" w:color="auto" w:sz="4" w:space="0"/>
              <w:right w:val="single" w:color="auto" w:sz="4" w:space="0"/>
            </w:tcBorders>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专业拓展课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rPr>
              <w:t>2</w:t>
            </w:r>
            <w:r>
              <w:rPr>
                <w:rFonts w:hint="eastAsia"/>
                <w:sz w:val="24"/>
                <w:szCs w:val="36"/>
                <w:lang w:val="en-US" w:eastAsia="zh-CN"/>
              </w:rPr>
              <w:t>28</w:t>
            </w:r>
          </w:p>
        </w:tc>
        <w:tc>
          <w:tcPr>
            <w:tcW w:w="993" w:type="dxa"/>
            <w:tcBorders>
              <w:top w:val="single" w:color="auto" w:sz="4" w:space="0"/>
              <w:left w:val="single" w:color="auto" w:sz="4" w:space="0"/>
              <w:bottom w:val="single" w:color="auto" w:sz="4" w:space="0"/>
              <w:right w:val="single" w:color="auto" w:sz="4" w:space="0"/>
            </w:tcBorders>
          </w:tcPr>
          <w:p>
            <w:pPr>
              <w:jc w:val="left"/>
              <w:rPr>
                <w:rFonts w:hint="eastAsia" w:eastAsia="宋体"/>
                <w:sz w:val="24"/>
                <w:szCs w:val="36"/>
                <w:lang w:val="en-US" w:eastAsia="zh-CN"/>
              </w:rPr>
            </w:pPr>
            <w:r>
              <w:rPr>
                <w:rFonts w:hint="eastAsia"/>
                <w:sz w:val="24"/>
                <w:szCs w:val="36"/>
              </w:rPr>
              <w:t>9</w:t>
            </w:r>
            <w:r>
              <w:rPr>
                <w:rFonts w:hint="eastAsia"/>
                <w:sz w:val="24"/>
                <w:szCs w:val="36"/>
                <w:lang w:val="en-US" w:eastAsia="zh-CN"/>
              </w:rPr>
              <w:t>6</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3</w:t>
            </w:r>
            <w:r>
              <w:rPr>
                <w:rFonts w:hint="eastAsia"/>
                <w:sz w:val="24"/>
                <w:szCs w:val="36"/>
                <w:lang w:val="en-US" w:eastAsia="zh-CN"/>
              </w:rPr>
              <w:t>24</w:t>
            </w:r>
            <w:r>
              <w:rPr>
                <w:rFonts w:hint="eastAsia"/>
                <w:sz w:val="24"/>
                <w:szCs w:val="36"/>
              </w:rPr>
              <w:t>（1</w:t>
            </w:r>
            <w:r>
              <w:rPr>
                <w:rFonts w:hint="eastAsia"/>
                <w:sz w:val="24"/>
                <w:szCs w:val="36"/>
                <w:lang w:val="en-US" w:eastAsia="zh-CN"/>
              </w:rPr>
              <w:t>8</w:t>
            </w:r>
            <w:r>
              <w:rPr>
                <w:rFonts w:hint="eastAsia"/>
                <w:sz w:val="24"/>
                <w:szCs w:val="36"/>
              </w:rPr>
              <w:t>）</w:t>
            </w:r>
          </w:p>
        </w:tc>
        <w:tc>
          <w:tcPr>
            <w:tcW w:w="1276"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w:t>
            </w:r>
            <w:r>
              <w:rPr>
                <w:rFonts w:hint="eastAsia"/>
                <w:sz w:val="24"/>
                <w:szCs w:val="36"/>
                <w:lang w:val="en-US" w:eastAsia="zh-CN"/>
              </w:rPr>
              <w:t>1</w:t>
            </w:r>
            <w:r>
              <w:rPr>
                <w:rFonts w:hint="eastAsia"/>
                <w:sz w:val="24"/>
                <w:szCs w:val="36"/>
              </w:rPr>
              <w:t>.</w:t>
            </w:r>
            <w:r>
              <w:rPr>
                <w:rFonts w:hint="eastAsia"/>
                <w:sz w:val="24"/>
                <w:szCs w:val="36"/>
                <w:lang w:val="en-US" w:eastAsia="zh-CN"/>
              </w:rPr>
              <w:t>1</w:t>
            </w:r>
            <w:r>
              <w:rPr>
                <w:rFonts w:hint="eastAsia"/>
                <w:sz w:val="24"/>
                <w:szCs w:val="36"/>
              </w:rPr>
              <w:t>％</w:t>
            </w:r>
          </w:p>
        </w:tc>
        <w:tc>
          <w:tcPr>
            <w:tcW w:w="1701" w:type="dxa"/>
            <w:vMerge w:val="continue"/>
            <w:tcBorders>
              <w:left w:val="single" w:color="auto" w:sz="4" w:space="0"/>
              <w:right w:val="single" w:color="auto" w:sz="4" w:space="0"/>
            </w:tcBorders>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c>
          <w:tcPr>
            <w:tcW w:w="1559" w:type="dxa"/>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专业选修课</w:t>
            </w:r>
          </w:p>
        </w:tc>
        <w:tc>
          <w:tcPr>
            <w:tcW w:w="992" w:type="dxa"/>
            <w:gridSpan w:val="2"/>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lang w:val="en-US" w:eastAsia="zh-CN"/>
              </w:rPr>
              <w:t>104</w:t>
            </w:r>
          </w:p>
        </w:tc>
        <w:tc>
          <w:tcPr>
            <w:tcW w:w="993" w:type="dxa"/>
            <w:tcBorders>
              <w:top w:val="single" w:color="auto" w:sz="4" w:space="0"/>
              <w:left w:val="single" w:color="auto" w:sz="4" w:space="0"/>
              <w:bottom w:val="single" w:color="auto" w:sz="4" w:space="0"/>
              <w:right w:val="single" w:color="auto" w:sz="4" w:space="0"/>
            </w:tcBorders>
          </w:tcPr>
          <w:p>
            <w:pPr>
              <w:jc w:val="left"/>
              <w:rPr>
                <w:rFonts w:hint="default" w:eastAsia="宋体"/>
                <w:sz w:val="24"/>
                <w:szCs w:val="36"/>
                <w:lang w:val="en-US" w:eastAsia="zh-CN"/>
              </w:rPr>
            </w:pPr>
            <w:r>
              <w:rPr>
                <w:rFonts w:hint="eastAsia"/>
                <w:sz w:val="24"/>
                <w:szCs w:val="36"/>
                <w:lang w:val="en-US" w:eastAsia="zh-CN"/>
              </w:rPr>
              <w:t>58</w:t>
            </w:r>
          </w:p>
        </w:tc>
        <w:tc>
          <w:tcPr>
            <w:tcW w:w="1275"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1</w:t>
            </w:r>
            <w:r>
              <w:rPr>
                <w:rFonts w:hint="eastAsia"/>
                <w:sz w:val="24"/>
                <w:szCs w:val="36"/>
                <w:lang w:val="en-US" w:eastAsia="zh-CN"/>
              </w:rPr>
              <w:t>62</w:t>
            </w:r>
            <w:r>
              <w:rPr>
                <w:rFonts w:hint="eastAsia"/>
                <w:sz w:val="24"/>
                <w:szCs w:val="36"/>
              </w:rPr>
              <w:t>（</w:t>
            </w:r>
            <w:r>
              <w:rPr>
                <w:rFonts w:hint="eastAsia"/>
                <w:sz w:val="24"/>
                <w:szCs w:val="36"/>
                <w:lang w:val="en-US" w:eastAsia="zh-CN"/>
              </w:rPr>
              <w:t>9</w:t>
            </w:r>
            <w:r>
              <w:rPr>
                <w:rFonts w:hint="eastAsia"/>
                <w:sz w:val="24"/>
                <w:szCs w:val="36"/>
              </w:rPr>
              <w:t>）</w:t>
            </w:r>
          </w:p>
        </w:tc>
        <w:tc>
          <w:tcPr>
            <w:tcW w:w="1276"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5</w:t>
            </w:r>
            <w:r>
              <w:rPr>
                <w:rFonts w:hint="eastAsia"/>
                <w:sz w:val="24"/>
                <w:szCs w:val="36"/>
                <w:lang w:val="en-US" w:eastAsia="zh-CN"/>
              </w:rPr>
              <w:t>.5</w:t>
            </w:r>
            <w:r>
              <w:rPr>
                <w:rFonts w:hint="eastAsia"/>
                <w:sz w:val="24"/>
                <w:szCs w:val="36"/>
              </w:rPr>
              <w:t>％</w:t>
            </w:r>
          </w:p>
        </w:tc>
        <w:tc>
          <w:tcPr>
            <w:tcW w:w="1701" w:type="dxa"/>
            <w:vMerge w:val="continue"/>
            <w:tcBorders>
              <w:left w:val="single" w:color="auto" w:sz="4" w:space="0"/>
              <w:bottom w:val="single" w:color="auto" w:sz="4" w:space="0"/>
              <w:right w:val="single" w:color="auto" w:sz="4" w:space="0"/>
            </w:tcBorders>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518" w:type="dxa"/>
            <w:gridSpan w:val="2"/>
            <w:vMerge w:val="restart"/>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实践教学</w:t>
            </w:r>
          </w:p>
        </w:tc>
        <w:tc>
          <w:tcPr>
            <w:tcW w:w="3260" w:type="dxa"/>
            <w:gridSpan w:val="5"/>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 xml:space="preserve">毕业实习 720学时 40学分 </w:t>
            </w:r>
          </w:p>
        </w:tc>
        <w:tc>
          <w:tcPr>
            <w:tcW w:w="2977" w:type="dxa"/>
            <w:gridSpan w:val="3"/>
            <w:vMerge w:val="restart"/>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实践教学合计：14</w:t>
            </w:r>
            <w:r>
              <w:rPr>
                <w:rFonts w:hint="eastAsia"/>
                <w:sz w:val="24"/>
                <w:szCs w:val="36"/>
                <w:lang w:val="en-US" w:eastAsia="zh-CN"/>
              </w:rPr>
              <w:t>66</w:t>
            </w:r>
            <w:r>
              <w:rPr>
                <w:rFonts w:hint="eastAsia"/>
                <w:sz w:val="24"/>
                <w:szCs w:val="36"/>
              </w:rPr>
              <w:t>学时 （5</w:t>
            </w:r>
            <w:r>
              <w:rPr>
                <w:rFonts w:hint="eastAsia"/>
                <w:sz w:val="24"/>
                <w:szCs w:val="36"/>
                <w:lang w:val="en-US" w:eastAsia="zh-CN"/>
              </w:rPr>
              <w:t>0</w:t>
            </w:r>
            <w:r>
              <w:rPr>
                <w:rFonts w:hint="eastAsia"/>
                <w:sz w:val="24"/>
                <w:szCs w:val="36"/>
              </w:rPr>
              <w:t>.</w:t>
            </w:r>
            <w:r>
              <w:rPr>
                <w:rFonts w:hint="eastAsia"/>
                <w:sz w:val="24"/>
                <w:szCs w:val="36"/>
                <w:lang w:val="en-US" w:eastAsia="zh-CN"/>
              </w:rPr>
              <w:t>1</w:t>
            </w:r>
            <w:r>
              <w:rPr>
                <w:rFonts w:hint="eastAsia"/>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18" w:type="dxa"/>
            <w:gridSpan w:val="2"/>
            <w:vMerge w:val="continue"/>
            <w:tcBorders>
              <w:top w:val="single" w:color="auto" w:sz="4" w:space="0"/>
              <w:left w:val="single" w:color="auto" w:sz="4" w:space="0"/>
              <w:bottom w:val="single" w:color="auto" w:sz="4" w:space="0"/>
              <w:right w:val="single" w:color="auto" w:sz="4" w:space="0"/>
            </w:tcBorders>
          </w:tcPr>
          <w:p>
            <w:pPr>
              <w:jc w:val="left"/>
              <w:rPr>
                <w:sz w:val="24"/>
                <w:szCs w:val="36"/>
              </w:rPr>
            </w:pPr>
          </w:p>
        </w:tc>
        <w:tc>
          <w:tcPr>
            <w:tcW w:w="3260" w:type="dxa"/>
            <w:gridSpan w:val="5"/>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临床见习 72学时  4学分</w:t>
            </w:r>
          </w:p>
        </w:tc>
        <w:tc>
          <w:tcPr>
            <w:tcW w:w="2977" w:type="dxa"/>
            <w:gridSpan w:val="3"/>
            <w:vMerge w:val="continue"/>
            <w:tcBorders>
              <w:top w:val="single" w:color="auto" w:sz="4" w:space="0"/>
              <w:left w:val="single" w:color="auto" w:sz="4" w:space="0"/>
              <w:bottom w:val="single" w:color="auto" w:sz="4" w:space="0"/>
              <w:right w:val="single" w:color="auto" w:sz="4" w:space="0"/>
            </w:tcBorders>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c>
          <w:tcPr>
            <w:tcW w:w="3260" w:type="dxa"/>
            <w:gridSpan w:val="5"/>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校内实训  6</w:t>
            </w:r>
            <w:r>
              <w:rPr>
                <w:rFonts w:hint="eastAsia"/>
                <w:sz w:val="24"/>
                <w:szCs w:val="36"/>
                <w:lang w:val="en-US" w:eastAsia="zh-CN"/>
              </w:rPr>
              <w:t>74</w:t>
            </w:r>
            <w:r>
              <w:rPr>
                <w:rFonts w:hint="eastAsia"/>
                <w:sz w:val="24"/>
                <w:szCs w:val="36"/>
              </w:rPr>
              <w:t xml:space="preserve">学时    </w:t>
            </w:r>
          </w:p>
        </w:tc>
        <w:tc>
          <w:tcPr>
            <w:tcW w:w="29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518" w:type="dxa"/>
            <w:gridSpan w:val="2"/>
            <w:vMerge w:val="restart"/>
            <w:tcBorders>
              <w:top w:val="single" w:color="auto" w:sz="4" w:space="0"/>
              <w:left w:val="single" w:color="auto" w:sz="4" w:space="0"/>
              <w:right w:val="single" w:color="auto" w:sz="4" w:space="0"/>
            </w:tcBorders>
            <w:vAlign w:val="center"/>
          </w:tcPr>
          <w:p>
            <w:pPr>
              <w:jc w:val="left"/>
              <w:rPr>
                <w:sz w:val="24"/>
                <w:szCs w:val="36"/>
              </w:rPr>
            </w:pPr>
            <w:r>
              <w:rPr>
                <w:sz w:val="24"/>
                <w:szCs w:val="36"/>
              </w:rPr>
              <w:t>各类选修课</w:t>
            </w:r>
          </w:p>
        </w:tc>
        <w:tc>
          <w:tcPr>
            <w:tcW w:w="3260" w:type="dxa"/>
            <w:gridSpan w:val="5"/>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公共选修课144学时 8学分</w:t>
            </w:r>
          </w:p>
        </w:tc>
        <w:tc>
          <w:tcPr>
            <w:tcW w:w="2977" w:type="dxa"/>
            <w:gridSpan w:val="3"/>
            <w:vMerge w:val="restart"/>
            <w:tcBorders>
              <w:top w:val="single" w:color="auto" w:sz="4" w:space="0"/>
              <w:left w:val="single" w:color="auto" w:sz="4" w:space="0"/>
              <w:right w:val="single" w:color="auto" w:sz="4" w:space="0"/>
            </w:tcBorders>
            <w:vAlign w:val="center"/>
          </w:tcPr>
          <w:p>
            <w:pPr>
              <w:jc w:val="left"/>
              <w:rPr>
                <w:sz w:val="24"/>
                <w:szCs w:val="36"/>
              </w:rPr>
            </w:pPr>
            <w:r>
              <w:rPr>
                <w:sz w:val="24"/>
                <w:szCs w:val="36"/>
              </w:rPr>
              <w:t>选修课合计：</w:t>
            </w:r>
            <w:r>
              <w:rPr>
                <w:rFonts w:hint="eastAsia"/>
                <w:sz w:val="24"/>
                <w:szCs w:val="36"/>
                <w:lang w:val="en-US" w:eastAsia="zh-CN"/>
              </w:rPr>
              <w:t>306</w:t>
            </w:r>
            <w:r>
              <w:rPr>
                <w:rFonts w:hint="eastAsia"/>
                <w:sz w:val="24"/>
                <w:szCs w:val="36"/>
              </w:rPr>
              <w:t>学时</w:t>
            </w:r>
          </w:p>
          <w:p>
            <w:pPr>
              <w:jc w:val="left"/>
              <w:rPr>
                <w:sz w:val="24"/>
                <w:szCs w:val="36"/>
              </w:rPr>
            </w:pPr>
            <w:r>
              <w:rPr>
                <w:rFonts w:hint="eastAsia"/>
                <w:sz w:val="24"/>
                <w:szCs w:val="36"/>
              </w:rPr>
              <w:t>（10</w:t>
            </w:r>
            <w:r>
              <w:rPr>
                <w:rFonts w:hint="eastAsia"/>
                <w:sz w:val="24"/>
                <w:szCs w:val="36"/>
                <w:lang w:val="en-US" w:eastAsia="zh-CN"/>
              </w:rPr>
              <w:t>.4</w:t>
            </w:r>
            <w:r>
              <w:rPr>
                <w:rFonts w:hint="eastAsia"/>
                <w:sz w:val="24"/>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18" w:type="dxa"/>
            <w:gridSpan w:val="2"/>
            <w:vMerge w:val="continue"/>
            <w:tcBorders>
              <w:left w:val="single" w:color="auto" w:sz="4" w:space="0"/>
              <w:bottom w:val="single" w:color="auto" w:sz="4" w:space="0"/>
              <w:right w:val="single" w:color="auto" w:sz="4" w:space="0"/>
            </w:tcBorders>
            <w:vAlign w:val="center"/>
          </w:tcPr>
          <w:p>
            <w:pPr>
              <w:jc w:val="left"/>
              <w:rPr>
                <w:sz w:val="24"/>
                <w:szCs w:val="36"/>
              </w:rPr>
            </w:pPr>
          </w:p>
        </w:tc>
        <w:tc>
          <w:tcPr>
            <w:tcW w:w="3260" w:type="dxa"/>
            <w:gridSpan w:val="5"/>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专业选修课1</w:t>
            </w:r>
            <w:r>
              <w:rPr>
                <w:rFonts w:hint="eastAsia"/>
                <w:sz w:val="24"/>
                <w:szCs w:val="36"/>
                <w:lang w:val="en-US" w:eastAsia="zh-CN"/>
              </w:rPr>
              <w:t>62</w:t>
            </w:r>
            <w:r>
              <w:rPr>
                <w:rFonts w:hint="eastAsia"/>
                <w:sz w:val="24"/>
                <w:szCs w:val="36"/>
              </w:rPr>
              <w:t>学时</w:t>
            </w:r>
            <w:r>
              <w:rPr>
                <w:rFonts w:hint="eastAsia"/>
                <w:sz w:val="24"/>
                <w:szCs w:val="36"/>
                <w:lang w:val="en-US" w:eastAsia="zh-CN"/>
              </w:rPr>
              <w:t xml:space="preserve"> 9</w:t>
            </w:r>
            <w:r>
              <w:rPr>
                <w:rFonts w:hint="eastAsia"/>
                <w:sz w:val="24"/>
                <w:szCs w:val="36"/>
              </w:rPr>
              <w:t>学分</w:t>
            </w:r>
          </w:p>
        </w:tc>
        <w:tc>
          <w:tcPr>
            <w:tcW w:w="2977" w:type="dxa"/>
            <w:gridSpan w:val="3"/>
            <w:vMerge w:val="continue"/>
            <w:tcBorders>
              <w:left w:val="single" w:color="auto" w:sz="4" w:space="0"/>
              <w:bottom w:val="single" w:color="auto" w:sz="4" w:space="0"/>
              <w:right w:val="single" w:color="auto" w:sz="4" w:space="0"/>
            </w:tcBorders>
            <w:vAlign w:val="center"/>
          </w:tcPr>
          <w:p>
            <w:pPr>
              <w:jc w:val="left"/>
              <w:rPr>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18"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课外学分（社会实践）</w:t>
            </w:r>
          </w:p>
        </w:tc>
        <w:tc>
          <w:tcPr>
            <w:tcW w:w="6237" w:type="dxa"/>
            <w:gridSpan w:val="8"/>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518" w:type="dxa"/>
            <w:gridSpan w:val="2"/>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毕业考试</w:t>
            </w:r>
          </w:p>
        </w:tc>
        <w:tc>
          <w:tcPr>
            <w:tcW w:w="6237" w:type="dxa"/>
            <w:gridSpan w:val="8"/>
            <w:tcBorders>
              <w:top w:val="single" w:color="auto" w:sz="4" w:space="0"/>
              <w:left w:val="single" w:color="auto" w:sz="4" w:space="0"/>
              <w:bottom w:val="single" w:color="auto" w:sz="4" w:space="0"/>
              <w:right w:val="single" w:color="auto" w:sz="4" w:space="0"/>
            </w:tcBorders>
          </w:tcPr>
          <w:p>
            <w:pPr>
              <w:jc w:val="left"/>
              <w:rPr>
                <w:sz w:val="24"/>
                <w:szCs w:val="36"/>
              </w:rPr>
            </w:pPr>
            <w:r>
              <w:rPr>
                <w:rFonts w:hint="eastAsia"/>
                <w:sz w:val="24"/>
                <w:szCs w:val="36"/>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518" w:type="dxa"/>
            <w:gridSpan w:val="2"/>
            <w:tcBorders>
              <w:top w:val="single" w:color="auto" w:sz="4" w:space="0"/>
              <w:left w:val="single" w:color="auto" w:sz="4" w:space="0"/>
              <w:bottom w:val="single" w:color="auto" w:sz="4" w:space="0"/>
              <w:right w:val="single" w:color="auto" w:sz="4" w:space="0"/>
            </w:tcBorders>
          </w:tcPr>
          <w:p>
            <w:pPr>
              <w:rPr>
                <w:sz w:val="24"/>
                <w:szCs w:val="36"/>
              </w:rPr>
            </w:pPr>
            <w:r>
              <w:rPr>
                <w:rFonts w:hint="eastAsia"/>
                <w:sz w:val="24"/>
                <w:szCs w:val="36"/>
              </w:rPr>
              <w:t>合计</w:t>
            </w:r>
          </w:p>
        </w:tc>
        <w:tc>
          <w:tcPr>
            <w:tcW w:w="937" w:type="dxa"/>
            <w:tcBorders>
              <w:top w:val="single" w:color="auto" w:sz="4" w:space="0"/>
              <w:left w:val="single" w:color="auto" w:sz="4" w:space="0"/>
              <w:bottom w:val="single" w:color="auto" w:sz="4" w:space="0"/>
              <w:right w:val="single" w:color="auto" w:sz="4" w:space="0"/>
            </w:tcBorders>
          </w:tcPr>
          <w:p>
            <w:pPr>
              <w:rPr>
                <w:sz w:val="24"/>
                <w:szCs w:val="36"/>
              </w:rPr>
            </w:pPr>
            <w:r>
              <w:rPr>
                <w:rFonts w:hint="eastAsia"/>
                <w:sz w:val="24"/>
                <w:szCs w:val="36"/>
              </w:rPr>
              <w:t>总学时</w:t>
            </w:r>
          </w:p>
        </w:tc>
        <w:tc>
          <w:tcPr>
            <w:tcW w:w="1361" w:type="dxa"/>
            <w:gridSpan w:val="3"/>
            <w:tcBorders>
              <w:top w:val="single" w:color="auto" w:sz="4" w:space="0"/>
              <w:left w:val="single" w:color="auto" w:sz="4" w:space="0"/>
              <w:bottom w:val="single" w:color="auto" w:sz="4" w:space="0"/>
              <w:right w:val="single" w:color="auto" w:sz="4" w:space="0"/>
            </w:tcBorders>
          </w:tcPr>
          <w:p>
            <w:pPr>
              <w:rPr>
                <w:rFonts w:hint="default" w:eastAsia="宋体"/>
                <w:sz w:val="24"/>
                <w:szCs w:val="36"/>
                <w:lang w:val="en-US" w:eastAsia="zh-CN"/>
              </w:rPr>
            </w:pPr>
            <w:r>
              <w:rPr>
                <w:rFonts w:hint="eastAsia"/>
                <w:sz w:val="24"/>
                <w:szCs w:val="36"/>
              </w:rPr>
              <w:t>2</w:t>
            </w:r>
            <w:r>
              <w:rPr>
                <w:rFonts w:hint="eastAsia"/>
                <w:sz w:val="24"/>
                <w:szCs w:val="36"/>
                <w:lang w:val="en-US" w:eastAsia="zh-CN"/>
              </w:rPr>
              <w:t>928</w:t>
            </w:r>
          </w:p>
        </w:tc>
        <w:tc>
          <w:tcPr>
            <w:tcW w:w="1836" w:type="dxa"/>
            <w:gridSpan w:val="2"/>
            <w:tcBorders>
              <w:top w:val="single" w:color="auto" w:sz="4" w:space="0"/>
              <w:left w:val="single" w:color="auto" w:sz="4" w:space="0"/>
              <w:bottom w:val="single" w:color="auto" w:sz="4" w:space="0"/>
              <w:right w:val="single" w:color="auto" w:sz="4" w:space="0"/>
            </w:tcBorders>
          </w:tcPr>
          <w:p>
            <w:pPr>
              <w:rPr>
                <w:sz w:val="24"/>
                <w:szCs w:val="36"/>
              </w:rPr>
            </w:pPr>
            <w:r>
              <w:rPr>
                <w:rFonts w:hint="eastAsia"/>
                <w:sz w:val="24"/>
                <w:szCs w:val="36"/>
              </w:rPr>
              <w:t>毕业学分</w:t>
            </w:r>
          </w:p>
        </w:tc>
        <w:tc>
          <w:tcPr>
            <w:tcW w:w="2103" w:type="dxa"/>
            <w:gridSpan w:val="2"/>
            <w:tcBorders>
              <w:top w:val="single" w:color="auto" w:sz="4" w:space="0"/>
              <w:left w:val="single" w:color="auto" w:sz="4" w:space="0"/>
              <w:bottom w:val="single" w:color="auto" w:sz="4" w:space="0"/>
              <w:right w:val="single" w:color="auto" w:sz="4" w:space="0"/>
            </w:tcBorders>
          </w:tcPr>
          <w:p>
            <w:pPr>
              <w:rPr>
                <w:rFonts w:hint="eastAsia" w:eastAsia="宋体"/>
                <w:sz w:val="24"/>
                <w:szCs w:val="36"/>
                <w:lang w:val="en-US" w:eastAsia="zh-CN"/>
              </w:rPr>
            </w:pPr>
            <w:r>
              <w:rPr>
                <w:rFonts w:hint="eastAsia"/>
                <w:sz w:val="24"/>
                <w:szCs w:val="36"/>
              </w:rPr>
              <w:t>16</w:t>
            </w:r>
            <w:r>
              <w:rPr>
                <w:rFonts w:hint="eastAsia"/>
                <w:sz w:val="24"/>
                <w:szCs w:val="36"/>
                <w:lang w:val="en-US" w:eastAsia="zh-CN"/>
              </w:rPr>
              <w:t>7</w:t>
            </w:r>
          </w:p>
        </w:tc>
      </w:tr>
    </w:tbl>
    <w:p>
      <w:pPr>
        <w:spacing w:line="520" w:lineRule="exact"/>
        <w:ind w:firstLine="1687" w:firstLineChars="600"/>
        <w:outlineLvl w:val="0"/>
        <w:rPr>
          <w:b/>
          <w:color w:val="000000"/>
          <w:sz w:val="28"/>
          <w:szCs w:val="28"/>
        </w:rPr>
      </w:pPr>
    </w:p>
    <w:p>
      <w:pPr>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备注：</w:t>
      </w:r>
    </w:p>
    <w:p>
      <w:pPr>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1.总学时2</w:t>
      </w:r>
      <w:r>
        <w:rPr>
          <w:rFonts w:hint="eastAsia" w:cs="仿宋_GB2312" w:asciiTheme="minorEastAsia" w:hAnsiTheme="minorEastAsia" w:eastAsiaTheme="minorEastAsia"/>
          <w:sz w:val="24"/>
          <w:lang w:val="en-US" w:eastAsia="zh-CN"/>
        </w:rPr>
        <w:t>928</w:t>
      </w:r>
      <w:r>
        <w:rPr>
          <w:rFonts w:hint="eastAsia" w:cs="仿宋_GB2312" w:asciiTheme="minorEastAsia" w:hAnsiTheme="minorEastAsia" w:eastAsiaTheme="minorEastAsia"/>
          <w:sz w:val="24"/>
        </w:rPr>
        <w:t>学时，每学期周学时为26/2</w:t>
      </w:r>
      <w:r>
        <w:rPr>
          <w:rFonts w:hint="eastAsia" w:cs="仿宋_GB2312" w:asciiTheme="minorEastAsia" w:hAnsiTheme="minorEastAsia" w:eastAsiaTheme="minorEastAsia"/>
          <w:sz w:val="24"/>
          <w:lang w:val="en-US" w:eastAsia="zh-CN"/>
        </w:rPr>
        <w:t>6</w:t>
      </w:r>
      <w:r>
        <w:rPr>
          <w:rFonts w:hint="eastAsia" w:cs="仿宋_GB2312" w:asciiTheme="minorEastAsia" w:hAnsiTheme="minorEastAsia" w:eastAsiaTheme="minorEastAsia"/>
          <w:sz w:val="24"/>
        </w:rPr>
        <w:t>/26/26。</w:t>
      </w:r>
      <w:r>
        <w:rPr>
          <w:rFonts w:hint="eastAsia" w:cs="仿宋" w:asciiTheme="minorEastAsia" w:hAnsiTheme="minorEastAsia" w:eastAsiaTheme="minorEastAsia"/>
          <w:sz w:val="24"/>
        </w:rPr>
        <w:t>公共基础课程、中医专业课程模块按</w:t>
      </w:r>
      <w:r>
        <w:rPr>
          <w:rFonts w:hint="eastAsia" w:cs="仿宋" w:asciiTheme="minorEastAsia" w:hAnsiTheme="minorEastAsia" w:eastAsiaTheme="minorEastAsia"/>
          <w:sz w:val="24"/>
          <w:lang w:val="en-US" w:eastAsia="zh-CN"/>
        </w:rPr>
        <w:t>16-</w:t>
      </w:r>
      <w:r>
        <w:rPr>
          <w:rFonts w:hint="eastAsia" w:cs="仿宋" w:asciiTheme="minorEastAsia" w:hAnsiTheme="minorEastAsia" w:eastAsiaTheme="minorEastAsia"/>
          <w:sz w:val="24"/>
        </w:rPr>
        <w:t>18课时计算1学分。</w:t>
      </w:r>
    </w:p>
    <w:p>
      <w:pPr>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2.公共基础课程包括必修课5</w:t>
      </w:r>
      <w:r>
        <w:rPr>
          <w:rFonts w:hint="eastAsia" w:cs="仿宋_GB2312" w:asciiTheme="minorEastAsia" w:hAnsiTheme="minorEastAsia" w:eastAsiaTheme="minorEastAsia"/>
          <w:sz w:val="24"/>
          <w:lang w:val="en-US" w:eastAsia="zh-CN"/>
        </w:rPr>
        <w:t>88</w:t>
      </w:r>
      <w:r>
        <w:rPr>
          <w:rFonts w:hint="eastAsia" w:cs="仿宋_GB2312" w:asciiTheme="minorEastAsia" w:hAnsiTheme="minorEastAsia" w:eastAsiaTheme="minorEastAsia"/>
          <w:sz w:val="24"/>
        </w:rPr>
        <w:t>学时和最低要求选修144学时，共73</w:t>
      </w:r>
      <w:r>
        <w:rPr>
          <w:rFonts w:hint="eastAsia" w:cs="仿宋_GB2312" w:asciiTheme="minorEastAsia" w:hAnsiTheme="minorEastAsia" w:eastAsiaTheme="minorEastAsia"/>
          <w:sz w:val="24"/>
          <w:lang w:val="en-US" w:eastAsia="zh-CN"/>
        </w:rPr>
        <w:t>2</w:t>
      </w:r>
      <w:r>
        <w:rPr>
          <w:rFonts w:hint="eastAsia" w:cs="仿宋_GB2312" w:asciiTheme="minorEastAsia" w:hAnsiTheme="minorEastAsia" w:eastAsiaTheme="minorEastAsia"/>
          <w:sz w:val="24"/>
        </w:rPr>
        <w:t>总学时，达到总学时的25%。公共基础选修课教学安排表及说明见教学进程表。</w:t>
      </w:r>
    </w:p>
    <w:p>
      <w:pPr>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3.实践性教学14</w:t>
      </w:r>
      <w:r>
        <w:rPr>
          <w:rFonts w:hint="eastAsia" w:cs="仿宋_GB2312" w:asciiTheme="minorEastAsia" w:hAnsiTheme="minorEastAsia" w:eastAsiaTheme="minorEastAsia"/>
          <w:sz w:val="24"/>
          <w:lang w:val="en-US" w:eastAsia="zh-CN"/>
        </w:rPr>
        <w:t>66</w:t>
      </w:r>
      <w:r>
        <w:rPr>
          <w:rFonts w:hint="eastAsia" w:cs="仿宋_GB2312" w:asciiTheme="minorEastAsia" w:hAnsiTheme="minorEastAsia" w:eastAsiaTheme="minorEastAsia"/>
          <w:sz w:val="24"/>
        </w:rPr>
        <w:t>学时，占总学时的50.</w:t>
      </w:r>
      <w:r>
        <w:rPr>
          <w:rFonts w:hint="eastAsia" w:cs="仿宋_GB2312" w:asciiTheme="minorEastAsia" w:hAnsiTheme="minorEastAsia" w:eastAsiaTheme="minorEastAsia"/>
          <w:sz w:val="24"/>
          <w:lang w:val="en-US" w:eastAsia="zh-CN"/>
        </w:rPr>
        <w:t>1</w:t>
      </w:r>
      <w:r>
        <w:rPr>
          <w:rFonts w:hint="eastAsia" w:cs="仿宋_GB2312" w:asciiTheme="minorEastAsia" w:hAnsiTheme="minorEastAsia" w:eastAsiaTheme="minorEastAsia"/>
          <w:sz w:val="24"/>
        </w:rPr>
        <w:t>%；其中毕业实习40周，</w:t>
      </w:r>
      <w:r>
        <w:rPr>
          <w:rFonts w:hint="eastAsia" w:cs="仿宋" w:asciiTheme="minorEastAsia" w:hAnsiTheme="minorEastAsia" w:eastAsiaTheme="minorEastAsia"/>
          <w:sz w:val="24"/>
        </w:rPr>
        <w:t>每周计1学分，共计40学分</w:t>
      </w:r>
      <w:r>
        <w:rPr>
          <w:rFonts w:hint="eastAsia" w:cs="仿宋_GB2312" w:asciiTheme="minorEastAsia" w:hAnsiTheme="minorEastAsia" w:eastAsiaTheme="minorEastAsia"/>
          <w:sz w:val="24"/>
        </w:rPr>
        <w:t>。</w:t>
      </w:r>
    </w:p>
    <w:p>
      <w:pPr>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4.选修课（含专业限选课和公共任选课）</w:t>
      </w:r>
      <w:r>
        <w:rPr>
          <w:rFonts w:hint="eastAsia" w:cs="仿宋_GB2312" w:asciiTheme="minorEastAsia" w:hAnsiTheme="minorEastAsia" w:eastAsiaTheme="minorEastAsia"/>
          <w:sz w:val="24"/>
          <w:lang w:val="en-US" w:eastAsia="zh-CN"/>
        </w:rPr>
        <w:t>306</w:t>
      </w:r>
      <w:r>
        <w:rPr>
          <w:rFonts w:hint="eastAsia" w:cs="仿宋_GB2312" w:asciiTheme="minorEastAsia" w:hAnsiTheme="minorEastAsia" w:eastAsiaTheme="minorEastAsia"/>
          <w:sz w:val="24"/>
        </w:rPr>
        <w:t>学时，</w:t>
      </w:r>
      <w:r>
        <w:rPr>
          <w:rFonts w:hint="eastAsia" w:cs="仿宋_GB2312" w:asciiTheme="minorEastAsia" w:hAnsiTheme="minorEastAsia" w:eastAsiaTheme="minorEastAsia"/>
          <w:sz w:val="24"/>
          <w:lang w:val="en-US" w:eastAsia="zh-CN"/>
        </w:rPr>
        <w:t>约</w:t>
      </w:r>
      <w:r>
        <w:rPr>
          <w:rFonts w:hint="eastAsia" w:cs="仿宋_GB2312" w:asciiTheme="minorEastAsia" w:hAnsiTheme="minorEastAsia" w:eastAsiaTheme="minorEastAsia"/>
          <w:sz w:val="24"/>
        </w:rPr>
        <w:t>占总学时的10</w:t>
      </w:r>
      <w:r>
        <w:rPr>
          <w:rFonts w:hint="eastAsia" w:cs="仿宋_GB2312" w:asciiTheme="minorEastAsia" w:hAnsiTheme="minorEastAsia" w:eastAsiaTheme="minorEastAsia"/>
          <w:sz w:val="24"/>
          <w:lang w:val="en-US" w:eastAsia="zh-CN"/>
        </w:rPr>
        <w:t>.4</w:t>
      </w:r>
      <w:r>
        <w:rPr>
          <w:rFonts w:hint="eastAsia" w:cs="仿宋_GB2312" w:asciiTheme="minorEastAsia" w:hAnsiTheme="minorEastAsia" w:eastAsiaTheme="minorEastAsia"/>
          <w:sz w:val="24"/>
        </w:rPr>
        <w:t>%。</w:t>
      </w:r>
    </w:p>
    <w:p>
      <w:pPr>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5.公共基础选修课课时不固定，但计入总学分及总学时。</w:t>
      </w:r>
    </w:p>
    <w:p>
      <w:pPr>
        <w:spacing w:line="500" w:lineRule="exact"/>
        <w:outlineLvl w:val="0"/>
        <w:rPr>
          <w:rFonts w:ascii="黑体" w:hAnsi="黑体" w:eastAsia="黑体"/>
          <w:color w:val="000000"/>
          <w:sz w:val="28"/>
          <w:szCs w:val="28"/>
        </w:rPr>
      </w:pPr>
      <w:r>
        <w:rPr>
          <w:rFonts w:hint="eastAsia" w:ascii="黑体" w:hAnsi="黑体" w:eastAsia="黑体"/>
          <w:color w:val="000000"/>
          <w:sz w:val="28"/>
          <w:szCs w:val="28"/>
        </w:rPr>
        <w:t>十</w:t>
      </w:r>
      <w:r>
        <w:rPr>
          <w:rFonts w:ascii="黑体" w:hAnsi="黑体" w:eastAsia="黑体"/>
          <w:color w:val="000000"/>
          <w:sz w:val="28"/>
          <w:szCs w:val="28"/>
        </w:rPr>
        <w:t>、毕业条件</w:t>
      </w:r>
    </w:p>
    <w:p>
      <w:pPr>
        <w:spacing w:line="500" w:lineRule="exact"/>
        <w:ind w:firstLine="548" w:firstLineChars="196"/>
        <w:rPr>
          <w:spacing w:val="8"/>
          <w:sz w:val="28"/>
          <w:szCs w:val="28"/>
        </w:rPr>
      </w:pPr>
      <w:r>
        <w:rPr>
          <w:rFonts w:hint="eastAsia"/>
          <w:color w:val="000000"/>
          <w:sz w:val="28"/>
          <w:szCs w:val="28"/>
        </w:rPr>
        <w:t>（一）</w:t>
      </w:r>
      <w:r>
        <w:rPr>
          <w:color w:val="000000"/>
          <w:sz w:val="28"/>
          <w:szCs w:val="28"/>
        </w:rPr>
        <w:t>在籍学生在规定的学习年限内，已学完教学计划规定的全部课程，完成各教学环节，考核成绩合格，修满本专业规定的学分16</w:t>
      </w:r>
      <w:r>
        <w:rPr>
          <w:rFonts w:hint="eastAsia"/>
          <w:color w:val="000000"/>
          <w:sz w:val="28"/>
          <w:szCs w:val="28"/>
          <w:lang w:val="en-US" w:eastAsia="zh-CN"/>
        </w:rPr>
        <w:t>7</w:t>
      </w:r>
      <w:r>
        <w:rPr>
          <w:rFonts w:hint="eastAsia" w:cs="宋体"/>
          <w:color w:val="000000"/>
          <w:sz w:val="28"/>
          <w:szCs w:val="28"/>
        </w:rPr>
        <w:t>分，其中</w:t>
      </w:r>
      <w:r>
        <w:rPr>
          <w:rFonts w:hint="eastAsia" w:cs="Malgun Gothic Semilight"/>
          <w:color w:val="000000"/>
          <w:sz w:val="28"/>
          <w:szCs w:val="28"/>
        </w:rPr>
        <w:t>，</w:t>
      </w:r>
      <w:r>
        <w:rPr>
          <w:rFonts w:hint="eastAsia" w:cs="宋体"/>
          <w:color w:val="000000"/>
          <w:sz w:val="28"/>
          <w:szCs w:val="28"/>
        </w:rPr>
        <w:t>公共基础课程必修课33学分</w:t>
      </w:r>
      <w:r>
        <w:rPr>
          <w:rFonts w:hint="eastAsia" w:cs="Malgun Gothic Semilight"/>
          <w:color w:val="000000"/>
          <w:sz w:val="28"/>
          <w:szCs w:val="28"/>
        </w:rPr>
        <w:t>，</w:t>
      </w:r>
      <w:r>
        <w:rPr>
          <w:rFonts w:hint="eastAsia" w:cs="宋体"/>
          <w:color w:val="000000"/>
          <w:sz w:val="28"/>
          <w:szCs w:val="28"/>
        </w:rPr>
        <w:t>公共选修课8学分，专业基础课</w:t>
      </w:r>
      <w:r>
        <w:rPr>
          <w:rFonts w:hint="eastAsia"/>
          <w:color w:val="000000"/>
          <w:sz w:val="28"/>
          <w:szCs w:val="28"/>
        </w:rPr>
        <w:t>20</w:t>
      </w:r>
      <w:r>
        <w:rPr>
          <w:rFonts w:hint="eastAsia" w:cs="宋体"/>
          <w:color w:val="000000"/>
          <w:sz w:val="28"/>
          <w:szCs w:val="28"/>
        </w:rPr>
        <w:t>学分</w:t>
      </w:r>
      <w:r>
        <w:rPr>
          <w:rFonts w:hint="eastAsia" w:cs="Malgun Gothic Semilight"/>
          <w:color w:val="000000"/>
          <w:sz w:val="28"/>
          <w:szCs w:val="28"/>
        </w:rPr>
        <w:t>，</w:t>
      </w:r>
      <w:r>
        <w:rPr>
          <w:rFonts w:hint="eastAsia" w:cs="宋体"/>
          <w:color w:val="000000"/>
          <w:sz w:val="28"/>
          <w:szCs w:val="28"/>
        </w:rPr>
        <w:t>专业核心课</w:t>
      </w:r>
      <w:r>
        <w:rPr>
          <w:color w:val="000000"/>
          <w:sz w:val="28"/>
          <w:szCs w:val="28"/>
        </w:rPr>
        <w:t>3</w:t>
      </w:r>
      <w:r>
        <w:rPr>
          <w:rFonts w:hint="eastAsia"/>
          <w:color w:val="000000"/>
          <w:sz w:val="28"/>
          <w:szCs w:val="28"/>
          <w:lang w:val="en-US" w:eastAsia="zh-CN"/>
        </w:rPr>
        <w:t>1</w:t>
      </w:r>
      <w:r>
        <w:rPr>
          <w:rFonts w:hint="eastAsia" w:cs="宋体"/>
          <w:color w:val="000000"/>
          <w:sz w:val="28"/>
          <w:szCs w:val="28"/>
        </w:rPr>
        <w:t>学分</w:t>
      </w:r>
      <w:r>
        <w:rPr>
          <w:rFonts w:hint="eastAsia" w:cs="Malgun Gothic Semilight"/>
          <w:color w:val="000000"/>
          <w:sz w:val="28"/>
          <w:szCs w:val="28"/>
        </w:rPr>
        <w:t>，</w:t>
      </w:r>
      <w:r>
        <w:rPr>
          <w:rFonts w:hint="eastAsia" w:cs="宋体"/>
          <w:color w:val="000000"/>
          <w:sz w:val="28"/>
          <w:szCs w:val="28"/>
        </w:rPr>
        <w:t>专业拓展课1</w:t>
      </w:r>
      <w:r>
        <w:rPr>
          <w:rFonts w:hint="eastAsia"/>
          <w:color w:val="000000"/>
          <w:sz w:val="28"/>
          <w:szCs w:val="28"/>
          <w:lang w:val="en-US" w:eastAsia="zh-CN"/>
        </w:rPr>
        <w:t>8</w:t>
      </w:r>
      <w:r>
        <w:rPr>
          <w:rFonts w:hint="eastAsia" w:cs="宋体"/>
          <w:color w:val="000000"/>
          <w:sz w:val="28"/>
          <w:szCs w:val="28"/>
        </w:rPr>
        <w:t>分，专业选修课</w:t>
      </w:r>
      <w:r>
        <w:rPr>
          <w:rFonts w:hint="eastAsia" w:cs="宋体"/>
          <w:color w:val="000000"/>
          <w:sz w:val="28"/>
          <w:szCs w:val="28"/>
          <w:lang w:val="en-US" w:eastAsia="zh-CN"/>
        </w:rPr>
        <w:t>9</w:t>
      </w:r>
      <w:r>
        <w:rPr>
          <w:rFonts w:hint="eastAsia" w:cs="宋体"/>
          <w:color w:val="000000"/>
          <w:sz w:val="28"/>
          <w:szCs w:val="28"/>
        </w:rPr>
        <w:t>分</w:t>
      </w:r>
      <w:r>
        <w:rPr>
          <w:rFonts w:hint="eastAsia" w:cs="Malgun Gothic Semilight"/>
          <w:color w:val="000000"/>
          <w:sz w:val="28"/>
          <w:szCs w:val="28"/>
        </w:rPr>
        <w:t>，</w:t>
      </w:r>
      <w:r>
        <w:rPr>
          <w:rFonts w:hint="eastAsia" w:cs="宋体"/>
          <w:color w:val="000000"/>
          <w:sz w:val="28"/>
          <w:szCs w:val="28"/>
        </w:rPr>
        <w:t>专业技能实训实习</w:t>
      </w:r>
      <w:r>
        <w:rPr>
          <w:color w:val="000000"/>
          <w:sz w:val="28"/>
          <w:szCs w:val="28"/>
        </w:rPr>
        <w:t>4</w:t>
      </w:r>
      <w:r>
        <w:rPr>
          <w:rFonts w:hint="eastAsia"/>
          <w:color w:val="000000"/>
          <w:sz w:val="28"/>
          <w:szCs w:val="28"/>
        </w:rPr>
        <w:t>8</w:t>
      </w:r>
      <w:r>
        <w:rPr>
          <w:rFonts w:hint="eastAsia" w:cs="宋体"/>
          <w:color w:val="000000"/>
          <w:sz w:val="28"/>
          <w:szCs w:val="28"/>
        </w:rPr>
        <w:t>学分，并且毕业考试合格者</w:t>
      </w:r>
      <w:r>
        <w:rPr>
          <w:color w:val="000000"/>
          <w:sz w:val="28"/>
          <w:szCs w:val="28"/>
        </w:rPr>
        <w:t>准予毕业，颁发达州中医药职业学院毕业证书。</w:t>
      </w:r>
    </w:p>
    <w:p>
      <w:pPr>
        <w:tabs>
          <w:tab w:val="left" w:pos="2115"/>
        </w:tabs>
        <w:spacing w:line="500" w:lineRule="exact"/>
        <w:ind w:firstLine="560" w:firstLineChars="200"/>
        <w:rPr>
          <w:color w:val="000000"/>
          <w:sz w:val="28"/>
          <w:szCs w:val="28"/>
        </w:rPr>
      </w:pPr>
      <w:r>
        <w:rPr>
          <w:rFonts w:hint="eastAsia"/>
          <w:color w:val="000000"/>
          <w:sz w:val="28"/>
          <w:szCs w:val="28"/>
        </w:rPr>
        <w:t>（二）</w:t>
      </w:r>
      <w:r>
        <w:rPr>
          <w:color w:val="000000"/>
          <w:sz w:val="28"/>
          <w:szCs w:val="28"/>
        </w:rPr>
        <w:t>在规定的学习年限内，在籍学生已学完教学计划规定的课程，因课程成绩或毕业考试不及格等原因，未修满规定学分者，经本人申请可发结业证书。</w:t>
      </w:r>
    </w:p>
    <w:p>
      <w:pPr>
        <w:tabs>
          <w:tab w:val="left" w:pos="2115"/>
        </w:tabs>
        <w:spacing w:line="500" w:lineRule="exact"/>
        <w:ind w:firstLine="560" w:firstLineChars="200"/>
        <w:rPr>
          <w:color w:val="000000"/>
          <w:sz w:val="28"/>
          <w:szCs w:val="28"/>
        </w:rPr>
      </w:pPr>
      <w:r>
        <w:rPr>
          <w:rFonts w:hint="eastAsia"/>
          <w:color w:val="000000"/>
          <w:sz w:val="28"/>
          <w:szCs w:val="28"/>
        </w:rPr>
        <w:t>（三）</w:t>
      </w:r>
      <w:r>
        <w:rPr>
          <w:color w:val="000000"/>
          <w:sz w:val="28"/>
          <w:szCs w:val="28"/>
        </w:rPr>
        <w:t>在籍学生未学完教学计划规定的课程而中途退学者（开除学籍者除外），已修满50%以上学分，发肄业证明，其它只发课程成绩证明。</w:t>
      </w:r>
    </w:p>
    <w:p>
      <w:pPr>
        <w:tabs>
          <w:tab w:val="left" w:pos="2115"/>
        </w:tabs>
        <w:spacing w:line="500" w:lineRule="exact"/>
        <w:ind w:firstLine="560" w:firstLineChars="200"/>
        <w:rPr>
          <w:color w:val="000000"/>
          <w:sz w:val="28"/>
          <w:szCs w:val="28"/>
        </w:rPr>
      </w:pPr>
      <w:r>
        <w:rPr>
          <w:rFonts w:hint="eastAsia"/>
          <w:color w:val="000000"/>
          <w:sz w:val="28"/>
          <w:szCs w:val="28"/>
        </w:rPr>
        <w:t>（四）</w:t>
      </w:r>
      <w:r>
        <w:rPr>
          <w:color w:val="000000"/>
          <w:sz w:val="28"/>
          <w:szCs w:val="28"/>
        </w:rPr>
        <w:t>勒令退学学生只发学习成绩证明；开除学籍学生不发任何学历证明。</w:t>
      </w:r>
    </w:p>
    <w:p>
      <w:pPr>
        <w:tabs>
          <w:tab w:val="left" w:pos="2115"/>
        </w:tabs>
        <w:spacing w:line="500" w:lineRule="exact"/>
        <w:ind w:firstLine="560" w:firstLineChars="200"/>
        <w:rPr>
          <w:color w:val="000000"/>
          <w:sz w:val="28"/>
          <w:szCs w:val="28"/>
        </w:rPr>
      </w:pPr>
      <w:r>
        <w:rPr>
          <w:rFonts w:hint="eastAsia"/>
          <w:color w:val="000000"/>
          <w:sz w:val="28"/>
          <w:szCs w:val="28"/>
        </w:rPr>
        <w:t>（五）</w:t>
      </w:r>
      <w:r>
        <w:rPr>
          <w:color w:val="000000"/>
          <w:sz w:val="28"/>
          <w:szCs w:val="28"/>
        </w:rPr>
        <w:t>学生毕业或结业时，证书上填写的姓名要与录取新生登记表上的姓名完全一致，毕业证书签发时间以毕业时间为准。</w:t>
      </w:r>
    </w:p>
    <w:p>
      <w:pPr>
        <w:tabs>
          <w:tab w:val="left" w:pos="2115"/>
        </w:tabs>
        <w:spacing w:line="500" w:lineRule="exact"/>
        <w:ind w:firstLine="560" w:firstLineChars="200"/>
        <w:rPr>
          <w:color w:val="000000"/>
          <w:kern w:val="0"/>
          <w:sz w:val="28"/>
          <w:szCs w:val="28"/>
        </w:rPr>
      </w:pPr>
      <w:r>
        <w:rPr>
          <w:rFonts w:hint="eastAsia"/>
          <w:color w:val="000000"/>
          <w:sz w:val="28"/>
          <w:szCs w:val="28"/>
        </w:rPr>
        <w:t>（六）</w:t>
      </w:r>
      <w:r>
        <w:rPr>
          <w:color w:val="000000"/>
          <w:sz w:val="28"/>
          <w:szCs w:val="28"/>
        </w:rPr>
        <w:t>毕业证书、结业证书、肄业证明如有遗失，一律不予补发，学校只出具相应证明，按相关程序办理。</w:t>
      </w:r>
    </w:p>
    <w:p>
      <w:pPr>
        <w:jc w:val="left"/>
        <w:rPr>
          <w:rFonts w:ascii="Times New Roman" w:hAnsi="Times New Roman" w:eastAsia="黑体"/>
          <w:color w:val="000000"/>
          <w:sz w:val="28"/>
          <w:szCs w:val="28"/>
        </w:rPr>
      </w:pPr>
      <w:bookmarkStart w:id="13" w:name="_Toc402940123"/>
    </w:p>
    <w:p>
      <w:pPr>
        <w:jc w:val="left"/>
        <w:rPr>
          <w:sz w:val="24"/>
          <w:szCs w:val="36"/>
        </w:rPr>
      </w:pPr>
      <w:r>
        <w:rPr>
          <w:rFonts w:ascii="Times New Roman" w:hAnsi="Times New Roman" w:eastAsia="黑体"/>
          <w:color w:val="000000"/>
          <w:sz w:val="28"/>
          <w:szCs w:val="28"/>
        </w:rPr>
        <w:t>十一、人才培养实施基本条件</w:t>
      </w:r>
    </w:p>
    <w:p>
      <w:pPr>
        <w:spacing w:line="500" w:lineRule="exact"/>
        <w:ind w:firstLine="560" w:firstLineChars="200"/>
        <w:rPr>
          <w:rFonts w:cs="宋体"/>
          <w:color w:val="000000"/>
          <w:sz w:val="28"/>
          <w:szCs w:val="28"/>
        </w:rPr>
      </w:pPr>
      <w:r>
        <w:rPr>
          <w:rFonts w:hint="eastAsia" w:cs="宋体"/>
          <w:color w:val="000000"/>
          <w:sz w:val="28"/>
          <w:szCs w:val="28"/>
        </w:rPr>
        <w:t>（一）师资队伍</w:t>
      </w:r>
    </w:p>
    <w:p>
      <w:pPr>
        <w:spacing w:line="500" w:lineRule="exact"/>
        <w:ind w:firstLine="560" w:firstLineChars="200"/>
        <w:rPr>
          <w:rFonts w:ascii="Times New Roman" w:hAnsi="Times New Roman"/>
          <w:color w:val="000000"/>
          <w:sz w:val="28"/>
          <w:szCs w:val="28"/>
        </w:rPr>
      </w:pPr>
      <w:r>
        <w:rPr>
          <w:rFonts w:hint="eastAsia" w:cs="宋体"/>
          <w:color w:val="000000"/>
          <w:sz w:val="28"/>
          <w:szCs w:val="28"/>
        </w:rPr>
        <w:t>师资队伍建设是人才培养中的重要条件，学院大力实施“以人为本，人才强校”的战略，不断推进师资队</w:t>
      </w:r>
      <w:r>
        <w:rPr>
          <w:rFonts w:ascii="Times New Roman" w:hAnsi="Times New Roman"/>
          <w:color w:val="000000"/>
          <w:sz w:val="28"/>
          <w:szCs w:val="28"/>
        </w:rPr>
        <w:t>伍的学历结构、专业结构、职称结构、年龄结构的提升和优化，奠定学校可持续发展的坚实基础。一是树立一批具有示范及带头作用的“教学名师”，以引导和激励全体教师全身心投入到教学、教研和教改工作中；二是加大引进力度，充实师资队伍；三是积极创造条件，稳定师资队伍，同时鼓励青年教师在职提高学历层次；四是充分挖掘社会教育资源，构建一支高水平的兼职教师队伍。</w:t>
      </w:r>
    </w:p>
    <w:p>
      <w:pPr>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1.专业带头人</w:t>
      </w:r>
    </w:p>
    <w:p>
      <w:pPr>
        <w:spacing w:line="500" w:lineRule="exact"/>
        <w:jc w:val="center"/>
        <w:rPr>
          <w:rFonts w:eastAsia="黑体"/>
          <w:color w:val="000000"/>
          <w:sz w:val="28"/>
          <w:szCs w:val="28"/>
        </w:rPr>
      </w:pPr>
      <w:r>
        <w:rPr>
          <w:rFonts w:eastAsia="黑体"/>
          <w:color w:val="000000"/>
          <w:sz w:val="28"/>
          <w:szCs w:val="28"/>
        </w:rPr>
        <w:t>专业主要带头人简介（一）</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2"/>
        <w:gridCol w:w="464"/>
        <w:gridCol w:w="521"/>
        <w:gridCol w:w="485"/>
        <w:gridCol w:w="1169"/>
        <w:gridCol w:w="1232"/>
        <w:gridCol w:w="10"/>
        <w:gridCol w:w="697"/>
        <w:gridCol w:w="707"/>
        <w:gridCol w:w="772"/>
        <w:gridCol w:w="1075"/>
        <w:gridCol w:w="425"/>
        <w:gridCol w:w="696"/>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602" w:type="dxa"/>
            <w:vMerge w:val="restart"/>
            <w:vAlign w:val="center"/>
          </w:tcPr>
          <w:p>
            <w:pPr>
              <w:jc w:val="center"/>
              <w:rPr>
                <w:color w:val="000000"/>
                <w:sz w:val="24"/>
              </w:rPr>
            </w:pPr>
            <w:r>
              <w:rPr>
                <w:color w:val="000000"/>
                <w:sz w:val="24"/>
              </w:rPr>
              <w:t>姓名</w:t>
            </w:r>
          </w:p>
        </w:tc>
        <w:tc>
          <w:tcPr>
            <w:tcW w:w="1470" w:type="dxa"/>
            <w:gridSpan w:val="3"/>
            <w:vMerge w:val="restart"/>
            <w:vAlign w:val="center"/>
          </w:tcPr>
          <w:p>
            <w:pPr>
              <w:jc w:val="center"/>
              <w:rPr>
                <w:color w:val="000000"/>
                <w:sz w:val="24"/>
              </w:rPr>
            </w:pPr>
            <w:r>
              <w:rPr>
                <w:color w:val="000000"/>
                <w:sz w:val="24"/>
              </w:rPr>
              <w:t>唐荣伟</w:t>
            </w:r>
          </w:p>
        </w:tc>
        <w:tc>
          <w:tcPr>
            <w:tcW w:w="1169" w:type="dxa"/>
            <w:vAlign w:val="center"/>
          </w:tcPr>
          <w:p>
            <w:pPr>
              <w:jc w:val="center"/>
              <w:rPr>
                <w:color w:val="000000"/>
                <w:sz w:val="24"/>
              </w:rPr>
            </w:pPr>
            <w:r>
              <w:rPr>
                <w:color w:val="000000"/>
                <w:sz w:val="24"/>
              </w:rPr>
              <w:t>性别</w:t>
            </w:r>
          </w:p>
        </w:tc>
        <w:tc>
          <w:tcPr>
            <w:tcW w:w="1242" w:type="dxa"/>
            <w:gridSpan w:val="2"/>
            <w:vAlign w:val="center"/>
          </w:tcPr>
          <w:p>
            <w:pPr>
              <w:jc w:val="center"/>
              <w:rPr>
                <w:color w:val="000000"/>
                <w:sz w:val="24"/>
              </w:rPr>
            </w:pPr>
            <w:r>
              <w:rPr>
                <w:color w:val="000000"/>
                <w:sz w:val="24"/>
              </w:rPr>
              <w:t>男</w:t>
            </w:r>
          </w:p>
        </w:tc>
        <w:tc>
          <w:tcPr>
            <w:tcW w:w="1404" w:type="dxa"/>
            <w:gridSpan w:val="2"/>
            <w:vAlign w:val="center"/>
          </w:tcPr>
          <w:p>
            <w:pPr>
              <w:ind w:left="19" w:leftChars="-15" w:right="-122" w:rightChars="-58" w:hanging="50" w:hangingChars="21"/>
              <w:jc w:val="center"/>
              <w:rPr>
                <w:color w:val="000000"/>
                <w:sz w:val="24"/>
              </w:rPr>
            </w:pPr>
            <w:r>
              <w:rPr>
                <w:color w:val="000000"/>
                <w:sz w:val="24"/>
              </w:rPr>
              <w:t>专业技术职务</w:t>
            </w:r>
          </w:p>
        </w:tc>
        <w:tc>
          <w:tcPr>
            <w:tcW w:w="1847" w:type="dxa"/>
            <w:gridSpan w:val="2"/>
            <w:vAlign w:val="center"/>
          </w:tcPr>
          <w:p>
            <w:pPr>
              <w:jc w:val="center"/>
              <w:rPr>
                <w:color w:val="000000"/>
                <w:sz w:val="24"/>
              </w:rPr>
            </w:pPr>
            <w:r>
              <w:rPr>
                <w:color w:val="000000"/>
                <w:sz w:val="24"/>
              </w:rPr>
              <w:t>教授</w:t>
            </w:r>
          </w:p>
        </w:tc>
        <w:tc>
          <w:tcPr>
            <w:tcW w:w="1121" w:type="dxa"/>
            <w:gridSpan w:val="2"/>
            <w:vAlign w:val="center"/>
          </w:tcPr>
          <w:p>
            <w:pPr>
              <w:jc w:val="center"/>
              <w:rPr>
                <w:color w:val="000000"/>
                <w:sz w:val="24"/>
              </w:rPr>
            </w:pPr>
            <w:r>
              <w:rPr>
                <w:color w:val="000000"/>
                <w:sz w:val="24"/>
              </w:rPr>
              <w:t>第一学历</w:t>
            </w:r>
          </w:p>
        </w:tc>
        <w:tc>
          <w:tcPr>
            <w:tcW w:w="768" w:type="dxa"/>
            <w:vAlign w:val="center"/>
          </w:tcPr>
          <w:p>
            <w:pPr>
              <w:jc w:val="center"/>
              <w:rPr>
                <w:color w:val="000000"/>
                <w:sz w:val="24"/>
              </w:rPr>
            </w:pPr>
            <w:r>
              <w:rPr>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602" w:type="dxa"/>
            <w:vMerge w:val="continue"/>
            <w:vAlign w:val="center"/>
          </w:tcPr>
          <w:p>
            <w:pPr>
              <w:jc w:val="center"/>
              <w:rPr>
                <w:color w:val="000000"/>
                <w:sz w:val="24"/>
              </w:rPr>
            </w:pPr>
          </w:p>
        </w:tc>
        <w:tc>
          <w:tcPr>
            <w:tcW w:w="1470" w:type="dxa"/>
            <w:gridSpan w:val="3"/>
            <w:vMerge w:val="continue"/>
            <w:vAlign w:val="center"/>
          </w:tcPr>
          <w:p>
            <w:pPr>
              <w:jc w:val="center"/>
              <w:rPr>
                <w:color w:val="000000"/>
                <w:sz w:val="24"/>
              </w:rPr>
            </w:pPr>
          </w:p>
        </w:tc>
        <w:tc>
          <w:tcPr>
            <w:tcW w:w="1169" w:type="dxa"/>
            <w:vAlign w:val="center"/>
          </w:tcPr>
          <w:p>
            <w:pPr>
              <w:jc w:val="center"/>
              <w:rPr>
                <w:color w:val="000000"/>
                <w:w w:val="90"/>
                <w:sz w:val="24"/>
              </w:rPr>
            </w:pPr>
            <w:r>
              <w:rPr>
                <w:color w:val="000000"/>
                <w:w w:val="90"/>
                <w:sz w:val="24"/>
              </w:rPr>
              <w:t>出生年月</w:t>
            </w:r>
          </w:p>
        </w:tc>
        <w:tc>
          <w:tcPr>
            <w:tcW w:w="1242" w:type="dxa"/>
            <w:gridSpan w:val="2"/>
            <w:vAlign w:val="center"/>
          </w:tcPr>
          <w:p>
            <w:pPr>
              <w:jc w:val="center"/>
              <w:rPr>
                <w:color w:val="000000"/>
                <w:sz w:val="24"/>
              </w:rPr>
            </w:pPr>
            <w:r>
              <w:rPr>
                <w:color w:val="000000"/>
                <w:sz w:val="24"/>
              </w:rPr>
              <w:t>1967.07</w:t>
            </w:r>
          </w:p>
        </w:tc>
        <w:tc>
          <w:tcPr>
            <w:tcW w:w="1404" w:type="dxa"/>
            <w:gridSpan w:val="2"/>
            <w:vAlign w:val="center"/>
          </w:tcPr>
          <w:p>
            <w:pPr>
              <w:jc w:val="center"/>
              <w:rPr>
                <w:color w:val="000000"/>
                <w:sz w:val="24"/>
              </w:rPr>
            </w:pPr>
            <w:r>
              <w:rPr>
                <w:color w:val="000000"/>
                <w:sz w:val="24"/>
              </w:rPr>
              <w:t>行政职务</w:t>
            </w:r>
          </w:p>
        </w:tc>
        <w:tc>
          <w:tcPr>
            <w:tcW w:w="1847" w:type="dxa"/>
            <w:gridSpan w:val="2"/>
            <w:vAlign w:val="center"/>
          </w:tcPr>
          <w:p>
            <w:pPr>
              <w:jc w:val="center"/>
              <w:rPr>
                <w:rFonts w:hint="eastAsia" w:eastAsia="宋体"/>
                <w:color w:val="000000"/>
                <w:sz w:val="24"/>
                <w:lang w:eastAsia="zh-CN"/>
              </w:rPr>
            </w:pPr>
            <w:r>
              <w:rPr>
                <w:rFonts w:hint="eastAsia"/>
                <w:color w:val="000000"/>
                <w:sz w:val="24"/>
                <w:lang w:val="en-US" w:eastAsia="zh-CN"/>
              </w:rPr>
              <w:t>副院长</w:t>
            </w:r>
          </w:p>
        </w:tc>
        <w:tc>
          <w:tcPr>
            <w:tcW w:w="1121" w:type="dxa"/>
            <w:gridSpan w:val="2"/>
            <w:vAlign w:val="center"/>
          </w:tcPr>
          <w:p>
            <w:pPr>
              <w:jc w:val="center"/>
              <w:rPr>
                <w:color w:val="000000"/>
                <w:sz w:val="24"/>
              </w:rPr>
            </w:pPr>
            <w:r>
              <w:rPr>
                <w:color w:val="000000"/>
                <w:sz w:val="24"/>
              </w:rPr>
              <w:t>最后学历</w:t>
            </w:r>
          </w:p>
        </w:tc>
        <w:tc>
          <w:tcPr>
            <w:tcW w:w="768" w:type="dxa"/>
            <w:vAlign w:val="center"/>
          </w:tcPr>
          <w:p>
            <w:pPr>
              <w:jc w:val="center"/>
              <w:rPr>
                <w:color w:val="000000"/>
                <w:sz w:val="24"/>
              </w:rPr>
            </w:pPr>
            <w:r>
              <w:rPr>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jc w:val="center"/>
        </w:trPr>
        <w:tc>
          <w:tcPr>
            <w:tcW w:w="2072" w:type="dxa"/>
            <w:gridSpan w:val="4"/>
            <w:vAlign w:val="center"/>
          </w:tcPr>
          <w:p>
            <w:pPr>
              <w:jc w:val="left"/>
              <w:rPr>
                <w:color w:val="000000"/>
                <w:spacing w:val="-10"/>
                <w:sz w:val="24"/>
              </w:rPr>
            </w:pPr>
            <w:r>
              <w:rPr>
                <w:color w:val="000000"/>
                <w:spacing w:val="-6"/>
                <w:sz w:val="24"/>
              </w:rPr>
              <w:t>第一学历和最后学历</w:t>
            </w:r>
            <w:r>
              <w:rPr>
                <w:color w:val="000000"/>
                <w:spacing w:val="-10"/>
                <w:sz w:val="24"/>
              </w:rPr>
              <w:t>毕业时间、学校、专业</w:t>
            </w:r>
          </w:p>
        </w:tc>
        <w:tc>
          <w:tcPr>
            <w:tcW w:w="7551" w:type="dxa"/>
            <w:gridSpan w:val="10"/>
            <w:vAlign w:val="center"/>
          </w:tcPr>
          <w:p>
            <w:pPr>
              <w:jc w:val="center"/>
              <w:rPr>
                <w:color w:val="000000"/>
                <w:sz w:val="24"/>
              </w:rPr>
            </w:pPr>
            <w:r>
              <w:rPr>
                <w:color w:val="000000"/>
                <w:sz w:val="24"/>
              </w:rPr>
              <w:t>1997年07月毕业于成都中医药大学中医学专业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2072" w:type="dxa"/>
            <w:gridSpan w:val="4"/>
            <w:tcBorders>
              <w:right w:val="single" w:color="auto" w:sz="4" w:space="0"/>
            </w:tcBorders>
            <w:vAlign w:val="center"/>
          </w:tcPr>
          <w:p>
            <w:pPr>
              <w:jc w:val="center"/>
              <w:rPr>
                <w:color w:val="000000"/>
                <w:sz w:val="24"/>
              </w:rPr>
            </w:pPr>
            <w:r>
              <w:rPr>
                <w:color w:val="000000"/>
                <w:sz w:val="24"/>
              </w:rPr>
              <w:t>主要从事工作与研究方向</w:t>
            </w:r>
          </w:p>
        </w:tc>
        <w:tc>
          <w:tcPr>
            <w:tcW w:w="7551" w:type="dxa"/>
            <w:gridSpan w:val="10"/>
            <w:tcBorders>
              <w:left w:val="single" w:color="auto" w:sz="4" w:space="0"/>
            </w:tcBorders>
            <w:vAlign w:val="center"/>
          </w:tcPr>
          <w:p>
            <w:pPr>
              <w:jc w:val="center"/>
              <w:rPr>
                <w:color w:val="000000"/>
                <w:sz w:val="24"/>
              </w:rPr>
            </w:pPr>
            <w:r>
              <w:rPr>
                <w:color w:val="000000"/>
                <w:sz w:val="24"/>
              </w:rPr>
              <w:t>中医教学与临床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072" w:type="dxa"/>
            <w:gridSpan w:val="4"/>
            <w:tcBorders>
              <w:right w:val="single" w:color="auto" w:sz="4" w:space="0"/>
            </w:tcBorders>
            <w:vAlign w:val="center"/>
          </w:tcPr>
          <w:p>
            <w:pPr>
              <w:jc w:val="center"/>
              <w:rPr>
                <w:color w:val="000000"/>
                <w:sz w:val="24"/>
              </w:rPr>
            </w:pPr>
            <w:r>
              <w:rPr>
                <w:color w:val="000000"/>
                <w:sz w:val="24"/>
              </w:rPr>
              <w:t>行业企业兼职</w:t>
            </w:r>
          </w:p>
        </w:tc>
        <w:tc>
          <w:tcPr>
            <w:tcW w:w="7551" w:type="dxa"/>
            <w:gridSpan w:val="10"/>
            <w:tcBorders>
              <w:left w:val="single" w:color="auto" w:sz="4" w:space="0"/>
            </w:tcBorders>
            <w:vAlign w:val="center"/>
          </w:tcPr>
          <w:p>
            <w:pPr>
              <w:jc w:val="left"/>
              <w:rPr>
                <w:color w:val="000000"/>
                <w:sz w:val="24"/>
              </w:rPr>
            </w:pPr>
            <w:r>
              <w:rPr>
                <w:color w:val="000000"/>
                <w:sz w:val="24"/>
              </w:rPr>
              <w:t>四川省生理</w:t>
            </w:r>
            <w:r>
              <w:rPr>
                <w:rFonts w:hint="eastAsia"/>
                <w:color w:val="000000"/>
                <w:sz w:val="24"/>
              </w:rPr>
              <w:t>科</w:t>
            </w:r>
            <w:r>
              <w:rPr>
                <w:color w:val="000000"/>
                <w:sz w:val="24"/>
              </w:rPr>
              <w:t>学会常务理事、</w:t>
            </w:r>
            <w:r>
              <w:rPr>
                <w:rFonts w:hint="eastAsia"/>
                <w:color w:val="000000"/>
                <w:sz w:val="24"/>
              </w:rPr>
              <w:t>四川省生理科学会职业教育专委会主任委员、</w:t>
            </w:r>
            <w:r>
              <w:rPr>
                <w:color w:val="000000"/>
                <w:sz w:val="24"/>
              </w:rPr>
              <w:t>四川省医学会医学教育分会会员</w:t>
            </w:r>
          </w:p>
          <w:p>
            <w:pPr>
              <w:jc w:val="left"/>
              <w:rPr>
                <w:color w:val="000000"/>
                <w:sz w:val="24"/>
              </w:rPr>
            </w:pPr>
            <w:r>
              <w:rPr>
                <w:color w:val="000000"/>
                <w:sz w:val="24"/>
              </w:rPr>
              <w:t>职业教育教学指导委员会专委会委员、达州市中医学会常务理事、通川区决咨委委员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2" w:hRule="atLeast"/>
          <w:jc w:val="center"/>
        </w:trPr>
        <w:tc>
          <w:tcPr>
            <w:tcW w:w="2072" w:type="dxa"/>
            <w:gridSpan w:val="4"/>
            <w:tcBorders>
              <w:right w:val="single" w:color="auto" w:sz="4" w:space="0"/>
            </w:tcBorders>
            <w:vAlign w:val="center"/>
          </w:tcPr>
          <w:p>
            <w:pPr>
              <w:jc w:val="center"/>
              <w:rPr>
                <w:color w:val="000000"/>
                <w:sz w:val="24"/>
              </w:rPr>
            </w:pPr>
            <w:r>
              <w:rPr>
                <w:color w:val="000000"/>
                <w:sz w:val="24"/>
              </w:rPr>
              <w:t>工作简历</w:t>
            </w:r>
          </w:p>
        </w:tc>
        <w:tc>
          <w:tcPr>
            <w:tcW w:w="7551" w:type="dxa"/>
            <w:gridSpan w:val="10"/>
            <w:tcBorders>
              <w:left w:val="single" w:color="auto" w:sz="4" w:space="0"/>
            </w:tcBorders>
            <w:vAlign w:val="center"/>
          </w:tcPr>
          <w:p>
            <w:pPr>
              <w:spacing w:line="400" w:lineRule="exact"/>
              <w:jc w:val="left"/>
              <w:rPr>
                <w:color w:val="000000"/>
                <w:sz w:val="24"/>
              </w:rPr>
            </w:pPr>
            <w:r>
              <w:rPr>
                <w:color w:val="000000"/>
                <w:sz w:val="24"/>
              </w:rPr>
              <w:t>1997.11—2001.04  达州卫生学校任教</w:t>
            </w:r>
          </w:p>
          <w:p>
            <w:pPr>
              <w:spacing w:line="400" w:lineRule="exact"/>
              <w:jc w:val="left"/>
              <w:rPr>
                <w:color w:val="000000"/>
                <w:sz w:val="24"/>
              </w:rPr>
            </w:pPr>
            <w:r>
              <w:rPr>
                <w:color w:val="000000"/>
                <w:sz w:val="24"/>
              </w:rPr>
              <w:t>2001.04—2004.01  达州职业技术学院医学部任教</w:t>
            </w:r>
          </w:p>
          <w:p>
            <w:pPr>
              <w:spacing w:line="400" w:lineRule="exact"/>
              <w:jc w:val="left"/>
              <w:rPr>
                <w:color w:val="000000"/>
                <w:sz w:val="24"/>
              </w:rPr>
            </w:pPr>
            <w:r>
              <w:rPr>
                <w:color w:val="000000"/>
                <w:sz w:val="24"/>
              </w:rPr>
              <w:t>2004.02—2013.11  达州职业技术学院教务处任副处长</w:t>
            </w:r>
          </w:p>
          <w:p>
            <w:pPr>
              <w:spacing w:line="400" w:lineRule="exact"/>
              <w:jc w:val="left"/>
              <w:rPr>
                <w:color w:val="000000"/>
                <w:sz w:val="24"/>
              </w:rPr>
            </w:pPr>
            <w:r>
              <w:rPr>
                <w:color w:val="000000"/>
                <w:sz w:val="24"/>
              </w:rPr>
              <w:t>2013.12—2019.04  达州职业技术学院临床医学系任主任</w:t>
            </w:r>
          </w:p>
          <w:p>
            <w:pPr>
              <w:spacing w:line="400" w:lineRule="exact"/>
              <w:jc w:val="left"/>
              <w:rPr>
                <w:color w:val="000000"/>
                <w:spacing w:val="-6"/>
                <w:sz w:val="24"/>
              </w:rPr>
            </w:pPr>
            <w:r>
              <w:rPr>
                <w:color w:val="000000"/>
                <w:sz w:val="24"/>
              </w:rPr>
              <w:t>2019.04—至今     达州中医药职业学院筹备组</w:t>
            </w:r>
            <w:r>
              <w:rPr>
                <w:rFonts w:hint="eastAsia"/>
                <w:color w:val="000000"/>
                <w:sz w:val="24"/>
              </w:rPr>
              <w:t>副</w:t>
            </w:r>
            <w:r>
              <w:rPr>
                <w:color w:val="000000"/>
                <w:sz w:val="24"/>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exact"/>
          <w:jc w:val="center"/>
        </w:trPr>
        <w:tc>
          <w:tcPr>
            <w:tcW w:w="1066" w:type="dxa"/>
            <w:gridSpan w:val="2"/>
            <w:vMerge w:val="restart"/>
            <w:vAlign w:val="center"/>
          </w:tcPr>
          <w:p>
            <w:pPr>
              <w:jc w:val="center"/>
              <w:rPr>
                <w:color w:val="000000"/>
                <w:sz w:val="24"/>
              </w:rPr>
            </w:pPr>
            <w:r>
              <w:rPr>
                <w:color w:val="000000"/>
                <w:sz w:val="24"/>
              </w:rPr>
              <w:t>最具代表性的教学科研成果</w:t>
            </w:r>
          </w:p>
        </w:tc>
        <w:tc>
          <w:tcPr>
            <w:tcW w:w="521" w:type="dxa"/>
            <w:vAlign w:val="center"/>
          </w:tcPr>
          <w:p>
            <w:pPr>
              <w:ind w:left="-105" w:leftChars="-50" w:right="-105" w:rightChars="-50"/>
              <w:jc w:val="center"/>
              <w:rPr>
                <w:color w:val="000000"/>
                <w:sz w:val="24"/>
              </w:rPr>
            </w:pPr>
            <w:r>
              <w:rPr>
                <w:color w:val="000000"/>
                <w:sz w:val="24"/>
              </w:rPr>
              <w:t>序号</w:t>
            </w:r>
          </w:p>
        </w:tc>
        <w:tc>
          <w:tcPr>
            <w:tcW w:w="2886" w:type="dxa"/>
            <w:gridSpan w:val="3"/>
            <w:vAlign w:val="center"/>
          </w:tcPr>
          <w:p>
            <w:pPr>
              <w:jc w:val="center"/>
              <w:rPr>
                <w:color w:val="000000"/>
                <w:sz w:val="24"/>
              </w:rPr>
            </w:pPr>
            <w:r>
              <w:rPr>
                <w:color w:val="000000"/>
                <w:sz w:val="24"/>
              </w:rPr>
              <w:t>成果名称</w:t>
            </w:r>
          </w:p>
        </w:tc>
        <w:tc>
          <w:tcPr>
            <w:tcW w:w="3261" w:type="dxa"/>
            <w:gridSpan w:val="5"/>
            <w:vAlign w:val="center"/>
          </w:tcPr>
          <w:p>
            <w:pPr>
              <w:jc w:val="center"/>
              <w:rPr>
                <w:color w:val="000000"/>
                <w:sz w:val="24"/>
              </w:rPr>
            </w:pPr>
            <w:r>
              <w:rPr>
                <w:color w:val="000000"/>
                <w:sz w:val="24"/>
              </w:rPr>
              <w:t>等级及签发单位、时间</w:t>
            </w:r>
          </w:p>
        </w:tc>
        <w:tc>
          <w:tcPr>
            <w:tcW w:w="1889" w:type="dxa"/>
            <w:gridSpan w:val="3"/>
            <w:tcBorders>
              <w:right w:val="single" w:color="auto" w:sz="4" w:space="0"/>
            </w:tcBorders>
            <w:vAlign w:val="center"/>
          </w:tcPr>
          <w:p>
            <w:pPr>
              <w:jc w:val="center"/>
              <w:rPr>
                <w:color w:val="000000"/>
                <w:spacing w:val="-20"/>
                <w:sz w:val="24"/>
              </w:rPr>
            </w:pPr>
            <w:r>
              <w:rPr>
                <w:color w:val="000000"/>
                <w:spacing w:val="-20"/>
                <w:w w:val="90"/>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exact"/>
          <w:jc w:val="center"/>
        </w:trPr>
        <w:tc>
          <w:tcPr>
            <w:tcW w:w="1066" w:type="dxa"/>
            <w:gridSpan w:val="2"/>
            <w:vMerge w:val="continue"/>
            <w:vAlign w:val="center"/>
          </w:tcPr>
          <w:p>
            <w:pPr>
              <w:jc w:val="center"/>
              <w:rPr>
                <w:color w:val="000000"/>
                <w:sz w:val="24"/>
              </w:rPr>
            </w:pPr>
          </w:p>
        </w:tc>
        <w:tc>
          <w:tcPr>
            <w:tcW w:w="521" w:type="dxa"/>
            <w:vAlign w:val="center"/>
          </w:tcPr>
          <w:p>
            <w:pPr>
              <w:ind w:left="-105" w:leftChars="-50" w:right="-105" w:rightChars="-50"/>
              <w:jc w:val="center"/>
              <w:rPr>
                <w:color w:val="000000"/>
                <w:sz w:val="24"/>
              </w:rPr>
            </w:pPr>
            <w:r>
              <w:rPr>
                <w:color w:val="000000"/>
                <w:sz w:val="24"/>
              </w:rPr>
              <w:t>1</w:t>
            </w:r>
          </w:p>
        </w:tc>
        <w:tc>
          <w:tcPr>
            <w:tcW w:w="2886" w:type="dxa"/>
            <w:gridSpan w:val="3"/>
            <w:vAlign w:val="center"/>
          </w:tcPr>
          <w:p>
            <w:pPr>
              <w:rPr>
                <w:color w:val="000000"/>
                <w:sz w:val="24"/>
              </w:rPr>
            </w:pPr>
            <w:r>
              <w:rPr>
                <w:color w:val="000000"/>
                <w:sz w:val="24"/>
              </w:rPr>
              <w:t>厚朴温中汤加味配伍吗丁啉对功能性消化不良血浆胃动素及治疗效果的影响</w:t>
            </w:r>
          </w:p>
        </w:tc>
        <w:tc>
          <w:tcPr>
            <w:tcW w:w="3261" w:type="dxa"/>
            <w:gridSpan w:val="5"/>
            <w:vAlign w:val="center"/>
          </w:tcPr>
          <w:p>
            <w:pPr>
              <w:rPr>
                <w:color w:val="000000"/>
                <w:sz w:val="24"/>
              </w:rPr>
            </w:pPr>
            <w:r>
              <w:rPr>
                <w:color w:val="000000"/>
                <w:sz w:val="24"/>
              </w:rPr>
              <w:t>《中国实验方剂学杂志》</w:t>
            </w:r>
          </w:p>
        </w:tc>
        <w:tc>
          <w:tcPr>
            <w:tcW w:w="1889" w:type="dxa"/>
            <w:gridSpan w:val="3"/>
            <w:vAlign w:val="center"/>
          </w:tcPr>
          <w:p>
            <w:pPr>
              <w:ind w:firstLine="240" w:firstLineChars="100"/>
              <w:rPr>
                <w:color w:val="000000"/>
                <w:sz w:val="24"/>
              </w:rPr>
            </w:pPr>
            <w:r>
              <w:rPr>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exact"/>
          <w:jc w:val="center"/>
        </w:trPr>
        <w:tc>
          <w:tcPr>
            <w:tcW w:w="1066" w:type="dxa"/>
            <w:gridSpan w:val="2"/>
            <w:vMerge w:val="continue"/>
            <w:vAlign w:val="center"/>
          </w:tcPr>
          <w:p>
            <w:pPr>
              <w:jc w:val="center"/>
              <w:rPr>
                <w:color w:val="000000"/>
                <w:sz w:val="24"/>
              </w:rPr>
            </w:pPr>
          </w:p>
        </w:tc>
        <w:tc>
          <w:tcPr>
            <w:tcW w:w="521" w:type="dxa"/>
            <w:vAlign w:val="center"/>
          </w:tcPr>
          <w:p>
            <w:pPr>
              <w:ind w:left="-105" w:leftChars="-50" w:right="-105" w:rightChars="-50"/>
              <w:jc w:val="center"/>
              <w:rPr>
                <w:color w:val="000000"/>
                <w:sz w:val="24"/>
              </w:rPr>
            </w:pPr>
            <w:r>
              <w:rPr>
                <w:color w:val="000000"/>
                <w:sz w:val="24"/>
              </w:rPr>
              <w:t>2</w:t>
            </w:r>
          </w:p>
        </w:tc>
        <w:tc>
          <w:tcPr>
            <w:tcW w:w="2886" w:type="dxa"/>
            <w:gridSpan w:val="3"/>
            <w:vAlign w:val="center"/>
          </w:tcPr>
          <w:p>
            <w:pPr>
              <w:rPr>
                <w:color w:val="000000"/>
                <w:sz w:val="24"/>
              </w:rPr>
            </w:pPr>
            <w:r>
              <w:rPr>
                <w:color w:val="000000"/>
                <w:sz w:val="24"/>
              </w:rPr>
              <w:t>清肺消痰解痉汤联合沙丁胺醇气雾剂治疗哮喘患者的疗效研究</w:t>
            </w:r>
          </w:p>
        </w:tc>
        <w:tc>
          <w:tcPr>
            <w:tcW w:w="3261" w:type="dxa"/>
            <w:gridSpan w:val="5"/>
            <w:vAlign w:val="center"/>
          </w:tcPr>
          <w:p>
            <w:pPr>
              <w:rPr>
                <w:color w:val="000000"/>
                <w:sz w:val="24"/>
              </w:rPr>
            </w:pPr>
            <w:r>
              <w:rPr>
                <w:color w:val="000000"/>
                <w:sz w:val="24"/>
              </w:rPr>
              <w:t>《中国实验方剂学杂志》</w:t>
            </w:r>
          </w:p>
        </w:tc>
        <w:tc>
          <w:tcPr>
            <w:tcW w:w="1889" w:type="dxa"/>
            <w:gridSpan w:val="3"/>
            <w:vAlign w:val="center"/>
          </w:tcPr>
          <w:p>
            <w:pPr>
              <w:ind w:firstLine="240" w:firstLineChars="100"/>
              <w:rPr>
                <w:color w:val="000000"/>
                <w:sz w:val="24"/>
              </w:rPr>
            </w:pPr>
            <w:r>
              <w:rPr>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exact"/>
          <w:jc w:val="center"/>
        </w:trPr>
        <w:tc>
          <w:tcPr>
            <w:tcW w:w="1066" w:type="dxa"/>
            <w:gridSpan w:val="2"/>
            <w:vMerge w:val="continue"/>
            <w:vAlign w:val="center"/>
          </w:tcPr>
          <w:p>
            <w:pPr>
              <w:jc w:val="center"/>
              <w:rPr>
                <w:color w:val="000000"/>
                <w:sz w:val="24"/>
              </w:rPr>
            </w:pPr>
          </w:p>
        </w:tc>
        <w:tc>
          <w:tcPr>
            <w:tcW w:w="521" w:type="dxa"/>
            <w:vAlign w:val="center"/>
          </w:tcPr>
          <w:p>
            <w:pPr>
              <w:ind w:left="-105" w:leftChars="-50" w:right="-105" w:rightChars="-50"/>
              <w:jc w:val="center"/>
              <w:rPr>
                <w:color w:val="000000"/>
                <w:sz w:val="24"/>
              </w:rPr>
            </w:pPr>
            <w:r>
              <w:rPr>
                <w:color w:val="000000"/>
                <w:sz w:val="24"/>
              </w:rPr>
              <w:t>3</w:t>
            </w:r>
          </w:p>
        </w:tc>
        <w:tc>
          <w:tcPr>
            <w:tcW w:w="2886" w:type="dxa"/>
            <w:gridSpan w:val="3"/>
            <w:vAlign w:val="center"/>
          </w:tcPr>
          <w:p>
            <w:pPr>
              <w:rPr>
                <w:color w:val="000000"/>
                <w:sz w:val="24"/>
              </w:rPr>
            </w:pPr>
            <w:r>
              <w:rPr>
                <w:color w:val="000000"/>
                <w:sz w:val="24"/>
              </w:rPr>
              <w:t>临床实用推拿针灸技术</w:t>
            </w:r>
          </w:p>
        </w:tc>
        <w:tc>
          <w:tcPr>
            <w:tcW w:w="3261" w:type="dxa"/>
            <w:gridSpan w:val="5"/>
            <w:vAlign w:val="center"/>
          </w:tcPr>
          <w:p>
            <w:pPr>
              <w:rPr>
                <w:color w:val="000000"/>
                <w:sz w:val="24"/>
              </w:rPr>
            </w:pPr>
            <w:r>
              <w:rPr>
                <w:color w:val="000000"/>
                <w:sz w:val="24"/>
              </w:rPr>
              <w:t>江苏大学出版社</w:t>
            </w:r>
          </w:p>
        </w:tc>
        <w:tc>
          <w:tcPr>
            <w:tcW w:w="1889" w:type="dxa"/>
            <w:gridSpan w:val="3"/>
            <w:vAlign w:val="center"/>
          </w:tcPr>
          <w:p>
            <w:pPr>
              <w:ind w:firstLine="240" w:firstLineChars="100"/>
              <w:rPr>
                <w:color w:val="000000"/>
                <w:sz w:val="24"/>
              </w:rPr>
            </w:pPr>
            <w:r>
              <w:rPr>
                <w:color w:val="000000"/>
                <w:sz w:val="24"/>
              </w:rPr>
              <w:t>独著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exact"/>
          <w:jc w:val="center"/>
        </w:trPr>
        <w:tc>
          <w:tcPr>
            <w:tcW w:w="1066" w:type="dxa"/>
            <w:gridSpan w:val="2"/>
            <w:vMerge w:val="restart"/>
            <w:vAlign w:val="center"/>
          </w:tcPr>
          <w:p>
            <w:pPr>
              <w:jc w:val="center"/>
              <w:rPr>
                <w:color w:val="000000"/>
                <w:sz w:val="24"/>
              </w:rPr>
            </w:pPr>
            <w:r>
              <w:rPr>
                <w:color w:val="000000"/>
                <w:sz w:val="24"/>
              </w:rPr>
              <w:t>目前承担的主要教学工作</w:t>
            </w:r>
          </w:p>
          <w:p>
            <w:pPr>
              <w:jc w:val="center"/>
              <w:rPr>
                <w:color w:val="000000"/>
                <w:sz w:val="24"/>
              </w:rPr>
            </w:pPr>
            <w:r>
              <w:rPr>
                <w:color w:val="000000"/>
                <w:sz w:val="24"/>
              </w:rPr>
              <w:t>（5项以内）</w:t>
            </w:r>
          </w:p>
        </w:tc>
        <w:tc>
          <w:tcPr>
            <w:tcW w:w="521" w:type="dxa"/>
            <w:vAlign w:val="center"/>
          </w:tcPr>
          <w:p>
            <w:pPr>
              <w:ind w:left="-105" w:leftChars="-50" w:right="-105" w:rightChars="-50"/>
              <w:jc w:val="center"/>
              <w:rPr>
                <w:color w:val="000000"/>
                <w:sz w:val="24"/>
              </w:rPr>
            </w:pPr>
            <w:r>
              <w:rPr>
                <w:color w:val="000000"/>
                <w:sz w:val="24"/>
              </w:rPr>
              <w:t>序号</w:t>
            </w:r>
          </w:p>
        </w:tc>
        <w:tc>
          <w:tcPr>
            <w:tcW w:w="2886" w:type="dxa"/>
            <w:gridSpan w:val="3"/>
            <w:vAlign w:val="center"/>
          </w:tcPr>
          <w:p>
            <w:pPr>
              <w:jc w:val="center"/>
              <w:rPr>
                <w:color w:val="000000"/>
                <w:sz w:val="24"/>
              </w:rPr>
            </w:pPr>
            <w:r>
              <w:rPr>
                <w:color w:val="000000"/>
                <w:sz w:val="24"/>
              </w:rPr>
              <w:t>课程名称</w:t>
            </w:r>
          </w:p>
        </w:tc>
        <w:tc>
          <w:tcPr>
            <w:tcW w:w="707" w:type="dxa"/>
            <w:gridSpan w:val="2"/>
            <w:vAlign w:val="center"/>
          </w:tcPr>
          <w:p>
            <w:pPr>
              <w:jc w:val="center"/>
              <w:rPr>
                <w:color w:val="000000"/>
                <w:sz w:val="24"/>
              </w:rPr>
            </w:pPr>
            <w:r>
              <w:rPr>
                <w:color w:val="000000"/>
                <w:sz w:val="24"/>
              </w:rPr>
              <w:t>授课对象</w:t>
            </w:r>
          </w:p>
        </w:tc>
        <w:tc>
          <w:tcPr>
            <w:tcW w:w="707" w:type="dxa"/>
            <w:vAlign w:val="center"/>
          </w:tcPr>
          <w:p>
            <w:pPr>
              <w:jc w:val="center"/>
              <w:rPr>
                <w:color w:val="000000"/>
                <w:sz w:val="24"/>
              </w:rPr>
            </w:pPr>
            <w:r>
              <w:rPr>
                <w:color w:val="000000"/>
                <w:sz w:val="24"/>
              </w:rPr>
              <w:t>人数</w:t>
            </w:r>
          </w:p>
        </w:tc>
        <w:tc>
          <w:tcPr>
            <w:tcW w:w="772" w:type="dxa"/>
            <w:vAlign w:val="center"/>
          </w:tcPr>
          <w:p>
            <w:pPr>
              <w:jc w:val="center"/>
              <w:rPr>
                <w:color w:val="000000"/>
                <w:sz w:val="24"/>
              </w:rPr>
            </w:pPr>
            <w:r>
              <w:rPr>
                <w:color w:val="000000"/>
                <w:sz w:val="24"/>
              </w:rPr>
              <w:t>学时</w:t>
            </w:r>
          </w:p>
        </w:tc>
        <w:tc>
          <w:tcPr>
            <w:tcW w:w="1500" w:type="dxa"/>
            <w:gridSpan w:val="2"/>
            <w:vAlign w:val="center"/>
          </w:tcPr>
          <w:p>
            <w:pPr>
              <w:jc w:val="center"/>
              <w:rPr>
                <w:color w:val="000000"/>
                <w:sz w:val="24"/>
              </w:rPr>
            </w:pPr>
            <w:r>
              <w:rPr>
                <w:color w:val="000000"/>
                <w:sz w:val="24"/>
              </w:rPr>
              <w:t>课程性质</w:t>
            </w:r>
          </w:p>
        </w:tc>
        <w:tc>
          <w:tcPr>
            <w:tcW w:w="1464" w:type="dxa"/>
            <w:gridSpan w:val="2"/>
            <w:vAlign w:val="center"/>
          </w:tcPr>
          <w:p>
            <w:pPr>
              <w:jc w:val="center"/>
              <w:rPr>
                <w:color w:val="000000"/>
                <w:sz w:val="24"/>
              </w:rPr>
            </w:pPr>
            <w:r>
              <w:rPr>
                <w:color w:val="000000"/>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exact"/>
          <w:jc w:val="center"/>
        </w:trPr>
        <w:tc>
          <w:tcPr>
            <w:tcW w:w="1066" w:type="dxa"/>
            <w:gridSpan w:val="2"/>
            <w:vMerge w:val="continue"/>
            <w:vAlign w:val="center"/>
          </w:tcPr>
          <w:p>
            <w:pPr>
              <w:jc w:val="center"/>
              <w:rPr>
                <w:color w:val="000000"/>
                <w:sz w:val="24"/>
              </w:rPr>
            </w:pPr>
          </w:p>
        </w:tc>
        <w:tc>
          <w:tcPr>
            <w:tcW w:w="521" w:type="dxa"/>
            <w:vAlign w:val="center"/>
          </w:tcPr>
          <w:p>
            <w:pPr>
              <w:ind w:left="-105" w:leftChars="-50" w:right="-105" w:rightChars="-50"/>
              <w:jc w:val="center"/>
              <w:rPr>
                <w:color w:val="000000"/>
                <w:sz w:val="24"/>
              </w:rPr>
            </w:pPr>
            <w:r>
              <w:rPr>
                <w:color w:val="000000"/>
                <w:sz w:val="24"/>
              </w:rPr>
              <w:t>1</w:t>
            </w:r>
          </w:p>
        </w:tc>
        <w:tc>
          <w:tcPr>
            <w:tcW w:w="2886" w:type="dxa"/>
            <w:gridSpan w:val="3"/>
            <w:vAlign w:val="center"/>
          </w:tcPr>
          <w:p>
            <w:pPr>
              <w:ind w:firstLine="240" w:firstLineChars="100"/>
              <w:jc w:val="center"/>
              <w:rPr>
                <w:color w:val="000000"/>
                <w:sz w:val="24"/>
              </w:rPr>
            </w:pPr>
            <w:r>
              <w:rPr>
                <w:color w:val="000000"/>
                <w:sz w:val="24"/>
              </w:rPr>
              <w:t>中医学基础</w:t>
            </w:r>
          </w:p>
        </w:tc>
        <w:tc>
          <w:tcPr>
            <w:tcW w:w="707" w:type="dxa"/>
            <w:gridSpan w:val="2"/>
            <w:vAlign w:val="center"/>
          </w:tcPr>
          <w:p>
            <w:pPr>
              <w:jc w:val="center"/>
              <w:rPr>
                <w:color w:val="000000"/>
                <w:sz w:val="24"/>
              </w:rPr>
            </w:pPr>
            <w:r>
              <w:rPr>
                <w:color w:val="000000"/>
                <w:sz w:val="24"/>
              </w:rPr>
              <w:t>大专</w:t>
            </w:r>
          </w:p>
        </w:tc>
        <w:tc>
          <w:tcPr>
            <w:tcW w:w="707" w:type="dxa"/>
            <w:vAlign w:val="center"/>
          </w:tcPr>
          <w:p>
            <w:pPr>
              <w:jc w:val="center"/>
              <w:rPr>
                <w:color w:val="000000"/>
                <w:sz w:val="24"/>
              </w:rPr>
            </w:pPr>
            <w:r>
              <w:rPr>
                <w:color w:val="000000"/>
                <w:sz w:val="24"/>
              </w:rPr>
              <w:t>80</w:t>
            </w:r>
          </w:p>
        </w:tc>
        <w:tc>
          <w:tcPr>
            <w:tcW w:w="772" w:type="dxa"/>
            <w:vAlign w:val="center"/>
          </w:tcPr>
          <w:p>
            <w:pPr>
              <w:jc w:val="center"/>
              <w:rPr>
                <w:color w:val="000000"/>
                <w:sz w:val="24"/>
              </w:rPr>
            </w:pPr>
            <w:r>
              <w:rPr>
                <w:color w:val="000000"/>
                <w:sz w:val="24"/>
              </w:rPr>
              <w:t>144</w:t>
            </w:r>
          </w:p>
        </w:tc>
        <w:tc>
          <w:tcPr>
            <w:tcW w:w="1500" w:type="dxa"/>
            <w:gridSpan w:val="2"/>
            <w:vAlign w:val="center"/>
          </w:tcPr>
          <w:p>
            <w:pPr>
              <w:jc w:val="center"/>
              <w:rPr>
                <w:color w:val="000000"/>
                <w:sz w:val="24"/>
              </w:rPr>
            </w:pPr>
            <w:r>
              <w:rPr>
                <w:color w:val="000000"/>
                <w:sz w:val="24"/>
              </w:rPr>
              <w:t>专业必修课</w:t>
            </w:r>
          </w:p>
        </w:tc>
        <w:tc>
          <w:tcPr>
            <w:tcW w:w="1464" w:type="dxa"/>
            <w:gridSpan w:val="2"/>
            <w:vAlign w:val="center"/>
          </w:tcPr>
          <w:p>
            <w:pPr>
              <w:jc w:val="center"/>
              <w:rPr>
                <w:color w:val="000000"/>
                <w:sz w:val="24"/>
              </w:rPr>
            </w:pPr>
            <w:r>
              <w:rPr>
                <w:color w:val="000000"/>
                <w:sz w:val="24"/>
              </w:rP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exact"/>
          <w:jc w:val="center"/>
        </w:trPr>
        <w:tc>
          <w:tcPr>
            <w:tcW w:w="1066" w:type="dxa"/>
            <w:gridSpan w:val="2"/>
            <w:vMerge w:val="continue"/>
            <w:vAlign w:val="center"/>
          </w:tcPr>
          <w:p>
            <w:pPr>
              <w:jc w:val="center"/>
              <w:rPr>
                <w:color w:val="000000"/>
                <w:sz w:val="24"/>
              </w:rPr>
            </w:pPr>
          </w:p>
        </w:tc>
        <w:tc>
          <w:tcPr>
            <w:tcW w:w="521" w:type="dxa"/>
            <w:vAlign w:val="center"/>
          </w:tcPr>
          <w:p>
            <w:pPr>
              <w:ind w:left="-105" w:leftChars="-50" w:right="-105" w:rightChars="-50"/>
              <w:jc w:val="center"/>
              <w:rPr>
                <w:color w:val="000000"/>
                <w:sz w:val="24"/>
              </w:rPr>
            </w:pPr>
            <w:r>
              <w:rPr>
                <w:color w:val="000000"/>
                <w:sz w:val="24"/>
              </w:rPr>
              <w:t>2</w:t>
            </w:r>
          </w:p>
        </w:tc>
        <w:tc>
          <w:tcPr>
            <w:tcW w:w="2886" w:type="dxa"/>
            <w:gridSpan w:val="3"/>
            <w:vAlign w:val="center"/>
          </w:tcPr>
          <w:p>
            <w:pPr>
              <w:ind w:firstLine="240" w:firstLineChars="100"/>
              <w:jc w:val="center"/>
              <w:rPr>
                <w:color w:val="000000"/>
                <w:sz w:val="24"/>
              </w:rPr>
            </w:pPr>
            <w:r>
              <w:rPr>
                <w:color w:val="000000"/>
                <w:sz w:val="24"/>
              </w:rPr>
              <w:t>医学法律法规</w:t>
            </w:r>
          </w:p>
        </w:tc>
        <w:tc>
          <w:tcPr>
            <w:tcW w:w="707" w:type="dxa"/>
            <w:gridSpan w:val="2"/>
            <w:vAlign w:val="center"/>
          </w:tcPr>
          <w:p>
            <w:pPr>
              <w:jc w:val="center"/>
              <w:rPr>
                <w:color w:val="000000"/>
                <w:sz w:val="24"/>
              </w:rPr>
            </w:pPr>
            <w:r>
              <w:rPr>
                <w:color w:val="000000"/>
                <w:sz w:val="24"/>
              </w:rPr>
              <w:t>大专</w:t>
            </w:r>
          </w:p>
        </w:tc>
        <w:tc>
          <w:tcPr>
            <w:tcW w:w="707" w:type="dxa"/>
            <w:vAlign w:val="center"/>
          </w:tcPr>
          <w:p>
            <w:pPr>
              <w:jc w:val="center"/>
              <w:rPr>
                <w:color w:val="000000"/>
                <w:sz w:val="24"/>
              </w:rPr>
            </w:pPr>
            <w:r>
              <w:rPr>
                <w:color w:val="000000"/>
                <w:sz w:val="24"/>
              </w:rPr>
              <w:t>80</w:t>
            </w:r>
          </w:p>
        </w:tc>
        <w:tc>
          <w:tcPr>
            <w:tcW w:w="772" w:type="dxa"/>
            <w:vAlign w:val="center"/>
          </w:tcPr>
          <w:p>
            <w:pPr>
              <w:jc w:val="center"/>
              <w:rPr>
                <w:color w:val="000000"/>
                <w:sz w:val="24"/>
              </w:rPr>
            </w:pPr>
            <w:r>
              <w:rPr>
                <w:color w:val="000000"/>
                <w:sz w:val="24"/>
              </w:rPr>
              <w:t>72</w:t>
            </w:r>
          </w:p>
        </w:tc>
        <w:tc>
          <w:tcPr>
            <w:tcW w:w="1500" w:type="dxa"/>
            <w:gridSpan w:val="2"/>
            <w:vAlign w:val="center"/>
          </w:tcPr>
          <w:p>
            <w:pPr>
              <w:jc w:val="center"/>
              <w:rPr>
                <w:color w:val="000000"/>
                <w:sz w:val="24"/>
              </w:rPr>
            </w:pPr>
            <w:r>
              <w:rPr>
                <w:color w:val="000000"/>
                <w:sz w:val="24"/>
              </w:rPr>
              <w:t>专业选修课</w:t>
            </w:r>
          </w:p>
        </w:tc>
        <w:tc>
          <w:tcPr>
            <w:tcW w:w="1464" w:type="dxa"/>
            <w:gridSpan w:val="2"/>
            <w:vAlign w:val="center"/>
          </w:tcPr>
          <w:p>
            <w:pPr>
              <w:jc w:val="center"/>
              <w:rPr>
                <w:color w:val="000000"/>
                <w:sz w:val="24"/>
              </w:rPr>
            </w:pPr>
            <w:r>
              <w:rPr>
                <w:color w:val="000000"/>
                <w:sz w:val="24"/>
              </w:rPr>
              <w:t>2019</w:t>
            </w:r>
          </w:p>
        </w:tc>
      </w:tr>
    </w:tbl>
    <w:p>
      <w:pPr>
        <w:spacing w:line="500" w:lineRule="exact"/>
        <w:ind w:firstLine="2800" w:firstLineChars="1000"/>
        <w:jc w:val="both"/>
        <w:rPr>
          <w:rFonts w:ascii="Times New Roman" w:hAnsi="Times New Roman" w:eastAsia="黑体"/>
          <w:color w:val="000000"/>
          <w:sz w:val="28"/>
          <w:szCs w:val="28"/>
        </w:rPr>
      </w:pPr>
      <w:r>
        <w:rPr>
          <w:rFonts w:ascii="Times New Roman" w:hAnsi="Times New Roman" w:eastAsia="黑体"/>
          <w:color w:val="000000"/>
          <w:sz w:val="28"/>
          <w:szCs w:val="28"/>
        </w:rPr>
        <w:t>专业主要带头人简介（</w:t>
      </w:r>
      <w:r>
        <w:rPr>
          <w:rFonts w:hint="eastAsia" w:ascii="Times New Roman" w:hAnsi="Times New Roman" w:eastAsia="黑体"/>
          <w:color w:val="000000"/>
          <w:sz w:val="28"/>
          <w:szCs w:val="28"/>
          <w:lang w:val="en-US" w:eastAsia="zh-CN"/>
        </w:rPr>
        <w:t>二</w:t>
      </w:r>
      <w:r>
        <w:rPr>
          <w:rFonts w:ascii="Times New Roman" w:hAnsi="Times New Roman" w:eastAsia="黑体"/>
          <w:color w:val="000000"/>
          <w:sz w:val="28"/>
          <w:szCs w:val="28"/>
        </w:rPr>
        <w:t>）</w:t>
      </w:r>
    </w:p>
    <w:tbl>
      <w:tblPr>
        <w:tblStyle w:val="22"/>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5"/>
        <w:gridCol w:w="466"/>
        <w:gridCol w:w="524"/>
        <w:gridCol w:w="551"/>
        <w:gridCol w:w="1109"/>
        <w:gridCol w:w="410"/>
        <w:gridCol w:w="851"/>
        <w:gridCol w:w="142"/>
        <w:gridCol w:w="283"/>
        <w:gridCol w:w="709"/>
        <w:gridCol w:w="283"/>
        <w:gridCol w:w="426"/>
        <w:gridCol w:w="567"/>
        <w:gridCol w:w="1134"/>
        <w:gridCol w:w="283"/>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05" w:type="dxa"/>
            <w:vMerge w:val="restart"/>
            <w:vAlign w:val="center"/>
          </w:tcPr>
          <w:p>
            <w:pPr>
              <w:jc w:val="center"/>
              <w:rPr>
                <w:rFonts w:ascii="Times New Roman" w:hAnsi="Times New Roman"/>
                <w:color w:val="000000"/>
                <w:sz w:val="24"/>
              </w:rPr>
            </w:pPr>
            <w:r>
              <w:rPr>
                <w:rFonts w:ascii="Times New Roman" w:hAnsi="Times New Roman"/>
                <w:color w:val="000000"/>
                <w:sz w:val="24"/>
              </w:rPr>
              <w:t>姓名</w:t>
            </w:r>
          </w:p>
        </w:tc>
        <w:tc>
          <w:tcPr>
            <w:tcW w:w="1541" w:type="dxa"/>
            <w:gridSpan w:val="3"/>
            <w:vMerge w:val="restart"/>
            <w:vAlign w:val="center"/>
          </w:tcPr>
          <w:p>
            <w:pPr>
              <w:jc w:val="center"/>
              <w:rPr>
                <w:rFonts w:ascii="Times New Roman" w:hAnsi="Times New Roman"/>
                <w:color w:val="000000"/>
                <w:sz w:val="24"/>
              </w:rPr>
            </w:pPr>
            <w:r>
              <w:rPr>
                <w:rFonts w:ascii="Times New Roman" w:hAnsi="Times New Roman"/>
                <w:color w:val="000000"/>
                <w:sz w:val="24"/>
              </w:rPr>
              <w:t>贺晓云</w:t>
            </w:r>
          </w:p>
        </w:tc>
        <w:tc>
          <w:tcPr>
            <w:tcW w:w="1109" w:type="dxa"/>
            <w:vAlign w:val="center"/>
          </w:tcPr>
          <w:p>
            <w:pPr>
              <w:jc w:val="center"/>
              <w:rPr>
                <w:rFonts w:ascii="Times New Roman" w:hAnsi="Times New Roman"/>
                <w:color w:val="000000"/>
                <w:sz w:val="24"/>
              </w:rPr>
            </w:pPr>
            <w:r>
              <w:rPr>
                <w:rFonts w:ascii="Times New Roman" w:hAnsi="Times New Roman"/>
                <w:color w:val="000000"/>
                <w:sz w:val="24"/>
              </w:rPr>
              <w:t>性别</w:t>
            </w:r>
          </w:p>
        </w:tc>
        <w:tc>
          <w:tcPr>
            <w:tcW w:w="1261" w:type="dxa"/>
            <w:gridSpan w:val="2"/>
            <w:vAlign w:val="center"/>
          </w:tcPr>
          <w:p>
            <w:pPr>
              <w:jc w:val="center"/>
              <w:rPr>
                <w:rFonts w:ascii="Times New Roman" w:hAnsi="Times New Roman"/>
                <w:color w:val="000000"/>
                <w:sz w:val="24"/>
              </w:rPr>
            </w:pPr>
            <w:r>
              <w:rPr>
                <w:rFonts w:ascii="Times New Roman" w:hAnsi="Times New Roman"/>
                <w:color w:val="000000"/>
                <w:sz w:val="24"/>
              </w:rPr>
              <w:t>女</w:t>
            </w:r>
          </w:p>
        </w:tc>
        <w:tc>
          <w:tcPr>
            <w:tcW w:w="1417" w:type="dxa"/>
            <w:gridSpan w:val="4"/>
            <w:vAlign w:val="center"/>
          </w:tcPr>
          <w:p>
            <w:pPr>
              <w:ind w:left="19" w:leftChars="-15" w:right="-122" w:rightChars="-58" w:hanging="50" w:hangingChars="21"/>
              <w:jc w:val="center"/>
              <w:rPr>
                <w:rFonts w:ascii="Times New Roman" w:hAnsi="Times New Roman"/>
                <w:color w:val="000000"/>
                <w:sz w:val="24"/>
              </w:rPr>
            </w:pPr>
            <w:r>
              <w:rPr>
                <w:rFonts w:ascii="Times New Roman" w:hAnsi="Times New Roman"/>
                <w:color w:val="000000"/>
                <w:sz w:val="24"/>
              </w:rPr>
              <w:t>专业技术职务</w:t>
            </w:r>
          </w:p>
        </w:tc>
        <w:tc>
          <w:tcPr>
            <w:tcW w:w="993" w:type="dxa"/>
            <w:gridSpan w:val="2"/>
            <w:vAlign w:val="center"/>
          </w:tcPr>
          <w:p>
            <w:pPr>
              <w:jc w:val="center"/>
              <w:rPr>
                <w:rFonts w:ascii="Times New Roman" w:hAnsi="Times New Roman"/>
                <w:color w:val="000000"/>
                <w:sz w:val="24"/>
              </w:rPr>
            </w:pPr>
            <w:r>
              <w:rPr>
                <w:rFonts w:ascii="Times New Roman" w:hAnsi="Times New Roman"/>
                <w:color w:val="000000"/>
                <w:sz w:val="24"/>
              </w:rPr>
              <w:t>副主任中医师</w:t>
            </w:r>
          </w:p>
        </w:tc>
        <w:tc>
          <w:tcPr>
            <w:tcW w:w="1417" w:type="dxa"/>
            <w:gridSpan w:val="2"/>
            <w:vAlign w:val="center"/>
          </w:tcPr>
          <w:p>
            <w:pPr>
              <w:jc w:val="center"/>
              <w:rPr>
                <w:rFonts w:ascii="Times New Roman" w:hAnsi="Times New Roman"/>
                <w:color w:val="000000"/>
                <w:sz w:val="24"/>
              </w:rPr>
            </w:pPr>
            <w:r>
              <w:rPr>
                <w:rFonts w:ascii="Times New Roman" w:hAnsi="Times New Roman"/>
                <w:color w:val="000000"/>
                <w:sz w:val="24"/>
              </w:rPr>
              <w:t>第一学历</w:t>
            </w:r>
          </w:p>
        </w:tc>
        <w:tc>
          <w:tcPr>
            <w:tcW w:w="1026" w:type="dxa"/>
            <w:vAlign w:val="center"/>
          </w:tcPr>
          <w:p>
            <w:pPr>
              <w:jc w:val="center"/>
              <w:rPr>
                <w:rFonts w:ascii="Times New Roman" w:hAnsi="Times New Roman"/>
                <w:color w:val="000000"/>
                <w:sz w:val="24"/>
              </w:rPr>
            </w:pPr>
            <w:r>
              <w:rPr>
                <w:rFonts w:ascii="Times New Roman" w:hAnsi="Times New Roman"/>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605" w:type="dxa"/>
            <w:vMerge w:val="continue"/>
            <w:vAlign w:val="center"/>
          </w:tcPr>
          <w:p>
            <w:pPr>
              <w:jc w:val="center"/>
              <w:rPr>
                <w:rFonts w:ascii="Times New Roman" w:hAnsi="Times New Roman"/>
                <w:color w:val="000000"/>
                <w:sz w:val="24"/>
              </w:rPr>
            </w:pPr>
          </w:p>
        </w:tc>
        <w:tc>
          <w:tcPr>
            <w:tcW w:w="1541" w:type="dxa"/>
            <w:gridSpan w:val="3"/>
            <w:vMerge w:val="continue"/>
            <w:vAlign w:val="center"/>
          </w:tcPr>
          <w:p>
            <w:pPr>
              <w:jc w:val="center"/>
              <w:rPr>
                <w:rFonts w:ascii="Times New Roman" w:hAnsi="Times New Roman"/>
                <w:color w:val="000000"/>
                <w:sz w:val="24"/>
              </w:rPr>
            </w:pPr>
          </w:p>
        </w:tc>
        <w:tc>
          <w:tcPr>
            <w:tcW w:w="1109" w:type="dxa"/>
            <w:vAlign w:val="center"/>
          </w:tcPr>
          <w:p>
            <w:pPr>
              <w:jc w:val="center"/>
              <w:rPr>
                <w:rFonts w:ascii="Times New Roman" w:hAnsi="Times New Roman"/>
                <w:color w:val="000000"/>
                <w:w w:val="90"/>
                <w:sz w:val="24"/>
              </w:rPr>
            </w:pPr>
            <w:r>
              <w:rPr>
                <w:rFonts w:ascii="Times New Roman" w:hAnsi="Times New Roman"/>
                <w:color w:val="000000"/>
                <w:w w:val="90"/>
                <w:sz w:val="24"/>
              </w:rPr>
              <w:t>出生年月</w:t>
            </w:r>
          </w:p>
        </w:tc>
        <w:tc>
          <w:tcPr>
            <w:tcW w:w="1261" w:type="dxa"/>
            <w:gridSpan w:val="2"/>
            <w:vAlign w:val="center"/>
          </w:tcPr>
          <w:p>
            <w:pPr>
              <w:jc w:val="center"/>
              <w:rPr>
                <w:rFonts w:ascii="Times New Roman" w:hAnsi="Times New Roman"/>
                <w:color w:val="000000"/>
                <w:sz w:val="24"/>
              </w:rPr>
            </w:pPr>
            <w:r>
              <w:rPr>
                <w:rFonts w:ascii="Times New Roman" w:hAnsi="Times New Roman"/>
                <w:color w:val="000000"/>
                <w:sz w:val="24"/>
              </w:rPr>
              <w:t>1981.09</w:t>
            </w:r>
          </w:p>
        </w:tc>
        <w:tc>
          <w:tcPr>
            <w:tcW w:w="1417" w:type="dxa"/>
            <w:gridSpan w:val="4"/>
            <w:vAlign w:val="center"/>
          </w:tcPr>
          <w:p>
            <w:pPr>
              <w:jc w:val="center"/>
              <w:rPr>
                <w:rFonts w:ascii="Times New Roman" w:hAnsi="Times New Roman"/>
                <w:color w:val="000000"/>
                <w:sz w:val="24"/>
              </w:rPr>
            </w:pPr>
            <w:r>
              <w:rPr>
                <w:rFonts w:ascii="Times New Roman" w:hAnsi="Times New Roman"/>
                <w:color w:val="000000"/>
                <w:sz w:val="24"/>
              </w:rPr>
              <w:t>行政职务</w:t>
            </w:r>
          </w:p>
        </w:tc>
        <w:tc>
          <w:tcPr>
            <w:tcW w:w="993" w:type="dxa"/>
            <w:gridSpan w:val="2"/>
            <w:vAlign w:val="center"/>
          </w:tcPr>
          <w:p>
            <w:pPr>
              <w:jc w:val="center"/>
              <w:rPr>
                <w:rFonts w:hint="eastAsia" w:ascii="Times New Roman" w:hAnsi="Times New Roman" w:eastAsia="宋体"/>
                <w:color w:val="000000"/>
                <w:sz w:val="24"/>
                <w:lang w:val="en-US" w:eastAsia="zh-CN"/>
              </w:rPr>
            </w:pPr>
            <w:r>
              <w:rPr>
                <w:rFonts w:hint="eastAsia" w:ascii="Times New Roman" w:hAnsi="Times New Roman"/>
                <w:color w:val="000000"/>
                <w:sz w:val="24"/>
                <w:lang w:val="en-US" w:eastAsia="zh-CN"/>
              </w:rPr>
              <w:t>系主任</w:t>
            </w:r>
          </w:p>
        </w:tc>
        <w:tc>
          <w:tcPr>
            <w:tcW w:w="1417" w:type="dxa"/>
            <w:gridSpan w:val="2"/>
            <w:vAlign w:val="center"/>
          </w:tcPr>
          <w:p>
            <w:pPr>
              <w:jc w:val="center"/>
              <w:rPr>
                <w:rFonts w:ascii="Times New Roman" w:hAnsi="Times New Roman"/>
                <w:color w:val="000000"/>
                <w:sz w:val="24"/>
              </w:rPr>
            </w:pPr>
            <w:r>
              <w:rPr>
                <w:rFonts w:ascii="Times New Roman" w:hAnsi="Times New Roman"/>
                <w:color w:val="000000"/>
                <w:sz w:val="24"/>
              </w:rPr>
              <w:t>最后学历</w:t>
            </w:r>
          </w:p>
        </w:tc>
        <w:tc>
          <w:tcPr>
            <w:tcW w:w="1026" w:type="dxa"/>
            <w:vAlign w:val="center"/>
          </w:tcPr>
          <w:p>
            <w:pPr>
              <w:jc w:val="center"/>
              <w:rPr>
                <w:rFonts w:ascii="Times New Roman" w:hAnsi="Times New Roman"/>
                <w:color w:val="000000"/>
                <w:sz w:val="24"/>
              </w:rPr>
            </w:pPr>
            <w:r>
              <w:rPr>
                <w:rFonts w:ascii="Times New Roman" w:hAnsi="Times New Roman"/>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2146" w:type="dxa"/>
            <w:gridSpan w:val="4"/>
            <w:vAlign w:val="center"/>
          </w:tcPr>
          <w:p>
            <w:pPr>
              <w:jc w:val="left"/>
              <w:rPr>
                <w:rFonts w:ascii="Times New Roman" w:hAnsi="Times New Roman"/>
                <w:color w:val="000000"/>
                <w:spacing w:val="-10"/>
                <w:sz w:val="24"/>
              </w:rPr>
            </w:pPr>
            <w:r>
              <w:rPr>
                <w:rFonts w:ascii="Times New Roman" w:hAnsi="Times New Roman"/>
                <w:color w:val="000000"/>
                <w:spacing w:val="-6"/>
                <w:sz w:val="24"/>
              </w:rPr>
              <w:t>第一学历和最后学历</w:t>
            </w:r>
            <w:r>
              <w:rPr>
                <w:rFonts w:ascii="Times New Roman" w:hAnsi="Times New Roman"/>
                <w:color w:val="000000"/>
                <w:spacing w:val="-10"/>
                <w:sz w:val="24"/>
              </w:rPr>
              <w:t>毕业时间、学校、专业</w:t>
            </w:r>
          </w:p>
        </w:tc>
        <w:tc>
          <w:tcPr>
            <w:tcW w:w="7223" w:type="dxa"/>
            <w:gridSpan w:val="12"/>
            <w:vAlign w:val="center"/>
          </w:tcPr>
          <w:p>
            <w:pPr>
              <w:jc w:val="left"/>
              <w:rPr>
                <w:rFonts w:ascii="Times New Roman" w:hAnsi="Times New Roman"/>
                <w:color w:val="000000"/>
                <w:sz w:val="24"/>
              </w:rPr>
            </w:pPr>
            <w:r>
              <w:rPr>
                <w:rFonts w:ascii="Times New Roman" w:hAnsi="Times New Roman"/>
                <w:color w:val="000000"/>
                <w:sz w:val="24"/>
              </w:rPr>
              <w:t>2004.07.01毕业于成都中医药大学中医学</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外科方向</w:t>
            </w:r>
            <w:r>
              <w:rPr>
                <w:rFonts w:hint="eastAsia" w:ascii="Times New Roman" w:hAnsi="Times New Roman"/>
                <w:color w:val="000000"/>
                <w:sz w:val="24"/>
                <w:lang w:eastAsia="zh-CN"/>
              </w:rPr>
              <w:t>）</w:t>
            </w:r>
            <w:r>
              <w:rPr>
                <w:rFonts w:ascii="Times New Roman" w:hAnsi="Times New Roman"/>
                <w:color w:val="000000"/>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2146" w:type="dxa"/>
            <w:gridSpan w:val="4"/>
            <w:tcBorders>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主要从事工作与研究方向</w:t>
            </w:r>
          </w:p>
        </w:tc>
        <w:tc>
          <w:tcPr>
            <w:tcW w:w="7223" w:type="dxa"/>
            <w:gridSpan w:val="12"/>
            <w:tcBorders>
              <w:left w:val="single" w:color="auto" w:sz="4" w:space="0"/>
            </w:tcBorders>
            <w:vAlign w:val="center"/>
          </w:tcPr>
          <w:p>
            <w:pPr>
              <w:ind w:firstLine="480" w:firstLineChars="200"/>
              <w:jc w:val="left"/>
              <w:rPr>
                <w:rFonts w:ascii="Times New Roman" w:hAnsi="Times New Roman"/>
                <w:color w:val="000000"/>
                <w:sz w:val="24"/>
              </w:rPr>
            </w:pPr>
            <w:r>
              <w:rPr>
                <w:rFonts w:ascii="Times New Roman" w:hAnsi="Times New Roman"/>
                <w:color w:val="000000"/>
                <w:sz w:val="24"/>
              </w:rPr>
              <w:t>主要从事中医学专业各科的临床与教学工作，尤其以中医外科</w:t>
            </w:r>
            <w:r>
              <w:rPr>
                <w:rFonts w:hint="eastAsia" w:ascii="Times New Roman" w:hAnsi="Times New Roman"/>
                <w:color w:val="000000"/>
                <w:sz w:val="24"/>
                <w:lang w:val="en-US" w:eastAsia="zh-CN"/>
              </w:rPr>
              <w:t>皮肤病</w:t>
            </w:r>
            <w:r>
              <w:rPr>
                <w:rFonts w:ascii="Times New Roman" w:hAnsi="Times New Roman"/>
                <w:color w:val="000000"/>
                <w:sz w:val="24"/>
              </w:rPr>
              <w:t>为研究方向。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146" w:type="dxa"/>
            <w:gridSpan w:val="4"/>
            <w:tcBorders>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行业企业兼职</w:t>
            </w:r>
          </w:p>
        </w:tc>
        <w:tc>
          <w:tcPr>
            <w:tcW w:w="7223" w:type="dxa"/>
            <w:gridSpan w:val="12"/>
            <w:tcBorders>
              <w:left w:val="single" w:color="auto" w:sz="4" w:space="0"/>
            </w:tcBorders>
            <w:vAlign w:val="center"/>
          </w:tcPr>
          <w:p>
            <w:pPr>
              <w:spacing w:line="440" w:lineRule="exact"/>
              <w:rPr>
                <w:rFonts w:hint="eastAsia" w:eastAsia="宋体"/>
                <w:sz w:val="24"/>
                <w:lang w:eastAsia="zh-CN"/>
              </w:rPr>
            </w:pPr>
            <w:r>
              <w:rPr>
                <w:rFonts w:hint="eastAsia"/>
                <w:sz w:val="24"/>
              </w:rPr>
              <w:t>四川省中医药学会会员、四川省中医药学会生殖专业委员会委员</w:t>
            </w:r>
            <w:r>
              <w:rPr>
                <w:rFonts w:hint="eastAsia"/>
                <w:sz w:val="24"/>
                <w:lang w:eastAsia="zh-CN"/>
              </w:rPr>
              <w:t>、</w:t>
            </w:r>
          </w:p>
          <w:p>
            <w:pPr>
              <w:spacing w:line="440" w:lineRule="exact"/>
              <w:rPr>
                <w:rFonts w:ascii="Times New Roman" w:hAnsi="Times New Roman"/>
                <w:color w:val="000000"/>
                <w:sz w:val="24"/>
              </w:rPr>
            </w:pPr>
            <w:r>
              <w:rPr>
                <w:rFonts w:hint="eastAsia"/>
                <w:sz w:val="24"/>
              </w:rPr>
              <w:t>达州市中医药学会理事、</w:t>
            </w:r>
            <w:r>
              <w:rPr>
                <w:sz w:val="24"/>
              </w:rPr>
              <w:t>达州市中药药事管理质量控制中心成员、达州市</w:t>
            </w:r>
            <w:r>
              <w:rPr>
                <w:rFonts w:hint="eastAsia" w:ascii="宋体" w:hAnsi="宋体"/>
                <w:sz w:val="24"/>
              </w:rPr>
              <w:t>中医类别考官库和专家库成员。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2146" w:type="dxa"/>
            <w:gridSpan w:val="4"/>
            <w:tcBorders>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工作简历</w:t>
            </w:r>
          </w:p>
        </w:tc>
        <w:tc>
          <w:tcPr>
            <w:tcW w:w="7223" w:type="dxa"/>
            <w:gridSpan w:val="12"/>
            <w:tcBorders>
              <w:left w:val="single" w:color="auto" w:sz="4" w:space="0"/>
            </w:tcBorders>
            <w:vAlign w:val="center"/>
          </w:tcPr>
          <w:p>
            <w:pPr>
              <w:spacing w:line="440" w:lineRule="exact"/>
              <w:jc w:val="left"/>
              <w:rPr>
                <w:rFonts w:ascii="Times New Roman" w:hAnsi="Times New Roman"/>
                <w:color w:val="000000"/>
                <w:sz w:val="24"/>
              </w:rPr>
            </w:pPr>
            <w:r>
              <w:rPr>
                <w:rFonts w:ascii="Times New Roman" w:hAnsi="Times New Roman"/>
                <w:color w:val="000000"/>
                <w:sz w:val="24"/>
              </w:rPr>
              <w:t>2004.08—2019.04  四川省达州中医学校，</w:t>
            </w:r>
            <w:r>
              <w:rPr>
                <w:rFonts w:hint="eastAsia" w:ascii="Times New Roman" w:hAnsi="Times New Roman"/>
                <w:color w:val="000000"/>
                <w:sz w:val="24"/>
                <w:lang w:val="en-US" w:eastAsia="zh-CN"/>
              </w:rPr>
              <w:t>任</w:t>
            </w:r>
            <w:r>
              <w:rPr>
                <w:rFonts w:ascii="Times New Roman" w:hAnsi="Times New Roman"/>
                <w:color w:val="000000"/>
                <w:sz w:val="24"/>
              </w:rPr>
              <w:t>教师、中医教研组组长</w:t>
            </w:r>
          </w:p>
          <w:p>
            <w:pPr>
              <w:spacing w:line="440" w:lineRule="exact"/>
              <w:jc w:val="left"/>
              <w:rPr>
                <w:rFonts w:ascii="Times New Roman" w:hAnsi="Times New Roman"/>
                <w:color w:val="000000"/>
                <w:sz w:val="24"/>
              </w:rPr>
            </w:pPr>
            <w:r>
              <w:rPr>
                <w:rFonts w:ascii="Times New Roman" w:hAnsi="Times New Roman"/>
                <w:color w:val="000000"/>
                <w:sz w:val="24"/>
              </w:rPr>
              <w:t>2019.04—至今    达州中医药职业学院，任教师</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中医系副主任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1071" w:type="dxa"/>
            <w:gridSpan w:val="2"/>
            <w:vMerge w:val="restart"/>
            <w:vAlign w:val="center"/>
          </w:tcPr>
          <w:p>
            <w:pPr>
              <w:jc w:val="center"/>
              <w:rPr>
                <w:rFonts w:ascii="Times New Roman" w:hAnsi="Times New Roman"/>
                <w:color w:val="000000"/>
                <w:sz w:val="24"/>
              </w:rPr>
            </w:pPr>
            <w:r>
              <w:rPr>
                <w:rFonts w:ascii="Times New Roman" w:hAnsi="Times New Roman"/>
                <w:color w:val="000000"/>
                <w:sz w:val="24"/>
              </w:rPr>
              <w:t>最具代表性的教学科研成果</w:t>
            </w:r>
          </w:p>
        </w:tc>
        <w:tc>
          <w:tcPr>
            <w:tcW w:w="524" w:type="dxa"/>
            <w:vAlign w:val="center"/>
          </w:tcPr>
          <w:p>
            <w:pPr>
              <w:ind w:left="-105" w:leftChars="-50" w:right="-105" w:rightChars="-50"/>
              <w:jc w:val="center"/>
              <w:rPr>
                <w:rFonts w:ascii="Times New Roman" w:hAnsi="Times New Roman"/>
                <w:color w:val="000000"/>
                <w:sz w:val="24"/>
              </w:rPr>
            </w:pPr>
            <w:r>
              <w:rPr>
                <w:rFonts w:ascii="Times New Roman" w:hAnsi="Times New Roman"/>
                <w:color w:val="000000"/>
                <w:sz w:val="24"/>
              </w:rPr>
              <w:t>序号</w:t>
            </w:r>
          </w:p>
        </w:tc>
        <w:tc>
          <w:tcPr>
            <w:tcW w:w="3063" w:type="dxa"/>
            <w:gridSpan w:val="5"/>
            <w:vAlign w:val="center"/>
          </w:tcPr>
          <w:p>
            <w:pPr>
              <w:jc w:val="center"/>
              <w:rPr>
                <w:rFonts w:ascii="Times New Roman" w:hAnsi="Times New Roman"/>
                <w:color w:val="000000"/>
                <w:sz w:val="24"/>
              </w:rPr>
            </w:pPr>
            <w:r>
              <w:rPr>
                <w:rFonts w:ascii="Times New Roman" w:hAnsi="Times New Roman"/>
                <w:color w:val="000000"/>
                <w:sz w:val="24"/>
              </w:rPr>
              <w:t>成果名称</w:t>
            </w:r>
          </w:p>
        </w:tc>
        <w:tc>
          <w:tcPr>
            <w:tcW w:w="3402" w:type="dxa"/>
            <w:gridSpan w:val="6"/>
            <w:vAlign w:val="center"/>
          </w:tcPr>
          <w:p>
            <w:pPr>
              <w:jc w:val="center"/>
              <w:rPr>
                <w:rFonts w:ascii="Times New Roman" w:hAnsi="Times New Roman"/>
                <w:color w:val="000000"/>
                <w:sz w:val="24"/>
              </w:rPr>
            </w:pPr>
            <w:r>
              <w:rPr>
                <w:rFonts w:ascii="Times New Roman" w:hAnsi="Times New Roman"/>
                <w:color w:val="000000"/>
                <w:sz w:val="24"/>
              </w:rPr>
              <w:t>等级及签发单位、时间</w:t>
            </w:r>
          </w:p>
        </w:tc>
        <w:tc>
          <w:tcPr>
            <w:tcW w:w="1309" w:type="dxa"/>
            <w:gridSpan w:val="2"/>
            <w:tcBorders>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ind w:left="-105" w:leftChars="-50" w:right="-105" w:rightChars="-50" w:firstLine="240" w:firstLineChars="100"/>
              <w:jc w:val="both"/>
              <w:rPr>
                <w:rFonts w:ascii="Times New Roman" w:hAnsi="Times New Roman"/>
                <w:color w:val="000000"/>
                <w:sz w:val="24"/>
              </w:rPr>
            </w:pPr>
            <w:r>
              <w:rPr>
                <w:rFonts w:hint="eastAsia" w:ascii="Times New Roman" w:hAnsi="Times New Roman"/>
                <w:color w:val="000000"/>
                <w:sz w:val="24"/>
                <w:lang w:val="en-US" w:eastAsia="zh-CN"/>
              </w:rPr>
              <w:t>1</w:t>
            </w:r>
          </w:p>
        </w:tc>
        <w:tc>
          <w:tcPr>
            <w:tcW w:w="3063" w:type="dxa"/>
            <w:gridSpan w:val="5"/>
            <w:vAlign w:val="center"/>
          </w:tcPr>
          <w:p>
            <w:pPr>
              <w:jc w:val="center"/>
              <w:rPr>
                <w:rFonts w:ascii="Times New Roman" w:hAnsi="Times New Roman"/>
                <w:color w:val="000000"/>
                <w:sz w:val="24"/>
              </w:rPr>
            </w:pPr>
            <w:r>
              <w:rPr>
                <w:rFonts w:hint="eastAsia" w:ascii="Times New Roman" w:hAnsi="Times New Roman"/>
                <w:color w:val="000000"/>
                <w:sz w:val="24"/>
              </w:rPr>
              <w:t>关于达州市基层中医药健康服务体系建设的探索——以“中医馆”的建设为例</w:t>
            </w:r>
          </w:p>
        </w:tc>
        <w:tc>
          <w:tcPr>
            <w:tcW w:w="3402" w:type="dxa"/>
            <w:gridSpan w:val="6"/>
            <w:vAlign w:val="center"/>
          </w:tcPr>
          <w:p>
            <w:pPr>
              <w:jc w:val="left"/>
              <w:rPr>
                <w:rFonts w:ascii="Times New Roman" w:hAnsi="Times New Roman"/>
                <w:color w:val="000000"/>
                <w:sz w:val="24"/>
              </w:rPr>
            </w:pPr>
            <w:r>
              <w:rPr>
                <w:rFonts w:hint="eastAsia" w:ascii="Times New Roman" w:hAnsi="Times New Roman"/>
                <w:color w:val="000000"/>
                <w:sz w:val="24"/>
                <w:lang w:val="en-US" w:eastAsia="zh-CN"/>
              </w:rPr>
              <w:t>市级重点科研项目、达州市科学技术局、2020.7立项</w:t>
            </w:r>
          </w:p>
        </w:tc>
        <w:tc>
          <w:tcPr>
            <w:tcW w:w="1309" w:type="dxa"/>
            <w:gridSpan w:val="2"/>
            <w:tcBorders>
              <w:right w:val="single" w:color="auto" w:sz="4" w:space="0"/>
            </w:tcBorders>
            <w:vAlign w:val="center"/>
          </w:tcPr>
          <w:p>
            <w:pPr>
              <w:jc w:val="left"/>
              <w:rPr>
                <w:rFonts w:ascii="Times New Roman" w:hAnsi="Times New Roman"/>
                <w:color w:val="000000"/>
                <w:sz w:val="24"/>
              </w:rPr>
            </w:pPr>
            <w:r>
              <w:rPr>
                <w:rFonts w:hint="eastAsia" w:ascii="Times New Roman" w:hAnsi="Times New Roman"/>
                <w:color w:val="000000"/>
                <w:sz w:val="24"/>
                <w:lang w:val="en-US" w:eastAsia="zh-CN"/>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spacing w:line="300" w:lineRule="exact"/>
              <w:rPr>
                <w:rFonts w:ascii="Times New Roman" w:hAnsi="Times New Roman"/>
                <w:color w:val="000000"/>
                <w:sz w:val="24"/>
              </w:rPr>
            </w:pPr>
            <w:r>
              <w:rPr>
                <w:rFonts w:hint="eastAsia" w:ascii="Times New Roman" w:hAnsi="Times New Roman"/>
                <w:color w:val="000000"/>
                <w:sz w:val="24"/>
                <w:lang w:val="en-US" w:eastAsia="zh-CN"/>
              </w:rPr>
              <w:t>2</w:t>
            </w:r>
          </w:p>
        </w:tc>
        <w:tc>
          <w:tcPr>
            <w:tcW w:w="3063" w:type="dxa"/>
            <w:gridSpan w:val="5"/>
            <w:vAlign w:val="center"/>
          </w:tcPr>
          <w:p>
            <w:pPr>
              <w:spacing w:line="300" w:lineRule="exact"/>
              <w:rPr>
                <w:rFonts w:ascii="Times New Roman" w:hAnsi="Times New Roman"/>
                <w:color w:val="000000"/>
                <w:spacing w:val="-12"/>
                <w:sz w:val="24"/>
              </w:rPr>
            </w:pPr>
            <w:r>
              <w:rPr>
                <w:rFonts w:ascii="Times New Roman" w:hAnsi="Times New Roman"/>
                <w:color w:val="000000"/>
                <w:spacing w:val="-12"/>
                <w:sz w:val="24"/>
              </w:rPr>
              <w:t>《探析中医疮疡理论在肛周脓肿术后换药的临床效果观察》</w:t>
            </w:r>
          </w:p>
        </w:tc>
        <w:tc>
          <w:tcPr>
            <w:tcW w:w="3402" w:type="dxa"/>
            <w:gridSpan w:val="6"/>
            <w:vAlign w:val="center"/>
          </w:tcPr>
          <w:p>
            <w:pPr>
              <w:spacing w:line="300" w:lineRule="exact"/>
              <w:rPr>
                <w:rFonts w:ascii="Times New Roman" w:hAnsi="Times New Roman"/>
                <w:color w:val="000000"/>
                <w:sz w:val="24"/>
              </w:rPr>
            </w:pPr>
            <w:r>
              <w:rPr>
                <w:rFonts w:ascii="Times New Roman" w:hAnsi="Times New Roman"/>
                <w:color w:val="000000"/>
                <w:sz w:val="24"/>
              </w:rPr>
              <w:t>国家级期刊《医学信息》、2015年9月第28卷总378期</w:t>
            </w:r>
          </w:p>
        </w:tc>
        <w:tc>
          <w:tcPr>
            <w:tcW w:w="1309" w:type="dxa"/>
            <w:gridSpan w:val="2"/>
            <w:vAlign w:val="center"/>
          </w:tcPr>
          <w:p>
            <w:pPr>
              <w:spacing w:line="300" w:lineRule="exact"/>
              <w:rPr>
                <w:rFonts w:ascii="Times New Roman" w:hAnsi="Times New Roman"/>
                <w:color w:val="000000"/>
                <w:sz w:val="24"/>
              </w:rPr>
            </w:pPr>
            <w:r>
              <w:rPr>
                <w:rFonts w:ascii="Times New Roman" w:hAnsi="Times New Roman"/>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spacing w:line="300" w:lineRule="exact"/>
              <w:rPr>
                <w:rFonts w:ascii="Times New Roman" w:hAnsi="Times New Roman"/>
                <w:color w:val="000000"/>
                <w:sz w:val="24"/>
              </w:rPr>
            </w:pPr>
            <w:r>
              <w:rPr>
                <w:rFonts w:hint="eastAsia" w:ascii="Times New Roman" w:hAnsi="Times New Roman"/>
                <w:color w:val="000000"/>
                <w:sz w:val="24"/>
                <w:lang w:val="en-US" w:eastAsia="zh-CN"/>
              </w:rPr>
              <w:t>3</w:t>
            </w:r>
          </w:p>
        </w:tc>
        <w:tc>
          <w:tcPr>
            <w:tcW w:w="3063" w:type="dxa"/>
            <w:gridSpan w:val="5"/>
            <w:vAlign w:val="center"/>
          </w:tcPr>
          <w:p>
            <w:pPr>
              <w:spacing w:line="300" w:lineRule="exact"/>
              <w:rPr>
                <w:rFonts w:ascii="Times New Roman" w:hAnsi="Times New Roman"/>
                <w:color w:val="000000"/>
                <w:sz w:val="24"/>
              </w:rPr>
            </w:pPr>
            <w:r>
              <w:rPr>
                <w:rFonts w:ascii="Times New Roman" w:hAnsi="Times New Roman"/>
                <w:color w:val="000000"/>
                <w:sz w:val="24"/>
              </w:rPr>
              <w:t>《中医外科”消法”治疗疮疡疗效及安全性研究》</w:t>
            </w:r>
          </w:p>
        </w:tc>
        <w:tc>
          <w:tcPr>
            <w:tcW w:w="3402" w:type="dxa"/>
            <w:gridSpan w:val="6"/>
            <w:vAlign w:val="center"/>
          </w:tcPr>
          <w:p>
            <w:pPr>
              <w:spacing w:line="300" w:lineRule="exact"/>
              <w:rPr>
                <w:rFonts w:ascii="Times New Roman" w:hAnsi="Times New Roman"/>
                <w:color w:val="000000"/>
                <w:sz w:val="24"/>
              </w:rPr>
            </w:pPr>
            <w:r>
              <w:rPr>
                <w:rFonts w:ascii="Times New Roman" w:hAnsi="Times New Roman"/>
                <w:color w:val="000000"/>
                <w:sz w:val="24"/>
              </w:rPr>
              <w:t>国家级期刊《亚太传统医药》、2015年9月第11卷第17期</w:t>
            </w:r>
          </w:p>
        </w:tc>
        <w:tc>
          <w:tcPr>
            <w:tcW w:w="1309" w:type="dxa"/>
            <w:gridSpan w:val="2"/>
            <w:vAlign w:val="center"/>
          </w:tcPr>
          <w:p>
            <w:pPr>
              <w:spacing w:line="300" w:lineRule="exact"/>
              <w:rPr>
                <w:rFonts w:ascii="Times New Roman" w:hAnsi="Times New Roman"/>
                <w:color w:val="000000"/>
                <w:sz w:val="24"/>
              </w:rPr>
            </w:pPr>
            <w:r>
              <w:rPr>
                <w:rFonts w:ascii="Times New Roman" w:hAnsi="Times New Roman"/>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spacing w:line="300" w:lineRule="exact"/>
              <w:rPr>
                <w:rFonts w:ascii="Times New Roman" w:hAnsi="Times New Roman"/>
                <w:color w:val="000000"/>
                <w:sz w:val="24"/>
              </w:rPr>
            </w:pPr>
            <w:r>
              <w:rPr>
                <w:rFonts w:hint="eastAsia" w:ascii="Times New Roman" w:hAnsi="Times New Roman"/>
                <w:color w:val="000000"/>
                <w:sz w:val="24"/>
                <w:lang w:val="en-US" w:eastAsia="zh-CN"/>
              </w:rPr>
              <w:t>4</w:t>
            </w:r>
          </w:p>
        </w:tc>
        <w:tc>
          <w:tcPr>
            <w:tcW w:w="3063" w:type="dxa"/>
            <w:gridSpan w:val="5"/>
            <w:vAlign w:val="center"/>
          </w:tcPr>
          <w:p>
            <w:pPr>
              <w:spacing w:line="300" w:lineRule="exact"/>
              <w:rPr>
                <w:rFonts w:ascii="Times New Roman" w:hAnsi="Times New Roman"/>
                <w:color w:val="000000"/>
                <w:spacing w:val="-6"/>
                <w:sz w:val="24"/>
              </w:rPr>
            </w:pPr>
            <w:r>
              <w:rPr>
                <w:rFonts w:ascii="Times New Roman" w:hAnsi="Times New Roman"/>
                <w:color w:val="000000"/>
                <w:spacing w:val="-6"/>
                <w:sz w:val="24"/>
              </w:rPr>
              <w:t>《外用生肌膏治疗感染性疮疡(阳证)</w:t>
            </w:r>
            <w:r>
              <w:rPr>
                <w:rFonts w:hint="eastAsia" w:cs="宋体"/>
                <w:color w:val="000000"/>
                <w:spacing w:val="-6"/>
                <w:sz w:val="24"/>
              </w:rPr>
              <w:t>Ⅱ</w:t>
            </w:r>
            <w:r>
              <w:rPr>
                <w:rFonts w:ascii="Times New Roman" w:hAnsi="Times New Roman"/>
                <w:color w:val="000000"/>
                <w:spacing w:val="-6"/>
                <w:sz w:val="24"/>
              </w:rPr>
              <w:t>期的有效性观察》</w:t>
            </w:r>
          </w:p>
        </w:tc>
        <w:tc>
          <w:tcPr>
            <w:tcW w:w="3402" w:type="dxa"/>
            <w:gridSpan w:val="6"/>
            <w:vAlign w:val="center"/>
          </w:tcPr>
          <w:p>
            <w:pPr>
              <w:spacing w:line="300" w:lineRule="exact"/>
              <w:rPr>
                <w:rFonts w:ascii="Times New Roman" w:hAnsi="Times New Roman"/>
                <w:color w:val="000000"/>
                <w:spacing w:val="-8"/>
                <w:sz w:val="24"/>
              </w:rPr>
            </w:pPr>
            <w:r>
              <w:rPr>
                <w:rFonts w:ascii="Times New Roman" w:hAnsi="Times New Roman"/>
                <w:color w:val="000000"/>
                <w:spacing w:val="-8"/>
                <w:sz w:val="24"/>
              </w:rPr>
              <w:t>国家级期刊《按摩与康复医学》、2016年4月第7卷第8期</w:t>
            </w:r>
          </w:p>
        </w:tc>
        <w:tc>
          <w:tcPr>
            <w:tcW w:w="1309" w:type="dxa"/>
            <w:gridSpan w:val="2"/>
            <w:vAlign w:val="center"/>
          </w:tcPr>
          <w:p>
            <w:pPr>
              <w:spacing w:line="300" w:lineRule="exact"/>
              <w:rPr>
                <w:rFonts w:ascii="Times New Roman" w:hAnsi="Times New Roman"/>
                <w:color w:val="000000"/>
                <w:sz w:val="24"/>
              </w:rPr>
            </w:pPr>
            <w:r>
              <w:rPr>
                <w:rFonts w:ascii="Times New Roman" w:hAnsi="Times New Roman"/>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spacing w:line="300" w:lineRule="exact"/>
              <w:rPr>
                <w:rFonts w:ascii="Times New Roman" w:hAnsi="Times New Roman"/>
                <w:color w:val="000000"/>
                <w:sz w:val="24"/>
              </w:rPr>
            </w:pPr>
            <w:r>
              <w:rPr>
                <w:rFonts w:hint="eastAsia" w:ascii="Times New Roman" w:hAnsi="Times New Roman"/>
                <w:color w:val="000000"/>
                <w:sz w:val="24"/>
                <w:lang w:val="en-US" w:eastAsia="zh-CN"/>
              </w:rPr>
              <w:t>5</w:t>
            </w:r>
          </w:p>
        </w:tc>
        <w:tc>
          <w:tcPr>
            <w:tcW w:w="3063" w:type="dxa"/>
            <w:gridSpan w:val="5"/>
            <w:vAlign w:val="center"/>
          </w:tcPr>
          <w:p>
            <w:pPr>
              <w:spacing w:line="300" w:lineRule="exact"/>
              <w:rPr>
                <w:rFonts w:ascii="Times New Roman" w:hAnsi="Times New Roman"/>
                <w:color w:val="000000"/>
                <w:sz w:val="24"/>
              </w:rPr>
            </w:pPr>
            <w:r>
              <w:rPr>
                <w:rFonts w:ascii="Times New Roman" w:hAnsi="Times New Roman"/>
                <w:color w:val="000000"/>
                <w:sz w:val="24"/>
              </w:rPr>
              <w:t>“十二五”规划教材《中医骨伤科学》</w:t>
            </w:r>
          </w:p>
        </w:tc>
        <w:tc>
          <w:tcPr>
            <w:tcW w:w="3402" w:type="dxa"/>
            <w:gridSpan w:val="6"/>
            <w:vAlign w:val="center"/>
          </w:tcPr>
          <w:p>
            <w:pPr>
              <w:spacing w:line="300" w:lineRule="exact"/>
              <w:rPr>
                <w:rFonts w:ascii="Times New Roman" w:hAnsi="Times New Roman"/>
                <w:color w:val="000000"/>
                <w:sz w:val="24"/>
              </w:rPr>
            </w:pPr>
            <w:r>
              <w:rPr>
                <w:rFonts w:ascii="Times New Roman" w:hAnsi="Times New Roman"/>
                <w:color w:val="000000"/>
                <w:sz w:val="24"/>
              </w:rPr>
              <w:t>全国中医药行业职业教育中国中医药出版社2015.08</w:t>
            </w:r>
          </w:p>
        </w:tc>
        <w:tc>
          <w:tcPr>
            <w:tcW w:w="1309" w:type="dxa"/>
            <w:gridSpan w:val="2"/>
            <w:vAlign w:val="center"/>
          </w:tcPr>
          <w:p>
            <w:pPr>
              <w:spacing w:line="300" w:lineRule="exact"/>
              <w:rPr>
                <w:rFonts w:ascii="Times New Roman" w:hAnsi="Times New Roman"/>
                <w:color w:val="000000"/>
                <w:sz w:val="24"/>
              </w:rPr>
            </w:pPr>
            <w:r>
              <w:rPr>
                <w:rFonts w:ascii="Times New Roman" w:hAnsi="Times New Roman"/>
                <w:color w:val="000000"/>
                <w:sz w:val="24"/>
              </w:rPr>
              <w:t>编委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spacing w:line="300" w:lineRule="exact"/>
              <w:rPr>
                <w:rFonts w:ascii="Times New Roman" w:hAnsi="Times New Roman"/>
                <w:color w:val="000000"/>
                <w:sz w:val="24"/>
              </w:rPr>
            </w:pPr>
            <w:r>
              <w:rPr>
                <w:rFonts w:hint="eastAsia" w:ascii="Times New Roman" w:hAnsi="Times New Roman"/>
                <w:color w:val="000000"/>
                <w:sz w:val="24"/>
                <w:lang w:val="en-US" w:eastAsia="zh-CN"/>
              </w:rPr>
              <w:t>6</w:t>
            </w:r>
          </w:p>
        </w:tc>
        <w:tc>
          <w:tcPr>
            <w:tcW w:w="3063" w:type="dxa"/>
            <w:gridSpan w:val="5"/>
            <w:vAlign w:val="center"/>
          </w:tcPr>
          <w:p>
            <w:pPr>
              <w:spacing w:line="300" w:lineRule="exact"/>
              <w:rPr>
                <w:rFonts w:ascii="Times New Roman" w:hAnsi="Times New Roman"/>
                <w:color w:val="000000"/>
                <w:sz w:val="24"/>
              </w:rPr>
            </w:pPr>
            <w:r>
              <w:rPr>
                <w:rFonts w:ascii="Times New Roman" w:hAnsi="Times New Roman"/>
                <w:color w:val="000000"/>
                <w:sz w:val="24"/>
              </w:rPr>
              <w:t>《中医</w:t>
            </w:r>
            <w:r>
              <w:rPr>
                <w:rFonts w:hint="eastAsia" w:ascii="Times New Roman" w:hAnsi="Times New Roman"/>
                <w:color w:val="000000"/>
                <w:sz w:val="24"/>
                <w:lang w:val="en-US" w:eastAsia="zh-CN"/>
              </w:rPr>
              <w:t>护理</w:t>
            </w:r>
            <w:r>
              <w:rPr>
                <w:rFonts w:ascii="Times New Roman" w:hAnsi="Times New Roman"/>
                <w:color w:val="000000"/>
                <w:sz w:val="24"/>
              </w:rPr>
              <w:t>》</w:t>
            </w:r>
          </w:p>
        </w:tc>
        <w:tc>
          <w:tcPr>
            <w:tcW w:w="3402" w:type="dxa"/>
            <w:gridSpan w:val="6"/>
            <w:vAlign w:val="center"/>
          </w:tcPr>
          <w:p>
            <w:pPr>
              <w:spacing w:line="300" w:lineRule="exact"/>
              <w:rPr>
                <w:rFonts w:ascii="Times New Roman" w:hAnsi="Times New Roman"/>
                <w:color w:val="000000"/>
                <w:sz w:val="24"/>
              </w:rPr>
            </w:pPr>
            <w:r>
              <w:rPr>
                <w:rFonts w:ascii="Times New Roman" w:hAnsi="Times New Roman"/>
                <w:color w:val="000000"/>
                <w:sz w:val="24"/>
              </w:rPr>
              <w:t>全国</w:t>
            </w:r>
            <w:r>
              <w:rPr>
                <w:rFonts w:hint="eastAsia" w:ascii="Times New Roman" w:hAnsi="Times New Roman"/>
                <w:color w:val="000000"/>
                <w:sz w:val="24"/>
              </w:rPr>
              <w:t>医学</w:t>
            </w:r>
            <w:r>
              <w:rPr>
                <w:rFonts w:ascii="Times New Roman" w:hAnsi="Times New Roman"/>
                <w:color w:val="000000"/>
                <w:sz w:val="24"/>
              </w:rPr>
              <w:t>普通高等</w:t>
            </w:r>
            <w:r>
              <w:rPr>
                <w:rFonts w:hint="eastAsia" w:ascii="Times New Roman" w:hAnsi="Times New Roman"/>
                <w:color w:val="000000"/>
                <w:sz w:val="24"/>
              </w:rPr>
              <w:t>职业</w:t>
            </w:r>
            <w:r>
              <w:rPr>
                <w:rFonts w:ascii="Times New Roman" w:hAnsi="Times New Roman"/>
                <w:color w:val="000000"/>
                <w:sz w:val="24"/>
              </w:rPr>
              <w:t>教育“十三五”规划教材，</w:t>
            </w:r>
            <w:r>
              <w:rPr>
                <w:rFonts w:hint="eastAsia" w:ascii="Times New Roman" w:hAnsi="Times New Roman"/>
                <w:color w:val="000000"/>
                <w:sz w:val="24"/>
              </w:rPr>
              <w:t>中国协和医科大学出版社</w:t>
            </w:r>
            <w:r>
              <w:rPr>
                <w:rFonts w:hint="eastAsia" w:ascii="Times New Roman" w:hAnsi="Times New Roman"/>
                <w:color w:val="000000"/>
                <w:sz w:val="24"/>
                <w:lang w:val="en-US" w:eastAsia="zh-CN"/>
              </w:rPr>
              <w:t>2020.</w:t>
            </w:r>
          </w:p>
        </w:tc>
        <w:tc>
          <w:tcPr>
            <w:tcW w:w="1309" w:type="dxa"/>
            <w:gridSpan w:val="2"/>
            <w:vAlign w:val="center"/>
          </w:tcPr>
          <w:p>
            <w:pPr>
              <w:spacing w:line="300" w:lineRule="exact"/>
              <w:rPr>
                <w:rFonts w:ascii="Times New Roman" w:hAnsi="Times New Roman"/>
                <w:color w:val="000000"/>
                <w:sz w:val="24"/>
              </w:rPr>
            </w:pPr>
            <w:r>
              <w:rPr>
                <w:rFonts w:ascii="Times New Roman" w:hAnsi="Times New Roman"/>
                <w:color w:val="000000"/>
                <w:sz w:val="24"/>
              </w:rPr>
              <w:t>编委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restart"/>
            <w:vAlign w:val="center"/>
          </w:tcPr>
          <w:p>
            <w:pPr>
              <w:jc w:val="center"/>
              <w:rPr>
                <w:rFonts w:ascii="Times New Roman" w:hAnsi="Times New Roman"/>
                <w:color w:val="000000"/>
                <w:sz w:val="24"/>
              </w:rPr>
            </w:pPr>
            <w:r>
              <w:rPr>
                <w:rFonts w:ascii="Times New Roman" w:hAnsi="Times New Roman"/>
                <w:color w:val="000000"/>
                <w:sz w:val="24"/>
              </w:rPr>
              <w:t>目前承担的主要教学工作（5项以内）</w:t>
            </w:r>
          </w:p>
        </w:tc>
        <w:tc>
          <w:tcPr>
            <w:tcW w:w="524" w:type="dxa"/>
            <w:vAlign w:val="center"/>
          </w:tcPr>
          <w:p>
            <w:pPr>
              <w:ind w:left="-105" w:leftChars="-50" w:right="-105" w:rightChars="-50"/>
              <w:jc w:val="center"/>
              <w:rPr>
                <w:rFonts w:ascii="Times New Roman" w:hAnsi="Times New Roman"/>
                <w:color w:val="000000"/>
                <w:sz w:val="24"/>
              </w:rPr>
            </w:pPr>
            <w:r>
              <w:rPr>
                <w:rFonts w:ascii="Times New Roman" w:hAnsi="Times New Roman"/>
                <w:color w:val="000000"/>
                <w:sz w:val="24"/>
              </w:rPr>
              <w:t>序号</w:t>
            </w:r>
          </w:p>
        </w:tc>
        <w:tc>
          <w:tcPr>
            <w:tcW w:w="2070" w:type="dxa"/>
            <w:gridSpan w:val="3"/>
            <w:vAlign w:val="center"/>
          </w:tcPr>
          <w:p>
            <w:pPr>
              <w:jc w:val="center"/>
              <w:rPr>
                <w:rFonts w:ascii="Times New Roman" w:hAnsi="Times New Roman"/>
                <w:color w:val="000000"/>
                <w:sz w:val="24"/>
              </w:rPr>
            </w:pPr>
            <w:r>
              <w:rPr>
                <w:rFonts w:ascii="Times New Roman" w:hAnsi="Times New Roman"/>
                <w:color w:val="000000"/>
                <w:sz w:val="24"/>
              </w:rPr>
              <w:t>课程名称</w:t>
            </w:r>
          </w:p>
        </w:tc>
        <w:tc>
          <w:tcPr>
            <w:tcW w:w="1276" w:type="dxa"/>
            <w:gridSpan w:val="3"/>
            <w:vAlign w:val="center"/>
          </w:tcPr>
          <w:p>
            <w:pPr>
              <w:jc w:val="center"/>
              <w:rPr>
                <w:rFonts w:ascii="Times New Roman" w:hAnsi="Times New Roman"/>
                <w:color w:val="000000"/>
                <w:sz w:val="24"/>
              </w:rPr>
            </w:pPr>
            <w:r>
              <w:rPr>
                <w:rFonts w:ascii="Times New Roman" w:hAnsi="Times New Roman"/>
                <w:color w:val="000000"/>
                <w:sz w:val="24"/>
              </w:rPr>
              <w:t>授课对象</w:t>
            </w:r>
          </w:p>
        </w:tc>
        <w:tc>
          <w:tcPr>
            <w:tcW w:w="709" w:type="dxa"/>
            <w:vAlign w:val="center"/>
          </w:tcPr>
          <w:p>
            <w:pPr>
              <w:jc w:val="center"/>
              <w:rPr>
                <w:rFonts w:ascii="Times New Roman" w:hAnsi="Times New Roman"/>
                <w:color w:val="000000"/>
                <w:sz w:val="24"/>
              </w:rPr>
            </w:pPr>
            <w:r>
              <w:rPr>
                <w:rFonts w:ascii="Times New Roman" w:hAnsi="Times New Roman"/>
                <w:color w:val="000000"/>
                <w:sz w:val="24"/>
              </w:rPr>
              <w:t>人数</w:t>
            </w:r>
          </w:p>
        </w:tc>
        <w:tc>
          <w:tcPr>
            <w:tcW w:w="709" w:type="dxa"/>
            <w:gridSpan w:val="2"/>
            <w:vAlign w:val="center"/>
          </w:tcPr>
          <w:p>
            <w:pPr>
              <w:jc w:val="center"/>
              <w:rPr>
                <w:rFonts w:ascii="Times New Roman" w:hAnsi="Times New Roman"/>
                <w:color w:val="000000"/>
                <w:sz w:val="24"/>
              </w:rPr>
            </w:pPr>
            <w:r>
              <w:rPr>
                <w:rFonts w:ascii="Times New Roman" w:hAnsi="Times New Roman"/>
                <w:color w:val="000000"/>
                <w:sz w:val="24"/>
              </w:rPr>
              <w:t>学时</w:t>
            </w:r>
          </w:p>
        </w:tc>
        <w:tc>
          <w:tcPr>
            <w:tcW w:w="1701" w:type="dxa"/>
            <w:gridSpan w:val="2"/>
            <w:vAlign w:val="center"/>
          </w:tcPr>
          <w:p>
            <w:pPr>
              <w:jc w:val="center"/>
              <w:rPr>
                <w:rFonts w:ascii="Times New Roman" w:hAnsi="Times New Roman"/>
                <w:color w:val="000000"/>
                <w:sz w:val="24"/>
              </w:rPr>
            </w:pPr>
            <w:r>
              <w:rPr>
                <w:rFonts w:ascii="Times New Roman" w:hAnsi="Times New Roman"/>
                <w:color w:val="000000"/>
                <w:sz w:val="24"/>
              </w:rPr>
              <w:t>课程性质</w:t>
            </w:r>
          </w:p>
        </w:tc>
        <w:tc>
          <w:tcPr>
            <w:tcW w:w="1309" w:type="dxa"/>
            <w:gridSpan w:val="2"/>
            <w:vAlign w:val="center"/>
          </w:tcPr>
          <w:p>
            <w:pPr>
              <w:jc w:val="center"/>
              <w:rPr>
                <w:rFonts w:ascii="Times New Roman" w:hAnsi="Times New Roman"/>
                <w:color w:val="000000"/>
                <w:sz w:val="24"/>
              </w:rPr>
            </w:pPr>
            <w:r>
              <w:rPr>
                <w:rFonts w:ascii="Times New Roman" w:hAnsi="Times New Roman"/>
                <w:color w:val="000000"/>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rPr>
                <w:rFonts w:ascii="Times New Roman" w:hAnsi="Times New Roman"/>
                <w:color w:val="000000"/>
                <w:sz w:val="24"/>
              </w:rPr>
            </w:pPr>
            <w:r>
              <w:rPr>
                <w:rFonts w:ascii="Times New Roman" w:hAnsi="Times New Roman"/>
                <w:color w:val="000000"/>
                <w:sz w:val="24"/>
              </w:rPr>
              <w:t>1</w:t>
            </w:r>
          </w:p>
        </w:tc>
        <w:tc>
          <w:tcPr>
            <w:tcW w:w="2070" w:type="dxa"/>
            <w:gridSpan w:val="3"/>
            <w:vAlign w:val="center"/>
          </w:tcPr>
          <w:p>
            <w:pPr>
              <w:rPr>
                <w:rFonts w:ascii="Times New Roman" w:hAnsi="Times New Roman"/>
                <w:color w:val="000000"/>
                <w:sz w:val="24"/>
              </w:rPr>
            </w:pPr>
            <w:r>
              <w:rPr>
                <w:rFonts w:ascii="Times New Roman" w:hAnsi="Times New Roman"/>
                <w:color w:val="000000"/>
                <w:sz w:val="24"/>
              </w:rPr>
              <w:t>《中医基础理论》</w:t>
            </w:r>
          </w:p>
        </w:tc>
        <w:tc>
          <w:tcPr>
            <w:tcW w:w="1276" w:type="dxa"/>
            <w:gridSpan w:val="3"/>
            <w:vAlign w:val="center"/>
          </w:tcPr>
          <w:p>
            <w:pPr>
              <w:rPr>
                <w:rFonts w:ascii="Times New Roman" w:hAnsi="Times New Roman"/>
                <w:color w:val="000000"/>
                <w:sz w:val="24"/>
              </w:rPr>
            </w:pPr>
            <w:r>
              <w:rPr>
                <w:rFonts w:ascii="Times New Roman" w:hAnsi="Times New Roman"/>
                <w:color w:val="000000"/>
                <w:sz w:val="24"/>
              </w:rPr>
              <w:t>大专生</w:t>
            </w:r>
          </w:p>
        </w:tc>
        <w:tc>
          <w:tcPr>
            <w:tcW w:w="709" w:type="dxa"/>
            <w:vAlign w:val="center"/>
          </w:tcPr>
          <w:p>
            <w:pPr>
              <w:rPr>
                <w:rFonts w:ascii="Times New Roman" w:hAnsi="Times New Roman"/>
                <w:color w:val="000000"/>
                <w:sz w:val="24"/>
              </w:rPr>
            </w:pPr>
            <w:r>
              <w:rPr>
                <w:rFonts w:hint="eastAsia" w:ascii="Times New Roman" w:hAnsi="Times New Roman"/>
                <w:color w:val="000000"/>
                <w:sz w:val="24"/>
              </w:rPr>
              <w:t>80</w:t>
            </w:r>
          </w:p>
        </w:tc>
        <w:tc>
          <w:tcPr>
            <w:tcW w:w="709" w:type="dxa"/>
            <w:gridSpan w:val="2"/>
            <w:vAlign w:val="center"/>
          </w:tcPr>
          <w:p>
            <w:pPr>
              <w:rPr>
                <w:rFonts w:ascii="Times New Roman" w:hAnsi="Times New Roman"/>
                <w:color w:val="000000"/>
                <w:sz w:val="24"/>
              </w:rPr>
            </w:pPr>
            <w:r>
              <w:rPr>
                <w:rFonts w:hint="eastAsia" w:ascii="Times New Roman" w:hAnsi="Times New Roman"/>
                <w:color w:val="000000"/>
                <w:sz w:val="24"/>
              </w:rPr>
              <w:t>72</w:t>
            </w:r>
          </w:p>
        </w:tc>
        <w:tc>
          <w:tcPr>
            <w:tcW w:w="1701" w:type="dxa"/>
            <w:gridSpan w:val="2"/>
            <w:vAlign w:val="center"/>
          </w:tcPr>
          <w:p>
            <w:pPr>
              <w:rPr>
                <w:rFonts w:ascii="Times New Roman" w:hAnsi="Times New Roman"/>
                <w:color w:val="000000"/>
                <w:sz w:val="24"/>
              </w:rPr>
            </w:pPr>
            <w:r>
              <w:rPr>
                <w:rFonts w:ascii="Times New Roman" w:hAnsi="Times New Roman"/>
                <w:color w:val="000000"/>
                <w:sz w:val="24"/>
              </w:rPr>
              <w:t>必修核心课程</w:t>
            </w:r>
          </w:p>
        </w:tc>
        <w:tc>
          <w:tcPr>
            <w:tcW w:w="1309" w:type="dxa"/>
            <w:gridSpan w:val="2"/>
            <w:vAlign w:val="center"/>
          </w:tcPr>
          <w:p>
            <w:pPr>
              <w:rPr>
                <w:rFonts w:ascii="Times New Roman" w:hAnsi="Times New Roman"/>
                <w:color w:val="000000"/>
                <w:sz w:val="24"/>
              </w:rPr>
            </w:pPr>
            <w:r>
              <w:rPr>
                <w:rFonts w:ascii="Times New Roman" w:hAnsi="Times New Roman"/>
                <w:color w:val="000000"/>
                <w:sz w:val="24"/>
              </w:rPr>
              <w:t>第一学期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rPr>
                <w:rFonts w:ascii="Times New Roman" w:hAnsi="Times New Roman"/>
                <w:color w:val="000000"/>
                <w:sz w:val="24"/>
              </w:rPr>
            </w:pPr>
            <w:r>
              <w:rPr>
                <w:rFonts w:ascii="Times New Roman" w:hAnsi="Times New Roman"/>
                <w:color w:val="000000"/>
                <w:sz w:val="24"/>
              </w:rPr>
              <w:t>2</w:t>
            </w:r>
          </w:p>
        </w:tc>
        <w:tc>
          <w:tcPr>
            <w:tcW w:w="2070" w:type="dxa"/>
            <w:gridSpan w:val="3"/>
            <w:vAlign w:val="center"/>
          </w:tcPr>
          <w:p>
            <w:pPr>
              <w:rPr>
                <w:rFonts w:ascii="Times New Roman" w:hAnsi="Times New Roman"/>
                <w:color w:val="000000"/>
                <w:sz w:val="24"/>
              </w:rPr>
            </w:pPr>
            <w:r>
              <w:rPr>
                <w:rFonts w:ascii="Times New Roman" w:hAnsi="Times New Roman"/>
                <w:color w:val="000000"/>
                <w:sz w:val="24"/>
              </w:rPr>
              <w:t>《中医诊断学》</w:t>
            </w:r>
          </w:p>
        </w:tc>
        <w:tc>
          <w:tcPr>
            <w:tcW w:w="1276" w:type="dxa"/>
            <w:gridSpan w:val="3"/>
            <w:vAlign w:val="center"/>
          </w:tcPr>
          <w:p>
            <w:pPr>
              <w:rPr>
                <w:rFonts w:ascii="Times New Roman" w:hAnsi="Times New Roman"/>
                <w:color w:val="000000"/>
                <w:sz w:val="24"/>
              </w:rPr>
            </w:pPr>
            <w:r>
              <w:rPr>
                <w:rFonts w:ascii="Times New Roman" w:hAnsi="Times New Roman"/>
                <w:color w:val="000000"/>
                <w:sz w:val="24"/>
              </w:rPr>
              <w:t>大专生</w:t>
            </w:r>
          </w:p>
        </w:tc>
        <w:tc>
          <w:tcPr>
            <w:tcW w:w="709" w:type="dxa"/>
            <w:vAlign w:val="center"/>
          </w:tcPr>
          <w:p>
            <w:pPr>
              <w:rPr>
                <w:rFonts w:ascii="Times New Roman" w:hAnsi="Times New Roman"/>
                <w:color w:val="000000"/>
                <w:sz w:val="24"/>
              </w:rPr>
            </w:pPr>
            <w:r>
              <w:rPr>
                <w:rFonts w:hint="eastAsia" w:ascii="Times New Roman" w:hAnsi="Times New Roman"/>
                <w:color w:val="000000"/>
                <w:sz w:val="24"/>
              </w:rPr>
              <w:t>80</w:t>
            </w:r>
          </w:p>
        </w:tc>
        <w:tc>
          <w:tcPr>
            <w:tcW w:w="709" w:type="dxa"/>
            <w:gridSpan w:val="2"/>
            <w:vAlign w:val="center"/>
          </w:tcPr>
          <w:p>
            <w:pPr>
              <w:rPr>
                <w:rFonts w:ascii="Times New Roman" w:hAnsi="Times New Roman"/>
                <w:color w:val="000000"/>
                <w:sz w:val="24"/>
              </w:rPr>
            </w:pPr>
            <w:r>
              <w:rPr>
                <w:rFonts w:hint="eastAsia" w:ascii="Times New Roman" w:hAnsi="Times New Roman"/>
                <w:color w:val="000000"/>
                <w:sz w:val="24"/>
              </w:rPr>
              <w:t>72</w:t>
            </w:r>
          </w:p>
        </w:tc>
        <w:tc>
          <w:tcPr>
            <w:tcW w:w="1701" w:type="dxa"/>
            <w:gridSpan w:val="2"/>
            <w:vAlign w:val="center"/>
          </w:tcPr>
          <w:p>
            <w:pPr>
              <w:rPr>
                <w:rFonts w:ascii="Times New Roman" w:hAnsi="Times New Roman"/>
                <w:color w:val="000000"/>
                <w:sz w:val="24"/>
              </w:rPr>
            </w:pPr>
            <w:r>
              <w:rPr>
                <w:rFonts w:ascii="Times New Roman" w:hAnsi="Times New Roman"/>
                <w:color w:val="000000"/>
                <w:sz w:val="24"/>
              </w:rPr>
              <w:t>专业核心课程</w:t>
            </w:r>
          </w:p>
        </w:tc>
        <w:tc>
          <w:tcPr>
            <w:tcW w:w="1309" w:type="dxa"/>
            <w:gridSpan w:val="2"/>
            <w:vAlign w:val="center"/>
          </w:tcPr>
          <w:p>
            <w:pPr>
              <w:rPr>
                <w:rFonts w:ascii="Times New Roman" w:hAnsi="Times New Roman"/>
                <w:color w:val="000000"/>
                <w:sz w:val="24"/>
              </w:rPr>
            </w:pPr>
            <w:r>
              <w:rPr>
                <w:rFonts w:ascii="Times New Roman" w:hAnsi="Times New Roman"/>
                <w:color w:val="000000"/>
                <w:sz w:val="24"/>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rPr>
                <w:rFonts w:ascii="Times New Roman" w:hAnsi="Times New Roman"/>
                <w:color w:val="000000"/>
                <w:sz w:val="24"/>
              </w:rPr>
            </w:pPr>
            <w:r>
              <w:rPr>
                <w:rFonts w:ascii="Times New Roman" w:hAnsi="Times New Roman"/>
                <w:color w:val="000000"/>
                <w:sz w:val="24"/>
              </w:rPr>
              <w:t>3</w:t>
            </w:r>
          </w:p>
        </w:tc>
        <w:tc>
          <w:tcPr>
            <w:tcW w:w="2070" w:type="dxa"/>
            <w:gridSpan w:val="3"/>
            <w:vAlign w:val="center"/>
          </w:tcPr>
          <w:p>
            <w:pPr>
              <w:rPr>
                <w:rFonts w:ascii="Times New Roman" w:hAnsi="Times New Roman"/>
                <w:color w:val="000000"/>
                <w:sz w:val="24"/>
              </w:rPr>
            </w:pPr>
            <w:r>
              <w:rPr>
                <w:rFonts w:ascii="Times New Roman" w:hAnsi="Times New Roman"/>
                <w:color w:val="000000"/>
                <w:sz w:val="24"/>
              </w:rPr>
              <w:t>《中医外科学》</w:t>
            </w:r>
          </w:p>
        </w:tc>
        <w:tc>
          <w:tcPr>
            <w:tcW w:w="1276" w:type="dxa"/>
            <w:gridSpan w:val="3"/>
            <w:vAlign w:val="center"/>
          </w:tcPr>
          <w:p>
            <w:pPr>
              <w:rPr>
                <w:rFonts w:ascii="Times New Roman" w:hAnsi="Times New Roman"/>
                <w:color w:val="000000"/>
                <w:sz w:val="24"/>
              </w:rPr>
            </w:pPr>
            <w:r>
              <w:rPr>
                <w:rFonts w:ascii="Times New Roman" w:hAnsi="Times New Roman"/>
                <w:color w:val="000000"/>
                <w:sz w:val="24"/>
              </w:rPr>
              <w:t>大专生</w:t>
            </w:r>
          </w:p>
        </w:tc>
        <w:tc>
          <w:tcPr>
            <w:tcW w:w="709" w:type="dxa"/>
            <w:vAlign w:val="center"/>
          </w:tcPr>
          <w:p>
            <w:pPr>
              <w:rPr>
                <w:rFonts w:ascii="Times New Roman" w:hAnsi="Times New Roman"/>
                <w:color w:val="000000"/>
                <w:sz w:val="24"/>
              </w:rPr>
            </w:pPr>
            <w:r>
              <w:rPr>
                <w:rFonts w:hint="eastAsia" w:ascii="Times New Roman" w:hAnsi="Times New Roman"/>
                <w:color w:val="000000"/>
                <w:sz w:val="24"/>
              </w:rPr>
              <w:t>8</w:t>
            </w:r>
            <w:r>
              <w:rPr>
                <w:rFonts w:ascii="Times New Roman" w:hAnsi="Times New Roman"/>
                <w:color w:val="000000"/>
                <w:sz w:val="24"/>
              </w:rPr>
              <w:t>0</w:t>
            </w:r>
          </w:p>
        </w:tc>
        <w:tc>
          <w:tcPr>
            <w:tcW w:w="709" w:type="dxa"/>
            <w:gridSpan w:val="2"/>
            <w:vAlign w:val="center"/>
          </w:tcPr>
          <w:p>
            <w:pPr>
              <w:rPr>
                <w:rFonts w:ascii="Times New Roman" w:hAnsi="Times New Roman"/>
                <w:color w:val="000000"/>
                <w:sz w:val="24"/>
              </w:rPr>
            </w:pPr>
            <w:r>
              <w:rPr>
                <w:rFonts w:hint="eastAsia" w:ascii="Times New Roman" w:hAnsi="Times New Roman"/>
                <w:color w:val="000000"/>
                <w:sz w:val="24"/>
              </w:rPr>
              <w:t>54</w:t>
            </w:r>
          </w:p>
        </w:tc>
        <w:tc>
          <w:tcPr>
            <w:tcW w:w="1701" w:type="dxa"/>
            <w:gridSpan w:val="2"/>
            <w:vAlign w:val="center"/>
          </w:tcPr>
          <w:p>
            <w:pPr>
              <w:rPr>
                <w:rFonts w:ascii="Times New Roman" w:hAnsi="Times New Roman"/>
                <w:color w:val="000000"/>
                <w:sz w:val="24"/>
              </w:rPr>
            </w:pPr>
            <w:r>
              <w:rPr>
                <w:rFonts w:ascii="Times New Roman" w:hAnsi="Times New Roman"/>
                <w:color w:val="000000"/>
                <w:sz w:val="24"/>
              </w:rPr>
              <w:t>专业必修课程</w:t>
            </w:r>
          </w:p>
        </w:tc>
        <w:tc>
          <w:tcPr>
            <w:tcW w:w="1309" w:type="dxa"/>
            <w:gridSpan w:val="2"/>
            <w:vAlign w:val="center"/>
          </w:tcPr>
          <w:p>
            <w:pPr>
              <w:rPr>
                <w:rFonts w:ascii="Times New Roman" w:hAnsi="Times New Roman"/>
                <w:color w:val="000000"/>
                <w:sz w:val="24"/>
              </w:rPr>
            </w:pPr>
            <w:r>
              <w:rPr>
                <w:rFonts w:ascii="Times New Roman" w:hAnsi="Times New Roman"/>
                <w:color w:val="000000"/>
                <w:sz w:val="24"/>
              </w:rPr>
              <w:t>第四学期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continue"/>
            <w:vAlign w:val="center"/>
          </w:tcPr>
          <w:p>
            <w:pPr>
              <w:jc w:val="center"/>
              <w:rPr>
                <w:rFonts w:ascii="Times New Roman" w:hAnsi="Times New Roman"/>
                <w:color w:val="000000"/>
                <w:sz w:val="24"/>
              </w:rPr>
            </w:pPr>
          </w:p>
        </w:tc>
        <w:tc>
          <w:tcPr>
            <w:tcW w:w="524" w:type="dxa"/>
            <w:vAlign w:val="center"/>
          </w:tcPr>
          <w:p>
            <w:pPr>
              <w:rPr>
                <w:rFonts w:ascii="Times New Roman" w:hAnsi="Times New Roman"/>
                <w:color w:val="000000"/>
                <w:sz w:val="24"/>
              </w:rPr>
            </w:pPr>
            <w:r>
              <w:rPr>
                <w:rFonts w:ascii="Times New Roman" w:hAnsi="Times New Roman"/>
                <w:color w:val="000000"/>
                <w:sz w:val="24"/>
              </w:rPr>
              <w:t>4</w:t>
            </w:r>
          </w:p>
        </w:tc>
        <w:tc>
          <w:tcPr>
            <w:tcW w:w="2070" w:type="dxa"/>
            <w:gridSpan w:val="3"/>
            <w:vAlign w:val="center"/>
          </w:tcPr>
          <w:p>
            <w:pPr>
              <w:rPr>
                <w:rFonts w:ascii="Times New Roman" w:hAnsi="Times New Roman"/>
                <w:color w:val="000000"/>
                <w:sz w:val="24"/>
              </w:rPr>
            </w:pPr>
            <w:r>
              <w:rPr>
                <w:rFonts w:ascii="Times New Roman" w:hAnsi="Times New Roman"/>
                <w:color w:val="000000"/>
                <w:sz w:val="24"/>
              </w:rPr>
              <w:t>《中医儿科学》</w:t>
            </w:r>
          </w:p>
        </w:tc>
        <w:tc>
          <w:tcPr>
            <w:tcW w:w="1276" w:type="dxa"/>
            <w:gridSpan w:val="3"/>
            <w:vAlign w:val="center"/>
          </w:tcPr>
          <w:p>
            <w:pPr>
              <w:rPr>
                <w:rFonts w:ascii="Times New Roman" w:hAnsi="Times New Roman"/>
                <w:color w:val="000000"/>
                <w:sz w:val="24"/>
              </w:rPr>
            </w:pPr>
            <w:r>
              <w:rPr>
                <w:rFonts w:ascii="Times New Roman" w:hAnsi="Times New Roman"/>
                <w:color w:val="000000"/>
                <w:sz w:val="24"/>
              </w:rPr>
              <w:t>大专生</w:t>
            </w:r>
          </w:p>
        </w:tc>
        <w:tc>
          <w:tcPr>
            <w:tcW w:w="709" w:type="dxa"/>
            <w:vAlign w:val="center"/>
          </w:tcPr>
          <w:p>
            <w:pPr>
              <w:rPr>
                <w:rFonts w:ascii="Times New Roman" w:hAnsi="Times New Roman"/>
                <w:color w:val="000000"/>
                <w:sz w:val="24"/>
              </w:rPr>
            </w:pPr>
            <w:r>
              <w:rPr>
                <w:rFonts w:hint="eastAsia" w:ascii="Times New Roman" w:hAnsi="Times New Roman"/>
                <w:color w:val="000000"/>
                <w:sz w:val="24"/>
              </w:rPr>
              <w:t>8</w:t>
            </w:r>
            <w:r>
              <w:rPr>
                <w:rFonts w:ascii="Times New Roman" w:hAnsi="Times New Roman"/>
                <w:color w:val="000000"/>
                <w:sz w:val="24"/>
              </w:rPr>
              <w:t>0</w:t>
            </w:r>
          </w:p>
        </w:tc>
        <w:tc>
          <w:tcPr>
            <w:tcW w:w="709" w:type="dxa"/>
            <w:gridSpan w:val="2"/>
            <w:vAlign w:val="center"/>
          </w:tcPr>
          <w:p>
            <w:pPr>
              <w:rPr>
                <w:rFonts w:ascii="Times New Roman" w:hAnsi="Times New Roman"/>
                <w:color w:val="000000"/>
                <w:sz w:val="24"/>
              </w:rPr>
            </w:pPr>
            <w:r>
              <w:rPr>
                <w:rFonts w:hint="eastAsia" w:ascii="Times New Roman" w:hAnsi="Times New Roman"/>
                <w:color w:val="000000"/>
                <w:sz w:val="24"/>
              </w:rPr>
              <w:t>36</w:t>
            </w:r>
          </w:p>
        </w:tc>
        <w:tc>
          <w:tcPr>
            <w:tcW w:w="1701" w:type="dxa"/>
            <w:gridSpan w:val="2"/>
            <w:vAlign w:val="center"/>
          </w:tcPr>
          <w:p>
            <w:pPr>
              <w:rPr>
                <w:rFonts w:ascii="Times New Roman" w:hAnsi="Times New Roman"/>
                <w:color w:val="000000"/>
                <w:sz w:val="24"/>
              </w:rPr>
            </w:pPr>
            <w:r>
              <w:rPr>
                <w:rFonts w:ascii="Times New Roman" w:hAnsi="Times New Roman"/>
                <w:color w:val="000000"/>
                <w:sz w:val="24"/>
              </w:rPr>
              <w:t>专业必修课程</w:t>
            </w:r>
          </w:p>
        </w:tc>
        <w:tc>
          <w:tcPr>
            <w:tcW w:w="1309" w:type="dxa"/>
            <w:gridSpan w:val="2"/>
            <w:vAlign w:val="center"/>
          </w:tcPr>
          <w:p>
            <w:pPr>
              <w:rPr>
                <w:rFonts w:ascii="Times New Roman" w:hAnsi="Times New Roman"/>
                <w:color w:val="000000"/>
                <w:sz w:val="24"/>
              </w:rPr>
            </w:pPr>
            <w:r>
              <w:rPr>
                <w:rFonts w:ascii="Times New Roman" w:hAnsi="Times New Roman"/>
                <w:color w:val="000000"/>
                <w:sz w:val="24"/>
              </w:rPr>
              <w:t>第四学期</w:t>
            </w:r>
          </w:p>
        </w:tc>
      </w:tr>
    </w:tbl>
    <w:p>
      <w:pPr>
        <w:spacing w:line="500" w:lineRule="exact"/>
        <w:ind w:firstLine="2800" w:firstLineChars="1000"/>
        <w:jc w:val="both"/>
        <w:rPr>
          <w:rFonts w:ascii="黑体" w:hAnsi="黑体" w:eastAsia="黑体"/>
          <w:color w:val="000000"/>
          <w:sz w:val="28"/>
          <w:szCs w:val="28"/>
        </w:rPr>
      </w:pPr>
      <w:r>
        <w:rPr>
          <w:rFonts w:hint="eastAsia" w:ascii="黑体" w:hAnsi="黑体" w:eastAsia="黑体"/>
          <w:color w:val="000000"/>
          <w:sz w:val="28"/>
          <w:szCs w:val="28"/>
        </w:rPr>
        <w:t>专</w:t>
      </w:r>
      <w:r>
        <w:rPr>
          <w:rFonts w:ascii="黑体" w:hAnsi="黑体" w:eastAsia="黑体"/>
          <w:color w:val="000000"/>
          <w:sz w:val="28"/>
          <w:szCs w:val="28"/>
        </w:rPr>
        <w:t>业主要带头人简介（</w:t>
      </w:r>
      <w:r>
        <w:rPr>
          <w:rFonts w:hint="eastAsia" w:ascii="黑体" w:hAnsi="黑体" w:eastAsia="黑体"/>
          <w:color w:val="000000"/>
          <w:sz w:val="28"/>
          <w:szCs w:val="28"/>
          <w:lang w:val="en-US" w:eastAsia="zh-CN"/>
        </w:rPr>
        <w:t>三</w:t>
      </w:r>
      <w:r>
        <w:rPr>
          <w:rFonts w:ascii="黑体" w:hAnsi="黑体" w:eastAsia="黑体"/>
          <w:color w:val="000000"/>
          <w:sz w:val="28"/>
          <w:szCs w:val="28"/>
        </w:rPr>
        <w:t>）</w:t>
      </w:r>
    </w:p>
    <w:tbl>
      <w:tblPr>
        <w:tblStyle w:val="22"/>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5"/>
        <w:gridCol w:w="466"/>
        <w:gridCol w:w="524"/>
        <w:gridCol w:w="551"/>
        <w:gridCol w:w="1109"/>
        <w:gridCol w:w="410"/>
        <w:gridCol w:w="851"/>
        <w:gridCol w:w="142"/>
        <w:gridCol w:w="283"/>
        <w:gridCol w:w="709"/>
        <w:gridCol w:w="283"/>
        <w:gridCol w:w="426"/>
        <w:gridCol w:w="567"/>
        <w:gridCol w:w="992"/>
        <w:gridCol w:w="142"/>
        <w:gridCol w:w="283"/>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05" w:type="dxa"/>
            <w:vMerge w:val="restart"/>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姓名</w:t>
            </w:r>
          </w:p>
        </w:tc>
        <w:tc>
          <w:tcPr>
            <w:tcW w:w="1541" w:type="dxa"/>
            <w:gridSpan w:val="3"/>
            <w:vMerge w:val="restart"/>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黄忠明</w:t>
            </w:r>
          </w:p>
        </w:tc>
        <w:tc>
          <w:tcPr>
            <w:tcW w:w="1109"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性别</w:t>
            </w:r>
          </w:p>
        </w:tc>
        <w:tc>
          <w:tcPr>
            <w:tcW w:w="1261" w:type="dxa"/>
            <w:gridSpan w:val="2"/>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男</w:t>
            </w:r>
          </w:p>
        </w:tc>
        <w:tc>
          <w:tcPr>
            <w:tcW w:w="1417" w:type="dxa"/>
            <w:gridSpan w:val="4"/>
            <w:vAlign w:val="center"/>
          </w:tcPr>
          <w:p>
            <w:pPr>
              <w:ind w:left="19" w:leftChars="-15" w:right="-122" w:rightChars="-58" w:hanging="50" w:hangingChars="21"/>
              <w:jc w:val="center"/>
              <w:rPr>
                <w:rFonts w:asciiTheme="minorEastAsia" w:hAnsiTheme="minorEastAsia" w:eastAsiaTheme="minorEastAsia"/>
                <w:color w:val="000000"/>
                <w:sz w:val="24"/>
              </w:rPr>
            </w:pPr>
            <w:r>
              <w:rPr>
                <w:rFonts w:asciiTheme="minorEastAsia" w:hAnsiTheme="minorEastAsia" w:eastAsiaTheme="minorEastAsia"/>
                <w:color w:val="000000"/>
                <w:sz w:val="24"/>
              </w:rPr>
              <w:t>专业技术职务</w:t>
            </w:r>
          </w:p>
        </w:tc>
        <w:tc>
          <w:tcPr>
            <w:tcW w:w="993" w:type="dxa"/>
            <w:gridSpan w:val="2"/>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副教授</w:t>
            </w:r>
          </w:p>
        </w:tc>
        <w:tc>
          <w:tcPr>
            <w:tcW w:w="1417" w:type="dxa"/>
            <w:gridSpan w:val="3"/>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第一学历</w:t>
            </w:r>
          </w:p>
        </w:tc>
        <w:tc>
          <w:tcPr>
            <w:tcW w:w="1026"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605" w:type="dxa"/>
            <w:vMerge w:val="continue"/>
            <w:vAlign w:val="center"/>
          </w:tcPr>
          <w:p>
            <w:pPr>
              <w:jc w:val="center"/>
              <w:rPr>
                <w:rFonts w:asciiTheme="minorEastAsia" w:hAnsiTheme="minorEastAsia" w:eastAsiaTheme="minorEastAsia"/>
                <w:color w:val="000000"/>
                <w:sz w:val="24"/>
              </w:rPr>
            </w:pPr>
          </w:p>
        </w:tc>
        <w:tc>
          <w:tcPr>
            <w:tcW w:w="1541" w:type="dxa"/>
            <w:gridSpan w:val="3"/>
            <w:vMerge w:val="continue"/>
            <w:vAlign w:val="center"/>
          </w:tcPr>
          <w:p>
            <w:pPr>
              <w:jc w:val="center"/>
              <w:rPr>
                <w:rFonts w:asciiTheme="minorEastAsia" w:hAnsiTheme="minorEastAsia" w:eastAsiaTheme="minorEastAsia"/>
                <w:color w:val="000000"/>
                <w:sz w:val="24"/>
              </w:rPr>
            </w:pPr>
          </w:p>
        </w:tc>
        <w:tc>
          <w:tcPr>
            <w:tcW w:w="1109" w:type="dxa"/>
            <w:vAlign w:val="center"/>
          </w:tcPr>
          <w:p>
            <w:pPr>
              <w:jc w:val="center"/>
              <w:rPr>
                <w:rFonts w:asciiTheme="minorEastAsia" w:hAnsiTheme="minorEastAsia" w:eastAsiaTheme="minorEastAsia"/>
                <w:color w:val="000000"/>
                <w:w w:val="90"/>
                <w:sz w:val="24"/>
              </w:rPr>
            </w:pPr>
            <w:r>
              <w:rPr>
                <w:rFonts w:asciiTheme="minorEastAsia" w:hAnsiTheme="minorEastAsia" w:eastAsiaTheme="minorEastAsia"/>
                <w:color w:val="000000"/>
                <w:w w:val="90"/>
                <w:sz w:val="24"/>
              </w:rPr>
              <w:t>出生年月</w:t>
            </w:r>
          </w:p>
        </w:tc>
        <w:tc>
          <w:tcPr>
            <w:tcW w:w="1261" w:type="dxa"/>
            <w:gridSpan w:val="2"/>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19</w:t>
            </w:r>
            <w:r>
              <w:rPr>
                <w:rFonts w:hint="eastAsia" w:asciiTheme="minorEastAsia" w:hAnsiTheme="minorEastAsia" w:eastAsiaTheme="minorEastAsia"/>
                <w:color w:val="000000"/>
                <w:sz w:val="24"/>
              </w:rPr>
              <w:t>70.10</w:t>
            </w:r>
          </w:p>
        </w:tc>
        <w:tc>
          <w:tcPr>
            <w:tcW w:w="1417" w:type="dxa"/>
            <w:gridSpan w:val="4"/>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行政职务</w:t>
            </w:r>
          </w:p>
        </w:tc>
        <w:tc>
          <w:tcPr>
            <w:tcW w:w="993" w:type="dxa"/>
            <w:gridSpan w:val="2"/>
            <w:vAlign w:val="center"/>
          </w:tcPr>
          <w:p>
            <w:pPr>
              <w:jc w:val="center"/>
              <w:rPr>
                <w:rFonts w:asciiTheme="minorEastAsia" w:hAnsiTheme="minorEastAsia" w:eastAsiaTheme="minorEastAsia"/>
                <w:color w:val="000000"/>
                <w:sz w:val="24"/>
              </w:rPr>
            </w:pPr>
          </w:p>
        </w:tc>
        <w:tc>
          <w:tcPr>
            <w:tcW w:w="1417" w:type="dxa"/>
            <w:gridSpan w:val="3"/>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最后学历</w:t>
            </w:r>
          </w:p>
        </w:tc>
        <w:tc>
          <w:tcPr>
            <w:tcW w:w="1026"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2146" w:type="dxa"/>
            <w:gridSpan w:val="4"/>
            <w:vAlign w:val="center"/>
          </w:tcPr>
          <w:p>
            <w:pPr>
              <w:jc w:val="left"/>
              <w:rPr>
                <w:rFonts w:asciiTheme="minorEastAsia" w:hAnsiTheme="minorEastAsia" w:eastAsiaTheme="minorEastAsia"/>
                <w:color w:val="000000"/>
                <w:spacing w:val="-10"/>
                <w:sz w:val="24"/>
              </w:rPr>
            </w:pPr>
            <w:r>
              <w:rPr>
                <w:rFonts w:asciiTheme="minorEastAsia" w:hAnsiTheme="minorEastAsia" w:eastAsiaTheme="minorEastAsia"/>
                <w:color w:val="000000"/>
                <w:spacing w:val="-6"/>
                <w:sz w:val="24"/>
              </w:rPr>
              <w:t>第一学历和最后学历</w:t>
            </w:r>
            <w:r>
              <w:rPr>
                <w:rFonts w:asciiTheme="minorEastAsia" w:hAnsiTheme="minorEastAsia" w:eastAsiaTheme="minorEastAsia"/>
                <w:color w:val="000000"/>
                <w:spacing w:val="-10"/>
                <w:sz w:val="24"/>
              </w:rPr>
              <w:t>毕业时间、学校、专业</w:t>
            </w:r>
          </w:p>
        </w:tc>
        <w:tc>
          <w:tcPr>
            <w:tcW w:w="7223" w:type="dxa"/>
            <w:gridSpan w:val="13"/>
            <w:vAlign w:val="center"/>
          </w:tcPr>
          <w:p>
            <w:pPr>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1995.07.01</w:t>
            </w:r>
            <w:r>
              <w:rPr>
                <w:rFonts w:asciiTheme="minorEastAsia" w:hAnsiTheme="minorEastAsia" w:eastAsiaTheme="minorEastAsia"/>
                <w:color w:val="000000"/>
                <w:sz w:val="24"/>
              </w:rPr>
              <w:t>毕业于成都中医药大学中医专业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2146" w:type="dxa"/>
            <w:gridSpan w:val="4"/>
            <w:tcBorders>
              <w:right w:val="single" w:color="auto" w:sz="4" w:space="0"/>
            </w:tcBorders>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主要从事工作与研究方向</w:t>
            </w:r>
          </w:p>
        </w:tc>
        <w:tc>
          <w:tcPr>
            <w:tcW w:w="7223" w:type="dxa"/>
            <w:gridSpan w:val="13"/>
            <w:tcBorders>
              <w:left w:val="single" w:color="auto" w:sz="4" w:space="0"/>
            </w:tcBorders>
            <w:vAlign w:val="center"/>
          </w:tcPr>
          <w:p>
            <w:pPr>
              <w:jc w:val="left"/>
              <w:rPr>
                <w:rFonts w:asciiTheme="minorEastAsia" w:hAnsiTheme="minorEastAsia" w:eastAsiaTheme="minorEastAsia"/>
                <w:color w:val="000000"/>
                <w:sz w:val="24"/>
              </w:rPr>
            </w:pPr>
            <w:r>
              <w:rPr>
                <w:rFonts w:asciiTheme="minorEastAsia" w:hAnsiTheme="minorEastAsia" w:eastAsiaTheme="minorEastAsia"/>
                <w:color w:val="000000"/>
                <w:sz w:val="24"/>
              </w:rPr>
              <w:t>主要从事中医学专业各科的临床与教学工作，尤其以中医</w:t>
            </w:r>
            <w:r>
              <w:rPr>
                <w:rFonts w:hint="eastAsia" w:asciiTheme="minorEastAsia" w:hAnsiTheme="minorEastAsia" w:eastAsiaTheme="minorEastAsia"/>
                <w:color w:val="000000"/>
                <w:sz w:val="24"/>
              </w:rPr>
              <w:t>内</w:t>
            </w:r>
            <w:r>
              <w:rPr>
                <w:rFonts w:asciiTheme="minorEastAsia" w:hAnsiTheme="minorEastAsia" w:eastAsiaTheme="minorEastAsia"/>
                <w:color w:val="000000"/>
                <w:sz w:val="24"/>
              </w:rPr>
              <w:t>科为研究方向。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146" w:type="dxa"/>
            <w:gridSpan w:val="4"/>
            <w:tcBorders>
              <w:right w:val="single" w:color="auto" w:sz="4" w:space="0"/>
            </w:tcBorders>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行业企业兼职</w:t>
            </w:r>
          </w:p>
        </w:tc>
        <w:tc>
          <w:tcPr>
            <w:tcW w:w="7223" w:type="dxa"/>
            <w:gridSpan w:val="13"/>
            <w:tcBorders>
              <w:left w:val="single" w:color="auto" w:sz="4" w:space="0"/>
            </w:tcBorders>
            <w:vAlign w:val="center"/>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四川省中医学会理事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2146" w:type="dxa"/>
            <w:gridSpan w:val="4"/>
            <w:tcBorders>
              <w:right w:val="single" w:color="auto" w:sz="4" w:space="0"/>
            </w:tcBorders>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工作简历</w:t>
            </w:r>
          </w:p>
        </w:tc>
        <w:tc>
          <w:tcPr>
            <w:tcW w:w="7223" w:type="dxa"/>
            <w:gridSpan w:val="13"/>
            <w:tcBorders>
              <w:left w:val="single" w:color="auto" w:sz="4" w:space="0"/>
            </w:tcBorders>
            <w:vAlign w:val="center"/>
          </w:tcPr>
          <w:p>
            <w:pPr>
              <w:spacing w:line="440" w:lineRule="exact"/>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1995.10</w:t>
            </w:r>
            <w:r>
              <w:rPr>
                <w:rFonts w:asciiTheme="minorEastAsia" w:hAnsiTheme="minorEastAsia" w:eastAsiaTheme="minorEastAsia"/>
                <w:color w:val="000000"/>
                <w:sz w:val="24"/>
              </w:rPr>
              <w:t>—2019.04  四川省达州中医学校</w:t>
            </w:r>
            <w:r>
              <w:rPr>
                <w:rFonts w:hint="eastAsia" w:asciiTheme="minorEastAsia" w:hAnsiTheme="minorEastAsia" w:eastAsiaTheme="minorEastAsia"/>
                <w:color w:val="000000"/>
                <w:sz w:val="24"/>
              </w:rPr>
              <w:t>工作</w:t>
            </w:r>
          </w:p>
          <w:p>
            <w:pPr>
              <w:spacing w:line="440" w:lineRule="exact"/>
              <w:jc w:val="left"/>
              <w:rPr>
                <w:rFonts w:asciiTheme="minorEastAsia" w:hAnsiTheme="minorEastAsia" w:eastAsiaTheme="minorEastAsia"/>
                <w:color w:val="000000"/>
                <w:sz w:val="24"/>
              </w:rPr>
            </w:pPr>
            <w:r>
              <w:rPr>
                <w:rFonts w:asciiTheme="minorEastAsia" w:hAnsiTheme="minorEastAsia" w:eastAsiaTheme="minorEastAsia"/>
                <w:color w:val="000000"/>
                <w:sz w:val="24"/>
              </w:rPr>
              <w:t>2019.04—至今     达州中医药职业学院</w:t>
            </w:r>
            <w:r>
              <w:rPr>
                <w:rFonts w:hint="eastAsia" w:asciiTheme="minorEastAsia" w:hAnsiTheme="minorEastAsia" w:eastAsiaTheme="minorEastAsia"/>
                <w:color w:val="000000"/>
                <w:sz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1071" w:type="dxa"/>
            <w:gridSpan w:val="2"/>
            <w:vMerge w:val="restart"/>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最具代表性的教学科研成果</w:t>
            </w:r>
          </w:p>
        </w:tc>
        <w:tc>
          <w:tcPr>
            <w:tcW w:w="524" w:type="dxa"/>
            <w:vAlign w:val="center"/>
          </w:tcPr>
          <w:p>
            <w:pPr>
              <w:ind w:left="-105" w:leftChars="-50" w:right="-105" w:rightChars="-50"/>
              <w:jc w:val="center"/>
              <w:rPr>
                <w:rFonts w:asciiTheme="minorEastAsia" w:hAnsiTheme="minorEastAsia" w:eastAsiaTheme="minorEastAsia"/>
                <w:color w:val="000000"/>
                <w:sz w:val="24"/>
              </w:rPr>
            </w:pPr>
            <w:r>
              <w:rPr>
                <w:rFonts w:asciiTheme="minorEastAsia" w:hAnsiTheme="minorEastAsia" w:eastAsiaTheme="minorEastAsia"/>
                <w:color w:val="000000"/>
                <w:sz w:val="24"/>
              </w:rPr>
              <w:t>序号</w:t>
            </w:r>
          </w:p>
        </w:tc>
        <w:tc>
          <w:tcPr>
            <w:tcW w:w="3063" w:type="dxa"/>
            <w:gridSpan w:val="5"/>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成果名称</w:t>
            </w:r>
          </w:p>
        </w:tc>
        <w:tc>
          <w:tcPr>
            <w:tcW w:w="3260" w:type="dxa"/>
            <w:gridSpan w:val="6"/>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等级及签发单位、时间</w:t>
            </w:r>
          </w:p>
        </w:tc>
        <w:tc>
          <w:tcPr>
            <w:tcW w:w="1451" w:type="dxa"/>
            <w:gridSpan w:val="3"/>
            <w:tcBorders>
              <w:right w:val="single" w:color="auto" w:sz="4" w:space="0"/>
            </w:tcBorders>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1</w:t>
            </w:r>
          </w:p>
        </w:tc>
        <w:tc>
          <w:tcPr>
            <w:tcW w:w="3063" w:type="dxa"/>
            <w:gridSpan w:val="5"/>
            <w:vAlign w:val="center"/>
          </w:tcPr>
          <w:p>
            <w:pPr>
              <w:spacing w:line="300" w:lineRule="exact"/>
              <w:rPr>
                <w:rFonts w:asciiTheme="minorEastAsia" w:hAnsiTheme="minorEastAsia" w:eastAsiaTheme="minorEastAsia"/>
                <w:color w:val="000000"/>
                <w:spacing w:val="-12"/>
                <w:sz w:val="24"/>
              </w:rPr>
            </w:pPr>
            <w:r>
              <w:rPr>
                <w:rFonts w:asciiTheme="minorEastAsia" w:hAnsiTheme="minorEastAsia" w:eastAsiaTheme="minorEastAsia"/>
                <w:color w:val="000000"/>
                <w:spacing w:val="-12"/>
                <w:sz w:val="24"/>
              </w:rPr>
              <w:t>《</w:t>
            </w:r>
            <w:r>
              <w:rPr>
                <w:rFonts w:hint="eastAsia" w:asciiTheme="minorEastAsia" w:hAnsiTheme="minorEastAsia" w:eastAsiaTheme="minorEastAsia"/>
                <w:color w:val="000000"/>
                <w:spacing w:val="-12"/>
                <w:sz w:val="24"/>
              </w:rPr>
              <w:t>辨证新说</w:t>
            </w:r>
            <w:r>
              <w:rPr>
                <w:rFonts w:asciiTheme="minorEastAsia" w:hAnsiTheme="minorEastAsia" w:eastAsiaTheme="minorEastAsia"/>
                <w:color w:val="000000"/>
                <w:spacing w:val="-12"/>
                <w:sz w:val="24"/>
              </w:rPr>
              <w:t>》</w:t>
            </w:r>
          </w:p>
        </w:tc>
        <w:tc>
          <w:tcPr>
            <w:tcW w:w="3260" w:type="dxa"/>
            <w:gridSpan w:val="6"/>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国家级期刊《医学</w:t>
            </w:r>
            <w:r>
              <w:rPr>
                <w:rFonts w:hint="eastAsia" w:asciiTheme="minorEastAsia" w:hAnsiTheme="minorEastAsia" w:eastAsiaTheme="minorEastAsia"/>
                <w:color w:val="000000"/>
                <w:sz w:val="24"/>
              </w:rPr>
              <w:t>前沿</w:t>
            </w:r>
            <w:r>
              <w:rPr>
                <w:rFonts w:asciiTheme="minorEastAsia" w:hAnsiTheme="minorEastAsia" w:eastAsiaTheme="minorEastAsia"/>
                <w:color w:val="000000"/>
                <w:sz w:val="24"/>
              </w:rPr>
              <w:t>》、201</w:t>
            </w: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年</w:t>
            </w: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月</w:t>
            </w:r>
          </w:p>
        </w:tc>
        <w:tc>
          <w:tcPr>
            <w:tcW w:w="1451" w:type="dxa"/>
            <w:gridSpan w:val="3"/>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2</w:t>
            </w:r>
          </w:p>
        </w:tc>
        <w:tc>
          <w:tcPr>
            <w:tcW w:w="3063" w:type="dxa"/>
            <w:gridSpan w:val="5"/>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浅谈五行学说</w:t>
            </w:r>
            <w:r>
              <w:rPr>
                <w:rFonts w:asciiTheme="minorEastAsia" w:hAnsiTheme="minorEastAsia" w:eastAsiaTheme="minorEastAsia"/>
                <w:color w:val="000000"/>
                <w:sz w:val="24"/>
              </w:rPr>
              <w:t>》</w:t>
            </w:r>
          </w:p>
        </w:tc>
        <w:tc>
          <w:tcPr>
            <w:tcW w:w="3260" w:type="dxa"/>
            <w:gridSpan w:val="6"/>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国家级期刊《</w:t>
            </w:r>
            <w:r>
              <w:rPr>
                <w:rFonts w:hint="eastAsia" w:asciiTheme="minorEastAsia" w:hAnsiTheme="minorEastAsia" w:eastAsiaTheme="minorEastAsia"/>
                <w:color w:val="000000"/>
                <w:sz w:val="24"/>
              </w:rPr>
              <w:t>中外健康文摘</w:t>
            </w:r>
            <w:r>
              <w:rPr>
                <w:rFonts w:asciiTheme="minorEastAsia" w:hAnsiTheme="minorEastAsia" w:eastAsiaTheme="minorEastAsia"/>
                <w:color w:val="000000"/>
                <w:sz w:val="24"/>
              </w:rPr>
              <w:t>》、201</w:t>
            </w: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年</w:t>
            </w:r>
            <w:r>
              <w:rPr>
                <w:rFonts w:hint="eastAsia" w:asciiTheme="minorEastAsia" w:hAnsiTheme="minorEastAsia" w:eastAsiaTheme="minorEastAsia"/>
                <w:color w:val="000000"/>
                <w:sz w:val="24"/>
              </w:rPr>
              <w:t>3</w:t>
            </w:r>
            <w:r>
              <w:rPr>
                <w:rFonts w:asciiTheme="minorEastAsia" w:hAnsiTheme="minorEastAsia" w:eastAsiaTheme="minorEastAsia"/>
                <w:color w:val="000000"/>
                <w:sz w:val="24"/>
              </w:rPr>
              <w:t>月</w:t>
            </w:r>
          </w:p>
        </w:tc>
        <w:tc>
          <w:tcPr>
            <w:tcW w:w="1451" w:type="dxa"/>
            <w:gridSpan w:val="3"/>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3</w:t>
            </w:r>
          </w:p>
        </w:tc>
        <w:tc>
          <w:tcPr>
            <w:tcW w:w="3063" w:type="dxa"/>
            <w:gridSpan w:val="5"/>
            <w:vAlign w:val="center"/>
          </w:tcPr>
          <w:p>
            <w:pPr>
              <w:spacing w:line="300" w:lineRule="exact"/>
              <w:rPr>
                <w:rFonts w:asciiTheme="minorEastAsia" w:hAnsiTheme="minorEastAsia" w:eastAsiaTheme="minorEastAsia"/>
                <w:color w:val="000000"/>
                <w:spacing w:val="-6"/>
                <w:sz w:val="24"/>
              </w:rPr>
            </w:pPr>
            <w:r>
              <w:rPr>
                <w:rFonts w:asciiTheme="minorEastAsia" w:hAnsiTheme="minorEastAsia" w:eastAsiaTheme="minorEastAsia"/>
                <w:color w:val="000000"/>
                <w:spacing w:val="-6"/>
                <w:sz w:val="24"/>
              </w:rPr>
              <w:t>《</w:t>
            </w:r>
            <w:r>
              <w:rPr>
                <w:rFonts w:hint="eastAsia" w:asciiTheme="minorEastAsia" w:hAnsiTheme="minorEastAsia" w:eastAsiaTheme="minorEastAsia"/>
                <w:color w:val="000000"/>
                <w:spacing w:val="-6"/>
                <w:sz w:val="24"/>
              </w:rPr>
              <w:t>对老年肺炎患者经小青龙汤加减治疗的临床疗效评价</w:t>
            </w:r>
            <w:r>
              <w:rPr>
                <w:rFonts w:asciiTheme="minorEastAsia" w:hAnsiTheme="minorEastAsia" w:eastAsiaTheme="minorEastAsia"/>
                <w:color w:val="000000"/>
                <w:spacing w:val="-6"/>
                <w:sz w:val="24"/>
              </w:rPr>
              <w:t>》</w:t>
            </w:r>
          </w:p>
        </w:tc>
        <w:tc>
          <w:tcPr>
            <w:tcW w:w="3260" w:type="dxa"/>
            <w:gridSpan w:val="6"/>
            <w:vAlign w:val="center"/>
          </w:tcPr>
          <w:p>
            <w:pPr>
              <w:spacing w:line="300" w:lineRule="exact"/>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国家级期刊《</w:t>
            </w:r>
            <w:r>
              <w:rPr>
                <w:rFonts w:hint="eastAsia" w:asciiTheme="minorEastAsia" w:hAnsiTheme="minorEastAsia" w:eastAsiaTheme="minorEastAsia"/>
                <w:color w:val="000000"/>
                <w:spacing w:val="-8"/>
                <w:sz w:val="24"/>
              </w:rPr>
              <w:t>心理医生</w:t>
            </w:r>
            <w:r>
              <w:rPr>
                <w:rFonts w:asciiTheme="minorEastAsia" w:hAnsiTheme="minorEastAsia" w:eastAsiaTheme="minorEastAsia"/>
                <w:color w:val="000000"/>
                <w:spacing w:val="-8"/>
                <w:sz w:val="24"/>
              </w:rPr>
              <w:t>》、201</w:t>
            </w:r>
            <w:r>
              <w:rPr>
                <w:rFonts w:hint="eastAsia" w:asciiTheme="minorEastAsia" w:hAnsiTheme="minorEastAsia" w:eastAsiaTheme="minorEastAsia"/>
                <w:color w:val="000000"/>
                <w:spacing w:val="-8"/>
                <w:sz w:val="24"/>
              </w:rPr>
              <w:t>8</w:t>
            </w:r>
            <w:r>
              <w:rPr>
                <w:rFonts w:asciiTheme="minorEastAsia" w:hAnsiTheme="minorEastAsia" w:eastAsiaTheme="minorEastAsia"/>
                <w:color w:val="000000"/>
                <w:spacing w:val="-8"/>
                <w:sz w:val="24"/>
              </w:rPr>
              <w:t>年</w:t>
            </w:r>
            <w:r>
              <w:rPr>
                <w:rFonts w:hint="eastAsia" w:asciiTheme="minorEastAsia" w:hAnsiTheme="minorEastAsia" w:eastAsiaTheme="minorEastAsia"/>
                <w:color w:val="000000"/>
                <w:spacing w:val="-8"/>
                <w:sz w:val="24"/>
              </w:rPr>
              <w:t>2</w:t>
            </w:r>
            <w:r>
              <w:rPr>
                <w:rFonts w:asciiTheme="minorEastAsia" w:hAnsiTheme="minorEastAsia" w:eastAsiaTheme="minorEastAsia"/>
                <w:color w:val="000000"/>
                <w:spacing w:val="-8"/>
                <w:sz w:val="24"/>
              </w:rPr>
              <w:t>月</w:t>
            </w:r>
          </w:p>
        </w:tc>
        <w:tc>
          <w:tcPr>
            <w:tcW w:w="1451" w:type="dxa"/>
            <w:gridSpan w:val="3"/>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4"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4</w:t>
            </w:r>
          </w:p>
        </w:tc>
        <w:tc>
          <w:tcPr>
            <w:tcW w:w="3063" w:type="dxa"/>
            <w:gridSpan w:val="5"/>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《中医</w:t>
            </w:r>
            <w:r>
              <w:rPr>
                <w:rFonts w:hint="eastAsia" w:asciiTheme="minorEastAsia" w:hAnsiTheme="minorEastAsia" w:eastAsiaTheme="minorEastAsia"/>
                <w:color w:val="000000"/>
                <w:sz w:val="24"/>
              </w:rPr>
              <w:t>内</w:t>
            </w:r>
            <w:r>
              <w:rPr>
                <w:rFonts w:asciiTheme="minorEastAsia" w:hAnsiTheme="minorEastAsia" w:eastAsiaTheme="minorEastAsia"/>
                <w:color w:val="000000"/>
                <w:sz w:val="24"/>
              </w:rPr>
              <w:t>科学》</w:t>
            </w:r>
          </w:p>
        </w:tc>
        <w:tc>
          <w:tcPr>
            <w:tcW w:w="3260" w:type="dxa"/>
            <w:gridSpan w:val="6"/>
            <w:vAlign w:val="center"/>
          </w:tcPr>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全国中等卫生职业教育中医类专业“十三五”规划教材，上海交通大学出版社</w:t>
            </w:r>
            <w:r>
              <w:rPr>
                <w:rFonts w:asciiTheme="minorEastAsia" w:hAnsiTheme="minorEastAsia" w:eastAsiaTheme="minorEastAsia"/>
                <w:color w:val="000000"/>
                <w:sz w:val="24"/>
              </w:rPr>
              <w:t>201</w:t>
            </w: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.08</w:t>
            </w:r>
          </w:p>
        </w:tc>
        <w:tc>
          <w:tcPr>
            <w:tcW w:w="1451" w:type="dxa"/>
            <w:gridSpan w:val="3"/>
            <w:vAlign w:val="center"/>
          </w:tcPr>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第二主编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5</w:t>
            </w:r>
          </w:p>
        </w:tc>
        <w:tc>
          <w:tcPr>
            <w:tcW w:w="3063" w:type="dxa"/>
            <w:gridSpan w:val="5"/>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《中医学概要》</w:t>
            </w:r>
          </w:p>
        </w:tc>
        <w:tc>
          <w:tcPr>
            <w:tcW w:w="3260" w:type="dxa"/>
            <w:gridSpan w:val="6"/>
            <w:vAlign w:val="center"/>
          </w:tcPr>
          <w:p>
            <w:pPr>
              <w:spacing w:line="300" w:lineRule="exact"/>
              <w:rPr>
                <w:rFonts w:asciiTheme="minorEastAsia" w:hAnsiTheme="minorEastAsia" w:eastAsiaTheme="minorEastAsia"/>
                <w:color w:val="000000"/>
                <w:sz w:val="24"/>
              </w:rPr>
            </w:pPr>
            <w:r>
              <w:rPr>
                <w:rFonts w:asciiTheme="minorEastAsia" w:hAnsiTheme="minorEastAsia" w:eastAsiaTheme="minorEastAsia"/>
                <w:color w:val="000000"/>
                <w:sz w:val="24"/>
              </w:rPr>
              <w:t>全国中等中医药学校规划教材，科学出版社</w:t>
            </w:r>
            <w:r>
              <w:rPr>
                <w:rFonts w:hint="eastAsia" w:asciiTheme="minorEastAsia" w:hAnsiTheme="minorEastAsia" w:eastAsiaTheme="minorEastAsia"/>
                <w:color w:val="000000"/>
                <w:sz w:val="24"/>
              </w:rPr>
              <w:t>2014.06</w:t>
            </w:r>
          </w:p>
        </w:tc>
        <w:tc>
          <w:tcPr>
            <w:tcW w:w="1451" w:type="dxa"/>
            <w:gridSpan w:val="3"/>
            <w:vAlign w:val="center"/>
          </w:tcPr>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主编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71" w:type="dxa"/>
            <w:gridSpan w:val="2"/>
            <w:vMerge w:val="restart"/>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目前承担的主要教学工作（5项以内）</w:t>
            </w:r>
          </w:p>
        </w:tc>
        <w:tc>
          <w:tcPr>
            <w:tcW w:w="524" w:type="dxa"/>
            <w:vAlign w:val="center"/>
          </w:tcPr>
          <w:p>
            <w:pPr>
              <w:ind w:left="-105" w:leftChars="-50" w:right="-105" w:rightChars="-50"/>
              <w:jc w:val="center"/>
              <w:rPr>
                <w:rFonts w:asciiTheme="minorEastAsia" w:hAnsiTheme="minorEastAsia" w:eastAsiaTheme="minorEastAsia"/>
                <w:color w:val="000000"/>
                <w:sz w:val="24"/>
              </w:rPr>
            </w:pPr>
            <w:r>
              <w:rPr>
                <w:rFonts w:asciiTheme="minorEastAsia" w:hAnsiTheme="minorEastAsia" w:eastAsiaTheme="minorEastAsia"/>
                <w:color w:val="000000"/>
                <w:sz w:val="24"/>
              </w:rPr>
              <w:t>序号</w:t>
            </w:r>
          </w:p>
        </w:tc>
        <w:tc>
          <w:tcPr>
            <w:tcW w:w="2070" w:type="dxa"/>
            <w:gridSpan w:val="3"/>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课程名称</w:t>
            </w:r>
          </w:p>
        </w:tc>
        <w:tc>
          <w:tcPr>
            <w:tcW w:w="1276" w:type="dxa"/>
            <w:gridSpan w:val="3"/>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授课对象</w:t>
            </w:r>
          </w:p>
        </w:tc>
        <w:tc>
          <w:tcPr>
            <w:tcW w:w="709"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人数</w:t>
            </w:r>
          </w:p>
        </w:tc>
        <w:tc>
          <w:tcPr>
            <w:tcW w:w="709" w:type="dxa"/>
            <w:gridSpan w:val="2"/>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学时</w:t>
            </w:r>
          </w:p>
        </w:tc>
        <w:tc>
          <w:tcPr>
            <w:tcW w:w="1701" w:type="dxa"/>
            <w:gridSpan w:val="3"/>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课程性质</w:t>
            </w:r>
          </w:p>
        </w:tc>
        <w:tc>
          <w:tcPr>
            <w:tcW w:w="1309" w:type="dxa"/>
            <w:gridSpan w:val="2"/>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1</w:t>
            </w:r>
          </w:p>
        </w:tc>
        <w:tc>
          <w:tcPr>
            <w:tcW w:w="2070" w:type="dxa"/>
            <w:gridSpan w:val="3"/>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《中医</w:t>
            </w:r>
            <w:r>
              <w:rPr>
                <w:rFonts w:hint="eastAsia" w:asciiTheme="minorEastAsia" w:hAnsiTheme="minorEastAsia" w:eastAsiaTheme="minorEastAsia"/>
                <w:color w:val="000000"/>
                <w:sz w:val="24"/>
              </w:rPr>
              <w:t>学概论</w:t>
            </w:r>
            <w:r>
              <w:rPr>
                <w:rFonts w:asciiTheme="minorEastAsia" w:hAnsiTheme="minorEastAsia" w:eastAsiaTheme="minorEastAsia"/>
                <w:color w:val="000000"/>
                <w:sz w:val="24"/>
              </w:rPr>
              <w:t>》</w:t>
            </w:r>
          </w:p>
        </w:tc>
        <w:tc>
          <w:tcPr>
            <w:tcW w:w="1276" w:type="dxa"/>
            <w:gridSpan w:val="3"/>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大专生</w:t>
            </w:r>
          </w:p>
        </w:tc>
        <w:tc>
          <w:tcPr>
            <w:tcW w:w="709" w:type="dxa"/>
            <w:vAlign w:val="center"/>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210</w:t>
            </w:r>
          </w:p>
        </w:tc>
        <w:tc>
          <w:tcPr>
            <w:tcW w:w="709" w:type="dxa"/>
            <w:gridSpan w:val="2"/>
            <w:vAlign w:val="center"/>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6</w:t>
            </w:r>
          </w:p>
        </w:tc>
        <w:tc>
          <w:tcPr>
            <w:tcW w:w="1701" w:type="dxa"/>
            <w:gridSpan w:val="3"/>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必修核心课程</w:t>
            </w:r>
          </w:p>
        </w:tc>
        <w:tc>
          <w:tcPr>
            <w:tcW w:w="1309" w:type="dxa"/>
            <w:gridSpan w:val="2"/>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第一学期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exact"/>
          <w:jc w:val="center"/>
        </w:trPr>
        <w:tc>
          <w:tcPr>
            <w:tcW w:w="1071" w:type="dxa"/>
            <w:gridSpan w:val="2"/>
            <w:vMerge w:val="continue"/>
            <w:vAlign w:val="center"/>
          </w:tcPr>
          <w:p>
            <w:pPr>
              <w:jc w:val="center"/>
              <w:rPr>
                <w:rFonts w:asciiTheme="minorEastAsia" w:hAnsiTheme="minorEastAsia" w:eastAsiaTheme="minorEastAsia"/>
                <w:color w:val="000000"/>
                <w:sz w:val="24"/>
              </w:rPr>
            </w:pPr>
          </w:p>
        </w:tc>
        <w:tc>
          <w:tcPr>
            <w:tcW w:w="524" w:type="dxa"/>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2</w:t>
            </w:r>
          </w:p>
        </w:tc>
        <w:tc>
          <w:tcPr>
            <w:tcW w:w="2070" w:type="dxa"/>
            <w:gridSpan w:val="3"/>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《中医</w:t>
            </w:r>
            <w:r>
              <w:rPr>
                <w:rFonts w:hint="eastAsia" w:asciiTheme="minorEastAsia" w:hAnsiTheme="minorEastAsia" w:eastAsiaTheme="minorEastAsia"/>
                <w:color w:val="000000"/>
                <w:sz w:val="24"/>
              </w:rPr>
              <w:t>内科学</w:t>
            </w:r>
            <w:r>
              <w:rPr>
                <w:rFonts w:asciiTheme="minorEastAsia" w:hAnsiTheme="minorEastAsia" w:eastAsiaTheme="minorEastAsia"/>
                <w:color w:val="000000"/>
                <w:sz w:val="24"/>
              </w:rPr>
              <w:t>》</w:t>
            </w:r>
          </w:p>
        </w:tc>
        <w:tc>
          <w:tcPr>
            <w:tcW w:w="1276" w:type="dxa"/>
            <w:gridSpan w:val="3"/>
            <w:vAlign w:val="center"/>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中</w:t>
            </w:r>
            <w:r>
              <w:rPr>
                <w:rFonts w:asciiTheme="minorEastAsia" w:hAnsiTheme="minorEastAsia" w:eastAsiaTheme="minorEastAsia"/>
                <w:color w:val="000000"/>
                <w:sz w:val="24"/>
              </w:rPr>
              <w:t>专生</w:t>
            </w:r>
          </w:p>
        </w:tc>
        <w:tc>
          <w:tcPr>
            <w:tcW w:w="709" w:type="dxa"/>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100</w:t>
            </w:r>
          </w:p>
        </w:tc>
        <w:tc>
          <w:tcPr>
            <w:tcW w:w="709" w:type="dxa"/>
            <w:gridSpan w:val="2"/>
            <w:vAlign w:val="center"/>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6</w:t>
            </w:r>
          </w:p>
        </w:tc>
        <w:tc>
          <w:tcPr>
            <w:tcW w:w="1701" w:type="dxa"/>
            <w:gridSpan w:val="3"/>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专业核心课程</w:t>
            </w:r>
          </w:p>
        </w:tc>
        <w:tc>
          <w:tcPr>
            <w:tcW w:w="1309" w:type="dxa"/>
            <w:gridSpan w:val="2"/>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第</w:t>
            </w:r>
            <w:r>
              <w:rPr>
                <w:rFonts w:hint="eastAsia" w:asciiTheme="minorEastAsia" w:hAnsiTheme="minorEastAsia" w:eastAsiaTheme="minorEastAsia"/>
                <w:color w:val="000000"/>
                <w:sz w:val="24"/>
              </w:rPr>
              <w:t>三</w:t>
            </w:r>
            <w:r>
              <w:rPr>
                <w:rFonts w:asciiTheme="minorEastAsia" w:hAnsiTheme="minorEastAsia" w:eastAsiaTheme="minorEastAsia"/>
                <w:color w:val="000000"/>
                <w:sz w:val="24"/>
              </w:rPr>
              <w:t>学期</w:t>
            </w:r>
          </w:p>
        </w:tc>
      </w:tr>
    </w:tbl>
    <w:p>
      <w:pPr>
        <w:spacing w:line="500" w:lineRule="exact"/>
        <w:rPr>
          <w:color w:val="000000"/>
          <w:sz w:val="24"/>
        </w:rPr>
      </w:pPr>
    </w:p>
    <w:p>
      <w:pPr>
        <w:ind w:firstLine="240" w:firstLineChars="100"/>
        <w:rPr>
          <w:rFonts w:ascii="Times New Roman" w:hAnsi="Times New Roman"/>
          <w:color w:val="000000"/>
          <w:sz w:val="24"/>
        </w:rPr>
      </w:pPr>
    </w:p>
    <w:p>
      <w:pPr>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2</w:t>
      </w:r>
      <w:r>
        <w:rPr>
          <w:rFonts w:ascii="Times New Roman" w:hAnsi="Times New Roman"/>
          <w:color w:val="000000"/>
          <w:sz w:val="28"/>
          <w:szCs w:val="28"/>
        </w:rPr>
        <w:t>．中医</w:t>
      </w:r>
      <w:r>
        <w:rPr>
          <w:rFonts w:hint="eastAsia" w:ascii="Times New Roman" w:hAnsi="Times New Roman"/>
          <w:color w:val="000000"/>
          <w:sz w:val="28"/>
          <w:szCs w:val="28"/>
        </w:rPr>
        <w:t>学专业教师基本情况：中医</w:t>
      </w:r>
      <w:r>
        <w:rPr>
          <w:rFonts w:hint="eastAsia" w:cs="宋体"/>
          <w:color w:val="000000"/>
          <w:sz w:val="28"/>
          <w:szCs w:val="28"/>
        </w:rPr>
        <w:t>学专业任课教师共有47人，专职教师共有 42人，占89.4%，有兼职教师5名（附属医院达州中西医结合医院）,占10.6%；中医学专业教师（含中医学13人、中西医临床13人、中药学3人、针灸推拿学5人）34名；高级职称人18，占38.3%；中级职称15人，占 31.9%，初级职称14人，占 29.7%；双师型 39人，占 83%；其中本科生 32人，占68.1%，硕士研究生15人，占31.9%，具有合理的师资队伍比例。实习医院指导教师80余人。</w:t>
      </w:r>
    </w:p>
    <w:p>
      <w:pPr>
        <w:spacing w:line="5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中医学专任教师基本情况表</w:t>
      </w:r>
    </w:p>
    <w:p>
      <w:pPr>
        <w:spacing w:line="200" w:lineRule="exact"/>
        <w:jc w:val="center"/>
        <w:rPr>
          <w:rFonts w:eastAsia="方正小标宋简体"/>
          <w:color w:val="000000"/>
          <w:sz w:val="28"/>
          <w:szCs w:val="28"/>
        </w:rPr>
      </w:pPr>
    </w:p>
    <w:tbl>
      <w:tblPr>
        <w:tblStyle w:val="2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850"/>
        <w:gridCol w:w="426"/>
        <w:gridCol w:w="427"/>
        <w:gridCol w:w="850"/>
        <w:gridCol w:w="2268"/>
        <w:gridCol w:w="1304"/>
        <w:gridCol w:w="966"/>
        <w:gridCol w:w="709"/>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z w:val="24"/>
              </w:rPr>
              <w:t>序号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z w:val="24"/>
              </w:rPr>
              <w:t>姓名</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z w:val="24"/>
              </w:rPr>
              <w:t>性别</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z w:val="24"/>
              </w:rPr>
              <w:t>年龄</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z w:val="24"/>
              </w:rPr>
              <w:t>专业技术职务</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pacing w:val="-20"/>
                <w:w w:val="90"/>
                <w:sz w:val="24"/>
              </w:rPr>
              <w:t>最后学历毕业学校</w:t>
            </w:r>
            <w:r>
              <w:rPr>
                <w:rFonts w:hint="eastAsia" w:ascii="Malgun Gothic Semilight" w:hAnsi="Malgun Gothic Semilight" w:eastAsia="Malgun Gothic Semilight" w:cs="Malgun Gothic Semilight"/>
                <w:b/>
                <w:color w:val="000000"/>
                <w:spacing w:val="-20"/>
                <w:w w:val="90"/>
                <w:sz w:val="24"/>
              </w:rPr>
              <w:t>、</w:t>
            </w:r>
            <w:r>
              <w:rPr>
                <w:rFonts w:hint="eastAsia" w:cs="宋体"/>
                <w:b/>
                <w:color w:val="000000"/>
                <w:spacing w:val="-20"/>
                <w:w w:val="90"/>
                <w:sz w:val="24"/>
              </w:rPr>
              <w:t>专业</w:t>
            </w:r>
            <w:r>
              <w:rPr>
                <w:rFonts w:hint="eastAsia" w:ascii="Malgun Gothic Semilight" w:hAnsi="Malgun Gothic Semilight" w:eastAsia="Malgun Gothic Semilight" w:cs="Malgun Gothic Semilight"/>
                <w:b/>
                <w:color w:val="000000"/>
                <w:spacing w:val="-20"/>
                <w:w w:val="90"/>
                <w:sz w:val="24"/>
              </w:rPr>
              <w:t>、</w:t>
            </w:r>
            <w:r>
              <w:rPr>
                <w:rFonts w:hint="eastAsia" w:cs="宋体"/>
                <w:b/>
                <w:color w:val="000000"/>
                <w:spacing w:val="-20"/>
                <w:w w:val="90"/>
                <w:sz w:val="24"/>
              </w:rPr>
              <w:t>学位</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pacing w:val="-20"/>
                <w:w w:val="90"/>
                <w:sz w:val="24"/>
              </w:rPr>
              <w:t>现从事专业</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pacing w:val="-20"/>
                <w:w w:val="90"/>
                <w:sz w:val="24"/>
              </w:rPr>
              <w:t>拟任课程</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pacing w:val="-20"/>
                <w:w w:val="90"/>
                <w:sz w:val="24"/>
              </w:rPr>
              <w:t>是否</w:t>
            </w:r>
            <w:r>
              <w:rPr>
                <w:b/>
                <w:color w:val="000000"/>
                <w:spacing w:val="-20"/>
                <w:w w:val="90"/>
                <w:sz w:val="24"/>
              </w:rPr>
              <w:t>“</w:t>
            </w:r>
            <w:r>
              <w:rPr>
                <w:rFonts w:hint="eastAsia" w:cs="宋体"/>
                <w:b/>
                <w:color w:val="000000"/>
                <w:spacing w:val="-20"/>
                <w:w w:val="90"/>
                <w:sz w:val="24"/>
              </w:rPr>
              <w:t>双师型</w:t>
            </w:r>
            <w:r>
              <w:rPr>
                <w:b/>
                <w:color w:val="000000"/>
                <w:spacing w:val="-20"/>
                <w:w w:val="90"/>
                <w:sz w:val="24"/>
              </w:rPr>
              <w:t>”</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4"/>
              </w:rPr>
            </w:pPr>
            <w:r>
              <w:rPr>
                <w:rFonts w:hint="eastAsia" w:cs="宋体"/>
                <w:b/>
                <w:color w:val="000000"/>
                <w:spacing w:val="-20"/>
                <w:w w:val="90"/>
                <w:sz w:val="24"/>
              </w:rPr>
              <w:t>专职</w:t>
            </w:r>
            <w:r>
              <w:rPr>
                <w:b/>
                <w:color w:val="000000"/>
                <w:spacing w:val="-20"/>
                <w:w w:val="90"/>
                <w:sz w:val="24"/>
              </w:rPr>
              <w:t>/</w:t>
            </w:r>
            <w:r>
              <w:rPr>
                <w:rFonts w:hint="eastAsia" w:cs="宋体"/>
                <w:b/>
                <w:color w:val="000000"/>
                <w:spacing w:val="-20"/>
                <w:w w:val="90"/>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b/>
                <w:bCs/>
                <w:color w:val="000000"/>
                <w:szCs w:val="21"/>
              </w:rPr>
            </w:pPr>
            <w:r>
              <w:rPr>
                <w:rFonts w:hint="eastAsia"/>
                <w:b/>
                <w:bCs/>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唐荣伟</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52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中医内科学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b/>
                <w:bCs/>
                <w:color w:val="000000"/>
                <w:szCs w:val="21"/>
              </w:rPr>
            </w:pPr>
            <w:r>
              <w:rPr>
                <w:rFonts w:hint="eastAsia"/>
                <w:b/>
                <w:bCs/>
                <w:color w:val="000000"/>
                <w:szCs w:val="21"/>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贺晓云</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w:t>
            </w:r>
            <w:r>
              <w:rPr>
                <w:color w:val="000000"/>
                <w:szCs w:val="21"/>
              </w:rPr>
              <w:t>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hint="default" w:eastAsia="宋体" w:cs="宋体"/>
                <w:color w:val="000000"/>
                <w:szCs w:val="21"/>
                <w:lang w:val="en-US" w:eastAsia="zh-CN"/>
              </w:rPr>
            </w:pPr>
            <w:r>
              <w:rPr>
                <w:rFonts w:hint="eastAsia"/>
                <w:color w:val="000000"/>
                <w:szCs w:val="21"/>
              </w:rPr>
              <w:t>中医学、本科</w:t>
            </w:r>
            <w:r>
              <w:rPr>
                <w:rFonts w:hint="eastAsia"/>
                <w:color w:val="000000"/>
                <w:szCs w:val="21"/>
                <w:lang w:eastAsia="zh-CN"/>
              </w:rPr>
              <w:t>、</w:t>
            </w:r>
            <w:r>
              <w:rPr>
                <w:rFonts w:hint="eastAsia"/>
                <w:color w:val="000000"/>
                <w:szCs w:val="21"/>
                <w:lang w:val="en-US" w:eastAsia="zh-CN"/>
              </w:rPr>
              <w:t>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中医外科学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b/>
                <w:bCs/>
                <w:color w:val="000000"/>
                <w:szCs w:val="21"/>
              </w:rPr>
            </w:pPr>
            <w:r>
              <w:rPr>
                <w:rFonts w:hint="eastAsia"/>
                <w:b/>
                <w:bCs/>
                <w:color w:val="000000"/>
                <w:szCs w:val="21"/>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黄忠明</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中医内科学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吴胜</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50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方剂学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李静</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中医学、本科</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中医妇科学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赵淑芹</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中医内科学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李忠爽</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中医诊断学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李雁泽</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湖北中医药大学、</w:t>
            </w:r>
          </w:p>
          <w:p>
            <w:pPr>
              <w:jc w:val="center"/>
              <w:rPr>
                <w:rFonts w:cs="宋体"/>
                <w:color w:val="000000"/>
                <w:szCs w:val="21"/>
              </w:rPr>
            </w:pPr>
            <w:r>
              <w:rPr>
                <w:rFonts w:hint="eastAsia"/>
                <w:color w:val="000000"/>
                <w:szCs w:val="21"/>
              </w:rPr>
              <w:t>中医学、硕士研究生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中医儿科学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张新杰</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安徽中医药大学、</w:t>
            </w:r>
          </w:p>
          <w:p>
            <w:pPr>
              <w:jc w:val="center"/>
              <w:rPr>
                <w:rFonts w:cs="宋体"/>
                <w:color w:val="000000"/>
                <w:szCs w:val="21"/>
              </w:rPr>
            </w:pPr>
            <w:r>
              <w:rPr>
                <w:rFonts w:hint="eastAsia"/>
                <w:color w:val="000000"/>
                <w:szCs w:val="21"/>
              </w:rPr>
              <w:t>中医学、硕士研究生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医古文</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陈彩虹</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32</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天津中医药大学中医学、中医妇科学、硕士研究生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中医妇科学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中医妇科学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柏云飞</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陕西中医药大学、</w:t>
            </w:r>
          </w:p>
          <w:p>
            <w:pPr>
              <w:jc w:val="center"/>
              <w:rPr>
                <w:rFonts w:cs="宋体"/>
                <w:color w:val="000000"/>
                <w:szCs w:val="21"/>
              </w:rPr>
            </w:pPr>
            <w:r>
              <w:rPr>
                <w:rFonts w:hint="eastAsia"/>
                <w:color w:val="000000"/>
                <w:szCs w:val="21"/>
              </w:rPr>
              <w:t>中医学、硕士研究生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rPr>
                <w:rFonts w:cs="宋体"/>
                <w:color w:val="000000"/>
                <w:szCs w:val="21"/>
              </w:rPr>
            </w:pPr>
            <w:r>
              <w:rPr>
                <w:rFonts w:hint="eastAsia"/>
                <w:color w:val="000000"/>
                <w:szCs w:val="21"/>
              </w:rPr>
              <w:t>中医基础理论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金李</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福建中医药大学、</w:t>
            </w:r>
          </w:p>
          <w:p>
            <w:pPr>
              <w:jc w:val="center"/>
              <w:rPr>
                <w:rFonts w:cs="宋体"/>
                <w:color w:val="000000"/>
                <w:szCs w:val="21"/>
              </w:rPr>
            </w:pPr>
            <w:r>
              <w:rPr>
                <w:rFonts w:hint="eastAsia"/>
                <w:color w:val="000000"/>
                <w:szCs w:val="21"/>
              </w:rPr>
              <w:t>中医学、硕士研究生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中医基础理论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王甜凤</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28</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山西中医药大学、中医临床基础、研究生、硕士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hint="default" w:eastAsia="宋体" w:cs="宋体"/>
                <w:color w:val="000000"/>
                <w:szCs w:val="21"/>
                <w:lang w:val="en-US" w:eastAsia="zh-CN"/>
              </w:rPr>
            </w:pPr>
            <w:r>
              <w:rPr>
                <w:rFonts w:hint="eastAsia"/>
                <w:color w:val="000000"/>
                <w:szCs w:val="21"/>
              </w:rPr>
              <w:t>中医</w:t>
            </w:r>
            <w:r>
              <w:rPr>
                <w:rFonts w:hint="eastAsia"/>
                <w:color w:val="000000"/>
                <w:szCs w:val="21"/>
                <w:lang w:val="en-US" w:eastAsia="zh-CN"/>
              </w:rPr>
              <w:t>诊断学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田正强</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中医骨伤科学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唐洪英</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方剂学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叶发均</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46</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副主任医师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诊断学基础</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廖东</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45</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副主任医师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内科学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谭美芳</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34</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cs="宋体"/>
                <w:color w:val="000000"/>
                <w:szCs w:val="21"/>
              </w:rPr>
              <w:t>中医儿科学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19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许孟霞</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中医外科学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曾云</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center"/>
          </w:tcPr>
          <w:p>
            <w:pPr>
              <w:rPr>
                <w:rFonts w:cs="宋体"/>
                <w:color w:val="000000"/>
                <w:szCs w:val="21"/>
              </w:rPr>
            </w:pPr>
            <w:r>
              <w:rPr>
                <w:rFonts w:hint="eastAsia" w:cs="宋体"/>
                <w:color w:val="000000"/>
                <w:szCs w:val="21"/>
              </w:rPr>
              <w:t>中医诊断学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唐玲</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36</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急诊医学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李志芳</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32</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陕西中医学院、</w:t>
            </w:r>
          </w:p>
          <w:p>
            <w:pPr>
              <w:jc w:val="center"/>
              <w:rPr>
                <w:rFonts w:cs="宋体"/>
                <w:color w:val="000000"/>
                <w:szCs w:val="21"/>
              </w:rPr>
            </w:pPr>
            <w:r>
              <w:rPr>
                <w:rFonts w:hint="eastAsia"/>
                <w:color w:val="000000"/>
                <w:szCs w:val="21"/>
              </w:rPr>
              <w:t>中西医临床、本科、学士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人体解剖学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向君</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41</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人体解剖学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李华宏</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27</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中医经典选读</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董芸</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37</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泸州医学院、</w:t>
            </w:r>
          </w:p>
          <w:p>
            <w:pPr>
              <w:jc w:val="center"/>
              <w:rPr>
                <w:rFonts w:cs="宋体"/>
                <w:color w:val="000000"/>
                <w:szCs w:val="21"/>
              </w:rPr>
            </w:pPr>
            <w:r>
              <w:rPr>
                <w:rFonts w:hint="eastAsia"/>
                <w:color w:val="000000"/>
                <w:szCs w:val="21"/>
              </w:rPr>
              <w:t>中西医临床、本科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微生物与免疫学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王凯</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40</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讲师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中西医临床医学、本科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中西医临床</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生理学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张银素</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副主任中药师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中药学、本科、学士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中药学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方剂学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兰春燕</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hint="eastAsia" w:ascii="Calibri" w:hAnsi="Calibri" w:cs="Calibri"/>
                <w:color w:val="000000"/>
                <w:szCs w:val="21"/>
              </w:rPr>
              <w:t>34</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主管中药师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青海大学、中药学、</w:t>
            </w:r>
          </w:p>
          <w:p>
            <w:pPr>
              <w:jc w:val="center"/>
              <w:rPr>
                <w:rFonts w:cs="宋体"/>
                <w:color w:val="000000"/>
                <w:szCs w:val="21"/>
              </w:rPr>
            </w:pPr>
            <w:r>
              <w:rPr>
                <w:rFonts w:hint="eastAsia"/>
                <w:color w:val="000000"/>
                <w:szCs w:val="21"/>
              </w:rPr>
              <w:t>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中药学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中药学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田玫瑰</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w:t>
            </w:r>
            <w:r>
              <w:rPr>
                <w:rFonts w:hint="eastAsia" w:ascii="Calibri" w:hAnsi="Calibri" w:cs="Calibri"/>
                <w:color w:val="000000"/>
                <w:szCs w:val="21"/>
              </w:rPr>
              <w:t>7</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成都中医药大学、中药学、本科、学士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中药学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中药学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向采芹</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执业药师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药学、硕士研究生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药学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药理学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崔文</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56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南通医学院、航海临床医学、本科、学士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临床医学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内科学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王道科</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36</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川北医学院、临床医学、本科、学士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临床医学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西医外科学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 xml:space="preserve">李卫 </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39</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主治医师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川北医学院、</w:t>
            </w:r>
          </w:p>
          <w:p>
            <w:pPr>
              <w:jc w:val="center"/>
              <w:rPr>
                <w:rFonts w:cs="宋体"/>
                <w:color w:val="000000"/>
                <w:szCs w:val="21"/>
              </w:rPr>
            </w:pPr>
            <w:r>
              <w:rPr>
                <w:rFonts w:hint="eastAsia"/>
                <w:color w:val="000000"/>
                <w:szCs w:val="21"/>
              </w:rPr>
              <w:t>临床医学、本科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临床医学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诊断学基础</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刘雪霜</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四川大学、临床医学、</w:t>
            </w:r>
          </w:p>
          <w:p>
            <w:pPr>
              <w:jc w:val="center"/>
              <w:rPr>
                <w:rFonts w:cs="宋体"/>
                <w:color w:val="000000"/>
                <w:szCs w:val="21"/>
              </w:rPr>
            </w:pPr>
            <w:r>
              <w:rPr>
                <w:rFonts w:hint="eastAsia"/>
                <w:color w:val="000000"/>
                <w:szCs w:val="21"/>
              </w:rPr>
              <w:t>本科、学士</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临床医学</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病理学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袁伟</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55</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副教授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成都中医学院、</w:t>
            </w:r>
          </w:p>
          <w:p>
            <w:pPr>
              <w:jc w:val="center"/>
              <w:rPr>
                <w:rFonts w:cs="宋体"/>
                <w:color w:val="000000"/>
                <w:szCs w:val="21"/>
              </w:rPr>
            </w:pPr>
            <w:r>
              <w:rPr>
                <w:rFonts w:hint="eastAsia"/>
                <w:color w:val="000000"/>
                <w:szCs w:val="21"/>
              </w:rPr>
              <w:t>针灸推拿、本科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蒋仕琪</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44</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副主任中医师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成都中医学院、</w:t>
            </w:r>
          </w:p>
          <w:p>
            <w:pPr>
              <w:jc w:val="center"/>
              <w:rPr>
                <w:rFonts w:cs="宋体"/>
                <w:color w:val="000000"/>
                <w:szCs w:val="21"/>
              </w:rPr>
            </w:pPr>
            <w:r>
              <w:rPr>
                <w:rFonts w:hint="eastAsia"/>
                <w:color w:val="000000"/>
                <w:szCs w:val="21"/>
              </w:rPr>
              <w:t>针灸推拿、本科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钟斌</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29</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执业医师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黑龙江中医药大学、</w:t>
            </w:r>
          </w:p>
          <w:p>
            <w:pPr>
              <w:jc w:val="center"/>
              <w:rPr>
                <w:rFonts w:cs="宋体"/>
                <w:color w:val="000000"/>
                <w:szCs w:val="21"/>
              </w:rPr>
            </w:pPr>
            <w:r>
              <w:rPr>
                <w:rFonts w:hint="eastAsia"/>
                <w:color w:val="000000"/>
                <w:szCs w:val="21"/>
              </w:rPr>
              <w:t>针灸推拿、硕士研究生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针灸推拿学</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程新慧</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31</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执业医师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成都中医药大学中医学，针灸推拿、硕士研究生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中医适宜技术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杨文丹</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27</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执业医师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福建中医药大学、针灸推拿、研究生、硕士</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针灸推拿</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中医适宜技术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邓金美</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4</w:t>
            </w:r>
            <w:r>
              <w:rPr>
                <w:rFonts w:hint="eastAsia" w:ascii="Calibri" w:hAnsi="Calibri" w:cs="Calibri"/>
                <w:color w:val="000000"/>
                <w:szCs w:val="21"/>
              </w:rPr>
              <w:t>5</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副主任护师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成都中医药大学、</w:t>
            </w:r>
          </w:p>
          <w:p>
            <w:pPr>
              <w:jc w:val="center"/>
              <w:rPr>
                <w:rFonts w:cs="宋体"/>
                <w:color w:val="000000"/>
                <w:szCs w:val="21"/>
              </w:rPr>
            </w:pPr>
            <w:r>
              <w:rPr>
                <w:rFonts w:hint="eastAsia"/>
                <w:color w:val="000000"/>
                <w:szCs w:val="21"/>
              </w:rPr>
              <w:t>护理学、本科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护理学</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临床护理技术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是</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郑义</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副教授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西南大学、计算机及应用本科</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计算机及应用</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计算机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刘浪</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37</w:t>
            </w:r>
          </w:p>
        </w:tc>
        <w:tc>
          <w:tcPr>
            <w:tcW w:w="850" w:type="dxa"/>
            <w:tcBorders>
              <w:top w:val="single" w:color="000000" w:sz="4" w:space="0"/>
              <w:left w:val="single" w:color="000000" w:sz="4" w:space="0"/>
              <w:bottom w:val="single" w:color="000000" w:sz="4" w:space="0"/>
              <w:right w:val="single" w:color="000000" w:sz="4" w:space="0"/>
            </w:tcBorders>
            <w:vAlign w:val="bottom"/>
          </w:tcPr>
          <w:p>
            <w:pPr>
              <w:rPr>
                <w:rFonts w:cs="宋体"/>
                <w:color w:val="000000"/>
                <w:szCs w:val="21"/>
              </w:rPr>
            </w:pPr>
            <w:r>
              <w:rPr>
                <w:rFonts w:hint="eastAsia"/>
                <w:color w:val="000000"/>
                <w:szCs w:val="21"/>
              </w:rPr>
              <w:t>副教授</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四川大学、电子信息工程本科</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电子信息工程</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计算机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陈姝彤</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西南大学、政治、</w:t>
            </w:r>
          </w:p>
          <w:p>
            <w:pPr>
              <w:jc w:val="center"/>
              <w:rPr>
                <w:rFonts w:cs="宋体"/>
                <w:color w:val="000000"/>
                <w:szCs w:val="21"/>
              </w:rPr>
            </w:pPr>
            <w:r>
              <w:rPr>
                <w:rFonts w:hint="eastAsia"/>
                <w:color w:val="000000"/>
                <w:szCs w:val="21"/>
              </w:rPr>
              <w:t>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政治</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思想道德修养与法律基础</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郑丹</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四川师范大学、语文、</w:t>
            </w:r>
          </w:p>
          <w:p>
            <w:pPr>
              <w:jc w:val="center"/>
              <w:rPr>
                <w:rFonts w:cs="宋体"/>
                <w:color w:val="000000"/>
                <w:szCs w:val="21"/>
              </w:rPr>
            </w:pPr>
            <w:r>
              <w:rPr>
                <w:rFonts w:hint="eastAsia"/>
                <w:color w:val="000000"/>
                <w:szCs w:val="21"/>
              </w:rPr>
              <w:t>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语文</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国学入门</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曹力楠</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女</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28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西华师范大学、英语、</w:t>
            </w:r>
          </w:p>
          <w:p>
            <w:pPr>
              <w:jc w:val="center"/>
              <w:rPr>
                <w:rFonts w:cs="宋体"/>
                <w:color w:val="000000"/>
                <w:szCs w:val="21"/>
              </w:rPr>
            </w:pPr>
            <w:r>
              <w:rPr>
                <w:rFonts w:hint="eastAsia"/>
                <w:color w:val="000000"/>
                <w:szCs w:val="21"/>
              </w:rPr>
              <w:t>硕士研究生</w:t>
            </w: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英语</w:t>
            </w:r>
          </w:p>
        </w:tc>
        <w:tc>
          <w:tcPr>
            <w:tcW w:w="96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肖雪莲</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 xml:space="preserve">女 </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29</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陕西师范大学、思政、</w:t>
            </w:r>
          </w:p>
          <w:p>
            <w:pPr>
              <w:jc w:val="center"/>
              <w:rPr>
                <w:rFonts w:cs="宋体"/>
                <w:color w:val="000000"/>
                <w:szCs w:val="21"/>
              </w:rPr>
            </w:pPr>
            <w:r>
              <w:rPr>
                <w:rFonts w:hint="eastAsia"/>
                <w:color w:val="000000"/>
                <w:szCs w:val="21"/>
              </w:rPr>
              <w:t>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政治</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s="宋体"/>
                <w:color w:val="000000"/>
                <w:sz w:val="15"/>
                <w:szCs w:val="15"/>
                <w:lang w:val="zh-CN"/>
              </w:rPr>
              <w:t>毛泽东思想和中国特色社会主义理论体系概论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罗中坚</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男</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000000"/>
                <w:szCs w:val="21"/>
              </w:rPr>
            </w:pPr>
            <w:r>
              <w:rPr>
                <w:rFonts w:ascii="Calibri" w:hAnsi="Calibri" w:cs="Calibri"/>
                <w:color w:val="000000"/>
                <w:szCs w:val="21"/>
              </w:rPr>
              <w:t>31</w:t>
            </w:r>
          </w:p>
        </w:tc>
        <w:tc>
          <w:tcPr>
            <w:tcW w:w="850"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助教</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成都体育学院、体育、</w:t>
            </w:r>
          </w:p>
          <w:p>
            <w:pPr>
              <w:jc w:val="center"/>
              <w:rPr>
                <w:rFonts w:cs="宋体"/>
                <w:color w:val="000000"/>
                <w:szCs w:val="21"/>
              </w:rPr>
            </w:pPr>
            <w:r>
              <w:rPr>
                <w:rFonts w:hint="eastAsia"/>
                <w:color w:val="000000"/>
                <w:szCs w:val="21"/>
              </w:rPr>
              <w:t>硕士研究生</w:t>
            </w:r>
          </w:p>
        </w:tc>
        <w:tc>
          <w:tcPr>
            <w:tcW w:w="1304"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体育</w:t>
            </w:r>
          </w:p>
        </w:tc>
        <w:tc>
          <w:tcPr>
            <w:tcW w:w="966" w:type="dxa"/>
            <w:tcBorders>
              <w:top w:val="single" w:color="000000" w:sz="4" w:space="0"/>
              <w:left w:val="single" w:color="000000" w:sz="4" w:space="0"/>
              <w:bottom w:val="single" w:color="000000" w:sz="4" w:space="0"/>
              <w:right w:val="single" w:color="000000" w:sz="4" w:space="0"/>
            </w:tcBorders>
            <w:vAlign w:val="bottom"/>
          </w:tcPr>
          <w:p>
            <w:pPr>
              <w:jc w:val="center"/>
              <w:rPr>
                <w:rFonts w:cs="宋体"/>
                <w:color w:val="000000"/>
                <w:szCs w:val="21"/>
              </w:rPr>
            </w:pPr>
            <w:r>
              <w:rPr>
                <w:rFonts w:hint="eastAsia"/>
                <w:color w:val="000000"/>
                <w:szCs w:val="21"/>
              </w:rPr>
              <w:t>体育</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否</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000000"/>
                <w:szCs w:val="21"/>
              </w:rPr>
            </w:pPr>
            <w:r>
              <w:rPr>
                <w:rFonts w:hint="eastAsia"/>
                <w:color w:val="000000"/>
                <w:szCs w:val="21"/>
              </w:rPr>
              <w:t>专职</w:t>
            </w:r>
          </w:p>
        </w:tc>
      </w:tr>
    </w:tbl>
    <w:p>
      <w:pPr>
        <w:spacing w:line="500" w:lineRule="exact"/>
        <w:ind w:firstLine="3080" w:firstLineChars="11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师资队伍结构组成表</w:t>
      </w:r>
    </w:p>
    <w:p>
      <w:pPr>
        <w:spacing w:line="200" w:lineRule="exact"/>
        <w:jc w:val="center"/>
        <w:rPr>
          <w:color w:val="000000"/>
          <w:sz w:val="28"/>
          <w:szCs w:val="28"/>
        </w:rPr>
      </w:pPr>
    </w:p>
    <w:tbl>
      <w:tblPr>
        <w:tblStyle w:val="22"/>
        <w:tblW w:w="0" w:type="auto"/>
        <w:tblInd w:w="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483"/>
        <w:gridCol w:w="1486"/>
        <w:gridCol w:w="1276"/>
        <w:gridCol w:w="1417"/>
        <w:gridCol w:w="1560"/>
        <w:gridCol w:w="99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483" w:type="dxa"/>
            <w:vMerge w:val="restar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教师类别</w:t>
            </w:r>
          </w:p>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构成</w:t>
            </w:r>
          </w:p>
        </w:tc>
        <w:tc>
          <w:tcPr>
            <w:tcW w:w="2762" w:type="dxa"/>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专任教师</w:t>
            </w:r>
          </w:p>
        </w:tc>
        <w:tc>
          <w:tcPr>
            <w:tcW w:w="1417" w:type="dxa"/>
            <w:vMerge w:val="restar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p>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专职教师</w:t>
            </w:r>
          </w:p>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p>
        </w:tc>
        <w:tc>
          <w:tcPr>
            <w:tcW w:w="1560" w:type="dxa"/>
            <w:vMerge w:val="restart"/>
            <w:tcBorders>
              <w:top w:val="single" w:color="000000" w:sz="6" w:space="0"/>
              <w:left w:val="single" w:color="000000" w:sz="6" w:space="0"/>
              <w:bottom w:val="single" w:color="000000" w:sz="6" w:space="0"/>
              <w:right w:val="single" w:color="auto" w:sz="4"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兼职教师</w:t>
            </w:r>
          </w:p>
        </w:tc>
        <w:tc>
          <w:tcPr>
            <w:tcW w:w="992" w:type="dxa"/>
            <w:vMerge w:val="restart"/>
            <w:tcBorders>
              <w:top w:val="single" w:color="000000" w:sz="6" w:space="0"/>
              <w:left w:val="single" w:color="auto" w:sz="4" w:space="0"/>
              <w:bottom w:val="single" w:color="000000" w:sz="6" w:space="0"/>
              <w:right w:val="single" w:color="000000" w:sz="6" w:space="0"/>
            </w:tcBorders>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ascii="Times New Roman" w:hAnsi="Times New Roman" w:eastAsia="黑体" w:cs="Times New Roman"/>
                <w:color w:val="000000"/>
                <w:kern w:val="2"/>
                <w:sz w:val="24"/>
                <w:szCs w:val="24"/>
              </w:rPr>
              <w:t>实习指导教师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48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eastAsia="黑体"/>
                <w:color w:val="000000"/>
                <w:sz w:val="24"/>
              </w:rPr>
            </w:pPr>
          </w:p>
        </w:tc>
        <w:tc>
          <w:tcPr>
            <w:tcW w:w="14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公共课</w:t>
            </w:r>
          </w:p>
        </w:tc>
        <w:tc>
          <w:tcPr>
            <w:tcW w:w="12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专业课</w:t>
            </w:r>
          </w:p>
        </w:tc>
        <w:tc>
          <w:tcPr>
            <w:tcW w:w="1417" w:type="dxa"/>
            <w:vMerge w:val="continue"/>
            <w:tcBorders>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p>
        </w:tc>
        <w:tc>
          <w:tcPr>
            <w:tcW w:w="1560" w:type="dxa"/>
            <w:vMerge w:val="continue"/>
            <w:tcBorders>
              <w:top w:val="single" w:color="000000" w:sz="6" w:space="0"/>
              <w:left w:val="single" w:color="000000" w:sz="6" w:space="0"/>
              <w:bottom w:val="single" w:color="000000" w:sz="6" w:space="0"/>
              <w:right w:val="single" w:color="auto" w:sz="4" w:space="0"/>
            </w:tcBorders>
            <w:vAlign w:val="center"/>
          </w:tcPr>
          <w:p>
            <w:pPr>
              <w:widowControl/>
              <w:jc w:val="left"/>
              <w:rPr>
                <w:rFonts w:eastAsia="黑体"/>
                <w:color w:val="000000"/>
                <w:sz w:val="24"/>
              </w:rPr>
            </w:pPr>
          </w:p>
        </w:tc>
        <w:tc>
          <w:tcPr>
            <w:tcW w:w="992"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rFonts w:eastAsia="黑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48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仿宋_GB2312" w:cs="Times New Roman"/>
                <w:color w:val="000000"/>
                <w:kern w:val="2"/>
                <w:sz w:val="24"/>
                <w:szCs w:val="24"/>
              </w:rPr>
            </w:pPr>
            <w:r>
              <w:rPr>
                <w:rFonts w:hint="eastAsia"/>
                <w:color w:val="000000"/>
                <w:kern w:val="2"/>
                <w:sz w:val="24"/>
                <w:szCs w:val="24"/>
              </w:rPr>
              <w:t>人数</w:t>
            </w:r>
          </w:p>
        </w:tc>
        <w:tc>
          <w:tcPr>
            <w:tcW w:w="14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ascii="Calibri" w:hAnsi="Calibri" w:cs="Calibri"/>
                <w:color w:val="000000"/>
                <w:szCs w:val="21"/>
              </w:rPr>
            </w:pPr>
            <w:r>
              <w:rPr>
                <w:rFonts w:ascii="Calibri" w:hAnsi="Calibri" w:cs="Calibri"/>
                <w:color w:val="000000"/>
                <w:szCs w:val="21"/>
              </w:rPr>
              <w:t>7</w:t>
            </w:r>
          </w:p>
        </w:tc>
        <w:tc>
          <w:tcPr>
            <w:tcW w:w="12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ascii="Calibri" w:hAnsi="Calibri" w:cs="Calibri"/>
                <w:color w:val="000000"/>
                <w:szCs w:val="21"/>
              </w:rPr>
            </w:pPr>
            <w:r>
              <w:rPr>
                <w:rFonts w:hint="eastAsia" w:ascii="Calibri" w:hAnsi="Calibri" w:cs="Calibri"/>
                <w:color w:val="000000"/>
                <w:szCs w:val="21"/>
              </w:rPr>
              <w:t>40</w:t>
            </w:r>
          </w:p>
        </w:tc>
        <w:tc>
          <w:tcPr>
            <w:tcW w:w="141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ascii="Calibri" w:hAnsi="Calibri" w:cs="Calibri"/>
                <w:color w:val="000000"/>
                <w:szCs w:val="21"/>
              </w:rPr>
            </w:pPr>
            <w:r>
              <w:rPr>
                <w:rFonts w:hint="eastAsia" w:ascii="Calibri" w:hAnsi="Calibri" w:cs="Calibri"/>
                <w:color w:val="000000"/>
                <w:szCs w:val="21"/>
              </w:rPr>
              <w:t>42</w:t>
            </w:r>
          </w:p>
        </w:tc>
        <w:tc>
          <w:tcPr>
            <w:tcW w:w="1560" w:type="dxa"/>
            <w:tcBorders>
              <w:top w:val="single" w:color="000000" w:sz="6" w:space="0"/>
              <w:left w:val="single" w:color="000000" w:sz="6" w:space="0"/>
              <w:bottom w:val="single" w:color="000000" w:sz="6" w:space="0"/>
              <w:right w:val="single" w:color="auto" w:sz="4" w:space="0"/>
            </w:tcBorders>
            <w:tcMar>
              <w:top w:w="15" w:type="dxa"/>
              <w:left w:w="15" w:type="dxa"/>
              <w:bottom w:w="15" w:type="dxa"/>
              <w:right w:w="15" w:type="dxa"/>
            </w:tcMar>
            <w:vAlign w:val="bottom"/>
          </w:tcPr>
          <w:p>
            <w:pPr>
              <w:jc w:val="center"/>
              <w:rPr>
                <w:rFonts w:ascii="Calibri" w:hAnsi="Calibri" w:cs="Calibri"/>
                <w:color w:val="000000"/>
                <w:szCs w:val="21"/>
              </w:rPr>
            </w:pPr>
            <w:r>
              <w:rPr>
                <w:rFonts w:hint="eastAsia" w:ascii="Calibri" w:hAnsi="Calibri" w:cs="Calibri"/>
                <w:color w:val="000000"/>
                <w:szCs w:val="21"/>
              </w:rPr>
              <w:t>5</w:t>
            </w:r>
          </w:p>
        </w:tc>
        <w:tc>
          <w:tcPr>
            <w:tcW w:w="992" w:type="dxa"/>
            <w:tcBorders>
              <w:top w:val="single" w:color="000000" w:sz="6" w:space="0"/>
              <w:left w:val="single" w:color="auto" w:sz="4" w:space="0"/>
              <w:bottom w:val="single" w:color="000000" w:sz="6" w:space="0"/>
              <w:right w:val="single" w:color="000000" w:sz="6" w:space="0"/>
            </w:tcBorders>
            <w:vAlign w:val="bottom"/>
          </w:tcPr>
          <w:p>
            <w:pPr>
              <w:jc w:val="center"/>
              <w:rPr>
                <w:rFonts w:ascii="Calibri" w:hAnsi="Calibri" w:cs="Calibri"/>
                <w:color w:val="000000"/>
                <w:szCs w:val="21"/>
              </w:rPr>
            </w:pPr>
            <w:r>
              <w:rPr>
                <w:rFonts w:hint="eastAsia" w:ascii="Calibri" w:hAnsi="Calibri" w:cs="Calibri"/>
                <w:color w:val="000000"/>
                <w:szCs w:val="21"/>
              </w:rPr>
              <w:t>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48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仿宋_GB2312" w:cs="Times New Roman"/>
                <w:color w:val="000000"/>
                <w:kern w:val="2"/>
                <w:sz w:val="24"/>
                <w:szCs w:val="24"/>
              </w:rPr>
            </w:pPr>
            <w:r>
              <w:rPr>
                <w:rFonts w:hint="eastAsia"/>
                <w:color w:val="000000"/>
                <w:kern w:val="2"/>
                <w:sz w:val="24"/>
                <w:szCs w:val="24"/>
              </w:rPr>
              <w:t>百分比</w:t>
            </w:r>
          </w:p>
        </w:tc>
        <w:tc>
          <w:tcPr>
            <w:tcW w:w="14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ascii="Times New Roman" w:hAnsi="Times New Roman"/>
                <w:color w:val="000000"/>
                <w:sz w:val="24"/>
              </w:rPr>
            </w:pPr>
            <w:r>
              <w:rPr>
                <w:rFonts w:ascii="Times New Roman" w:hAnsi="Times New Roman"/>
                <w:color w:val="000000"/>
              </w:rPr>
              <w:t>1</w:t>
            </w:r>
            <w:r>
              <w:rPr>
                <w:rFonts w:hint="eastAsia" w:ascii="Times New Roman" w:hAnsi="Times New Roman"/>
                <w:color w:val="000000"/>
              </w:rPr>
              <w:t>4.9</w:t>
            </w:r>
            <w:r>
              <w:rPr>
                <w:rFonts w:ascii="Times New Roman" w:hAnsi="Times New Roman"/>
                <w:color w:val="000000"/>
              </w:rPr>
              <w:t>%</w:t>
            </w:r>
          </w:p>
        </w:tc>
        <w:tc>
          <w:tcPr>
            <w:tcW w:w="12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ascii="Times New Roman" w:hAnsi="Times New Roman"/>
                <w:color w:val="000000"/>
                <w:sz w:val="24"/>
              </w:rPr>
            </w:pPr>
            <w:r>
              <w:rPr>
                <w:rFonts w:ascii="Times New Roman" w:hAnsi="Times New Roman"/>
                <w:color w:val="000000"/>
              </w:rPr>
              <w:t>8</w:t>
            </w:r>
            <w:r>
              <w:rPr>
                <w:rFonts w:hint="eastAsia" w:ascii="Times New Roman" w:hAnsi="Times New Roman"/>
                <w:color w:val="000000"/>
              </w:rPr>
              <w:t>5.1</w:t>
            </w:r>
            <w:r>
              <w:rPr>
                <w:rFonts w:ascii="Times New Roman" w:hAnsi="Times New Roman"/>
                <w:color w:val="000000"/>
              </w:rPr>
              <w:t>%</w:t>
            </w:r>
          </w:p>
        </w:tc>
        <w:tc>
          <w:tcPr>
            <w:tcW w:w="141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jc w:val="center"/>
              <w:rPr>
                <w:rFonts w:cs="宋体"/>
                <w:color w:val="000000"/>
                <w:sz w:val="24"/>
              </w:rPr>
            </w:pPr>
            <w:r>
              <w:rPr>
                <w:rFonts w:hint="eastAsia" w:ascii="Times New Roman" w:hAnsi="Times New Roman"/>
                <w:color w:val="000000"/>
              </w:rPr>
              <w:t>89.4</w:t>
            </w:r>
            <w:r>
              <w:rPr>
                <w:rFonts w:ascii="Times New Roman" w:hAnsi="Times New Roman"/>
                <w:color w:val="000000"/>
              </w:rPr>
              <w:t>%</w:t>
            </w:r>
          </w:p>
        </w:tc>
        <w:tc>
          <w:tcPr>
            <w:tcW w:w="1560" w:type="dxa"/>
            <w:tcBorders>
              <w:top w:val="single" w:color="000000" w:sz="6" w:space="0"/>
              <w:left w:val="single" w:color="000000" w:sz="6" w:space="0"/>
              <w:bottom w:val="single" w:color="000000" w:sz="6" w:space="0"/>
              <w:right w:val="single" w:color="auto" w:sz="4" w:space="0"/>
            </w:tcBorders>
            <w:tcMar>
              <w:top w:w="15" w:type="dxa"/>
              <w:left w:w="15" w:type="dxa"/>
              <w:bottom w:w="15" w:type="dxa"/>
              <w:right w:w="15" w:type="dxa"/>
            </w:tcMar>
            <w:vAlign w:val="bottom"/>
          </w:tcPr>
          <w:p>
            <w:pPr>
              <w:jc w:val="center"/>
              <w:rPr>
                <w:rFonts w:ascii="Times New Roman" w:hAnsi="Times New Roman"/>
                <w:color w:val="000000"/>
                <w:sz w:val="24"/>
              </w:rPr>
            </w:pPr>
            <w:r>
              <w:rPr>
                <w:rFonts w:ascii="Times New Roman" w:hAnsi="Times New Roman"/>
                <w:color w:val="000000"/>
              </w:rPr>
              <w:t>1</w:t>
            </w:r>
            <w:r>
              <w:rPr>
                <w:rFonts w:hint="eastAsia" w:ascii="Times New Roman" w:hAnsi="Times New Roman"/>
                <w:color w:val="000000"/>
              </w:rPr>
              <w:t>0.6</w:t>
            </w:r>
            <w:r>
              <w:rPr>
                <w:rFonts w:ascii="Times New Roman" w:hAnsi="Times New Roman"/>
                <w:color w:val="000000"/>
              </w:rPr>
              <w:t>%</w:t>
            </w:r>
          </w:p>
        </w:tc>
        <w:tc>
          <w:tcPr>
            <w:tcW w:w="992" w:type="dxa"/>
            <w:tcBorders>
              <w:top w:val="single" w:color="000000" w:sz="6" w:space="0"/>
              <w:left w:val="single" w:color="auto" w:sz="4" w:space="0"/>
              <w:bottom w:val="single" w:color="000000" w:sz="6" w:space="0"/>
              <w:right w:val="single" w:color="000000" w:sz="6" w:space="0"/>
            </w:tcBorders>
            <w:vAlign w:val="bottom"/>
          </w:tcPr>
          <w:p>
            <w:pPr>
              <w:jc w:val="center"/>
              <w:rPr>
                <w:rFonts w:ascii="Times New Roman" w:hAnsi="Times New Roman"/>
                <w:color w:val="000000"/>
                <w:sz w:val="24"/>
              </w:rPr>
            </w:pPr>
          </w:p>
        </w:tc>
      </w:tr>
    </w:tbl>
    <w:p>
      <w:pPr>
        <w:spacing w:line="5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教师职称及学历结构组成表</w:t>
      </w:r>
    </w:p>
    <w:p>
      <w:pPr>
        <w:spacing w:line="200" w:lineRule="exact"/>
        <w:jc w:val="center"/>
        <w:rPr>
          <w:rFonts w:eastAsia="方正小标宋简体"/>
          <w:color w:val="000000"/>
          <w:sz w:val="28"/>
          <w:szCs w:val="28"/>
        </w:rPr>
      </w:pPr>
    </w:p>
    <w:tbl>
      <w:tblPr>
        <w:tblStyle w:val="22"/>
        <w:tblW w:w="0" w:type="auto"/>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387"/>
        <w:gridCol w:w="1386"/>
        <w:gridCol w:w="1387"/>
        <w:gridCol w:w="1387"/>
        <w:gridCol w:w="1386"/>
        <w:gridCol w:w="13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名称</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硕士</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本科</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高级</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中级</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黑体" w:cs="Times New Roman"/>
                <w:color w:val="000000"/>
                <w:kern w:val="2"/>
                <w:sz w:val="24"/>
                <w:szCs w:val="24"/>
              </w:rPr>
            </w:pPr>
            <w:r>
              <w:rPr>
                <w:rFonts w:hint="eastAsia" w:ascii="Times New Roman" w:hAnsi="Times New Roman" w:eastAsia="黑体" w:cs="Times New Roman"/>
                <w:color w:val="000000"/>
                <w:kern w:val="2"/>
                <w:sz w:val="24"/>
                <w:szCs w:val="24"/>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仿宋_GB2312" w:cs="Times New Roman"/>
                <w:color w:val="000000"/>
                <w:kern w:val="2"/>
                <w:sz w:val="24"/>
                <w:szCs w:val="24"/>
              </w:rPr>
            </w:pPr>
            <w:r>
              <w:rPr>
                <w:rFonts w:hint="eastAsia"/>
                <w:color w:val="000000"/>
                <w:kern w:val="2"/>
                <w:sz w:val="24"/>
                <w:szCs w:val="24"/>
              </w:rPr>
              <w:t>人数</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Calibri" w:hAnsi="Calibri" w:cs="Calibri"/>
                <w:color w:val="000000"/>
                <w:szCs w:val="21"/>
              </w:rPr>
            </w:pPr>
            <w:r>
              <w:rPr>
                <w:rFonts w:ascii="Calibri" w:hAnsi="Calibri" w:cs="Calibri"/>
                <w:color w:val="000000"/>
                <w:szCs w:val="21"/>
              </w:rPr>
              <w:t>15</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Calibri" w:hAnsi="Calibri" w:cs="Calibri"/>
                <w:color w:val="000000"/>
                <w:szCs w:val="21"/>
              </w:rPr>
            </w:pPr>
            <w:r>
              <w:rPr>
                <w:rFonts w:ascii="Calibri" w:hAnsi="Calibri" w:cs="Calibri"/>
                <w:color w:val="000000"/>
                <w:szCs w:val="21"/>
              </w:rPr>
              <w:t>3</w:t>
            </w:r>
            <w:r>
              <w:rPr>
                <w:rFonts w:hint="eastAsia" w:ascii="Calibri" w:hAnsi="Calibri" w:cs="Calibri"/>
                <w:color w:val="000000"/>
                <w:szCs w:val="21"/>
              </w:rPr>
              <w:t>2</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Calibri" w:hAnsi="Calibri" w:cs="Calibri"/>
                <w:color w:val="000000"/>
                <w:szCs w:val="21"/>
              </w:rPr>
            </w:pPr>
            <w:r>
              <w:rPr>
                <w:rFonts w:ascii="Calibri" w:hAnsi="Calibri" w:cs="Calibri"/>
                <w:color w:val="000000"/>
                <w:szCs w:val="21"/>
              </w:rPr>
              <w:t>18</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Calibri" w:hAnsi="Calibri" w:cs="Calibri"/>
                <w:color w:val="000000"/>
                <w:szCs w:val="21"/>
              </w:rPr>
            </w:pPr>
            <w:r>
              <w:rPr>
                <w:rFonts w:ascii="Calibri" w:hAnsi="Calibri" w:cs="Calibri"/>
                <w:color w:val="000000"/>
                <w:szCs w:val="21"/>
              </w:rPr>
              <w:t>1</w:t>
            </w:r>
            <w:r>
              <w:rPr>
                <w:rFonts w:hint="eastAsia" w:ascii="Calibri" w:hAnsi="Calibri" w:cs="Calibri"/>
                <w:color w:val="000000"/>
                <w:szCs w:val="21"/>
              </w:rPr>
              <w:t>5</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Calibri" w:hAnsi="Calibri" w:cs="Calibri"/>
                <w:color w:val="000000"/>
                <w:szCs w:val="21"/>
              </w:rPr>
            </w:pPr>
            <w:r>
              <w:rPr>
                <w:rFonts w:ascii="Calibri" w:hAnsi="Calibri" w:cs="Calibri"/>
                <w:color w:val="000000"/>
                <w:szCs w:val="21"/>
              </w:rPr>
              <w:t>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21"/>
              <w:spacing w:before="0" w:beforeAutospacing="0" w:after="0" w:afterAutospacing="0" w:line="315" w:lineRule="atLeast"/>
              <w:jc w:val="center"/>
              <w:rPr>
                <w:rFonts w:ascii="Times New Roman" w:hAnsi="Times New Roman" w:eastAsia="仿宋_GB2312" w:cs="Times New Roman"/>
                <w:color w:val="000000"/>
                <w:kern w:val="2"/>
                <w:sz w:val="24"/>
                <w:szCs w:val="24"/>
              </w:rPr>
            </w:pPr>
            <w:r>
              <w:rPr>
                <w:rFonts w:hint="eastAsia"/>
                <w:color w:val="000000"/>
                <w:kern w:val="2"/>
                <w:sz w:val="24"/>
                <w:szCs w:val="24"/>
              </w:rPr>
              <w:t>百分比</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Times New Roman" w:hAnsi="Times New Roman"/>
                <w:color w:val="000000"/>
                <w:sz w:val="24"/>
              </w:rPr>
            </w:pPr>
            <w:r>
              <w:rPr>
                <w:rFonts w:ascii="Times New Roman" w:hAnsi="Times New Roman"/>
                <w:color w:val="000000"/>
              </w:rPr>
              <w:t>3</w:t>
            </w:r>
            <w:r>
              <w:rPr>
                <w:rFonts w:hint="eastAsia" w:ascii="Times New Roman" w:hAnsi="Times New Roman"/>
                <w:color w:val="000000"/>
              </w:rPr>
              <w:t>1.9</w:t>
            </w:r>
            <w:r>
              <w:rPr>
                <w:rFonts w:ascii="Times New Roman" w:hAnsi="Times New Roman"/>
                <w:color w:val="000000"/>
              </w:rPr>
              <w:t>%</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Times New Roman" w:hAnsi="Times New Roman"/>
                <w:color w:val="000000"/>
                <w:sz w:val="24"/>
              </w:rPr>
            </w:pPr>
            <w:r>
              <w:rPr>
                <w:rFonts w:ascii="Times New Roman" w:hAnsi="Times New Roman"/>
                <w:color w:val="000000"/>
              </w:rPr>
              <w:t>6</w:t>
            </w:r>
            <w:r>
              <w:rPr>
                <w:rFonts w:hint="eastAsia" w:ascii="Times New Roman" w:hAnsi="Times New Roman"/>
                <w:color w:val="000000"/>
              </w:rPr>
              <w:t>8.1</w:t>
            </w:r>
            <w:r>
              <w:rPr>
                <w:rFonts w:ascii="Times New Roman" w:hAnsi="Times New Roman"/>
                <w:color w:val="000000"/>
              </w:rPr>
              <w:t>%</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Times New Roman" w:hAnsi="Times New Roman"/>
                <w:color w:val="000000"/>
                <w:sz w:val="24"/>
              </w:rPr>
            </w:pPr>
            <w:r>
              <w:rPr>
                <w:rFonts w:ascii="Times New Roman" w:hAnsi="Times New Roman"/>
                <w:color w:val="000000"/>
              </w:rPr>
              <w:t>3</w:t>
            </w:r>
            <w:r>
              <w:rPr>
                <w:rFonts w:hint="eastAsia" w:ascii="Times New Roman" w:hAnsi="Times New Roman"/>
                <w:color w:val="000000"/>
              </w:rPr>
              <w:t>8.2</w:t>
            </w:r>
            <w:r>
              <w:rPr>
                <w:rFonts w:ascii="Times New Roman" w:hAnsi="Times New Roman"/>
                <w:color w:val="000000"/>
              </w:rPr>
              <w:t>%</w:t>
            </w:r>
          </w:p>
        </w:tc>
        <w:tc>
          <w:tcPr>
            <w:tcW w:w="138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Times New Roman" w:hAnsi="Times New Roman"/>
                <w:color w:val="000000"/>
                <w:sz w:val="24"/>
              </w:rPr>
            </w:pPr>
            <w:r>
              <w:rPr>
                <w:rFonts w:ascii="Times New Roman" w:hAnsi="Times New Roman"/>
                <w:color w:val="000000"/>
              </w:rPr>
              <w:t>3</w:t>
            </w:r>
            <w:r>
              <w:rPr>
                <w:rFonts w:hint="eastAsia" w:ascii="Times New Roman" w:hAnsi="Times New Roman"/>
                <w:color w:val="000000"/>
              </w:rPr>
              <w:t>1.9</w:t>
            </w:r>
            <w:r>
              <w:rPr>
                <w:rFonts w:ascii="Times New Roman" w:hAnsi="Times New Roman"/>
                <w:color w:val="000000"/>
              </w:rPr>
              <w:t>%</w:t>
            </w:r>
          </w:p>
        </w:tc>
        <w:tc>
          <w:tcPr>
            <w:tcW w:w="138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Times New Roman" w:hAnsi="Times New Roman"/>
                <w:color w:val="000000"/>
                <w:sz w:val="24"/>
              </w:rPr>
            </w:pPr>
            <w:r>
              <w:rPr>
                <w:rFonts w:hint="eastAsia" w:ascii="Times New Roman" w:hAnsi="Times New Roman"/>
                <w:color w:val="000000"/>
              </w:rPr>
              <w:t>29.7</w:t>
            </w:r>
            <w:r>
              <w:rPr>
                <w:rFonts w:ascii="Times New Roman" w:hAnsi="Times New Roman"/>
                <w:color w:val="000000"/>
              </w:rPr>
              <w:t>%</w:t>
            </w:r>
          </w:p>
        </w:tc>
      </w:tr>
    </w:tbl>
    <w:p>
      <w:pPr>
        <w:spacing w:line="500" w:lineRule="exact"/>
        <w:ind w:firstLine="592" w:firstLineChars="200"/>
        <w:rPr>
          <w:rFonts w:ascii="Times New Roman" w:hAnsi="Times New Roman"/>
          <w:color w:val="000000"/>
          <w:spacing w:val="8"/>
          <w:sz w:val="28"/>
          <w:szCs w:val="28"/>
        </w:rPr>
      </w:pPr>
      <w:r>
        <w:rPr>
          <w:rFonts w:hint="eastAsia" w:ascii="Times New Roman" w:hAnsi="Times New Roman"/>
          <w:color w:val="000000"/>
          <w:spacing w:val="8"/>
          <w:sz w:val="28"/>
          <w:szCs w:val="28"/>
        </w:rPr>
        <w:t>3</w:t>
      </w:r>
      <w:r>
        <w:rPr>
          <w:rFonts w:ascii="Times New Roman" w:hAnsi="Times New Roman"/>
          <w:color w:val="000000"/>
          <w:spacing w:val="8"/>
          <w:sz w:val="28"/>
          <w:szCs w:val="28"/>
        </w:rPr>
        <w:t>．师资能力</w:t>
      </w:r>
    </w:p>
    <w:p>
      <w:pPr>
        <w:spacing w:line="500" w:lineRule="exact"/>
        <w:ind w:firstLine="580" w:firstLineChars="196"/>
        <w:rPr>
          <w:rFonts w:ascii="Times New Roman" w:hAnsi="Times New Roman"/>
          <w:color w:val="000000"/>
          <w:spacing w:val="8"/>
          <w:sz w:val="28"/>
          <w:szCs w:val="28"/>
        </w:rPr>
      </w:pPr>
      <w:r>
        <w:rPr>
          <w:rFonts w:ascii="Times New Roman" w:hAnsi="Times New Roman"/>
          <w:color w:val="000000"/>
          <w:spacing w:val="8"/>
          <w:sz w:val="28"/>
          <w:szCs w:val="28"/>
        </w:rPr>
        <w:t>本专业具有稳定的、结构合理的师资队伍，由校内专任教师和校外兼职教师组成，老、中、青教师梯度合理，各位教师均具有强</w:t>
      </w:r>
      <w:r>
        <w:rPr>
          <w:rFonts w:ascii="Times New Roman" w:hAnsi="Times New Roman"/>
          <w:color w:val="000000"/>
          <w:sz w:val="28"/>
          <w:szCs w:val="28"/>
        </w:rPr>
        <w:t>烈的专业自豪感和爱岗敬业精神，具备高尚的职业道德和强烈的教育质量意识，</w:t>
      </w:r>
      <w:r>
        <w:rPr>
          <w:rFonts w:ascii="Times New Roman" w:hAnsi="Times New Roman"/>
          <w:color w:val="000000"/>
          <w:spacing w:val="8"/>
          <w:sz w:val="28"/>
          <w:szCs w:val="28"/>
        </w:rPr>
        <w:t>从而实现本专业可持续性发展。具体要求如下：</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w:t>
      </w:r>
      <w:r>
        <w:rPr>
          <w:rFonts w:hint="eastAsia" w:cs="宋体"/>
          <w:color w:val="000000"/>
          <w:sz w:val="28"/>
          <w:szCs w:val="28"/>
        </w:rPr>
        <w:t>知识要求</w:t>
      </w:r>
    </w:p>
    <w:p>
      <w:pPr>
        <w:spacing w:line="500" w:lineRule="exact"/>
        <w:ind w:firstLine="560" w:firstLineChars="200"/>
        <w:jc w:val="left"/>
        <w:rPr>
          <w:color w:val="000000"/>
          <w:sz w:val="28"/>
          <w:szCs w:val="28"/>
        </w:rPr>
      </w:pPr>
      <w:r>
        <w:rPr>
          <w:color w:val="000000"/>
          <w:sz w:val="28"/>
          <w:szCs w:val="28"/>
        </w:rPr>
        <w:t xml:space="preserve"> </w:t>
      </w:r>
      <w:r>
        <w:rPr>
          <w:rFonts w:hint="eastAsia" w:cs="宋体"/>
          <w:color w:val="000000"/>
          <w:sz w:val="28"/>
          <w:szCs w:val="28"/>
        </w:rPr>
        <w:t>教师应精通自己的学科</w:t>
      </w:r>
      <w:r>
        <w:rPr>
          <w:rFonts w:hint="eastAsia" w:cs="Malgun Gothic Semilight"/>
          <w:color w:val="000000"/>
          <w:sz w:val="28"/>
          <w:szCs w:val="28"/>
        </w:rPr>
        <w:t>，</w:t>
      </w:r>
      <w:r>
        <w:rPr>
          <w:rFonts w:hint="eastAsia" w:cs="宋体"/>
          <w:color w:val="000000"/>
          <w:sz w:val="28"/>
          <w:szCs w:val="28"/>
        </w:rPr>
        <w:t>具有扎实而渊博的知识</w:t>
      </w:r>
      <w:r>
        <w:rPr>
          <w:rFonts w:hint="eastAsia" w:cs="Malgun Gothic Semilight"/>
          <w:color w:val="000000"/>
          <w:sz w:val="28"/>
          <w:szCs w:val="28"/>
        </w:rPr>
        <w:t>。</w:t>
      </w:r>
      <w:r>
        <w:rPr>
          <w:rFonts w:hint="eastAsia" w:cs="宋体"/>
          <w:color w:val="000000"/>
          <w:sz w:val="28"/>
          <w:szCs w:val="28"/>
        </w:rPr>
        <w:t>教师不仅要熟悉所教教材的基本内容</w:t>
      </w:r>
      <w:r>
        <w:rPr>
          <w:rFonts w:hint="eastAsia" w:cs="Malgun Gothic Semilight"/>
          <w:color w:val="000000"/>
          <w:sz w:val="28"/>
          <w:szCs w:val="28"/>
        </w:rPr>
        <w:t>，</w:t>
      </w:r>
      <w:r>
        <w:rPr>
          <w:rFonts w:hint="eastAsia" w:cs="宋体"/>
          <w:color w:val="000000"/>
          <w:sz w:val="28"/>
          <w:szCs w:val="28"/>
        </w:rPr>
        <w:t>形成完整的知识体系</w:t>
      </w:r>
      <w:r>
        <w:rPr>
          <w:rFonts w:hint="eastAsia" w:cs="Malgun Gothic Semilight"/>
          <w:color w:val="000000"/>
          <w:sz w:val="28"/>
          <w:szCs w:val="28"/>
        </w:rPr>
        <w:t>，</w:t>
      </w:r>
      <w:r>
        <w:rPr>
          <w:rFonts w:hint="eastAsia" w:cs="宋体"/>
          <w:color w:val="000000"/>
          <w:sz w:val="28"/>
          <w:szCs w:val="28"/>
        </w:rPr>
        <w:t>还要加强业务进修和广泛的学习</w:t>
      </w:r>
      <w:r>
        <w:rPr>
          <w:rFonts w:hint="eastAsia" w:cs="Malgun Gothic Semilight"/>
          <w:color w:val="000000"/>
          <w:sz w:val="28"/>
          <w:szCs w:val="28"/>
        </w:rPr>
        <w:t>，</w:t>
      </w:r>
      <w:r>
        <w:rPr>
          <w:rFonts w:hint="eastAsia" w:cs="宋体"/>
          <w:color w:val="000000"/>
          <w:sz w:val="28"/>
          <w:szCs w:val="28"/>
        </w:rPr>
        <w:t>跟踪学科学术动态</w:t>
      </w:r>
      <w:r>
        <w:rPr>
          <w:rFonts w:hint="eastAsia" w:cs="Malgun Gothic Semilight"/>
          <w:color w:val="000000"/>
          <w:sz w:val="28"/>
          <w:szCs w:val="28"/>
        </w:rPr>
        <w:t>，</w:t>
      </w:r>
      <w:r>
        <w:rPr>
          <w:rFonts w:hint="eastAsia" w:cs="宋体"/>
          <w:color w:val="000000"/>
          <w:sz w:val="28"/>
          <w:szCs w:val="28"/>
        </w:rPr>
        <w:t>了解新观点</w:t>
      </w:r>
      <w:r>
        <w:rPr>
          <w:rFonts w:hint="eastAsia" w:cs="Malgun Gothic Semilight"/>
          <w:color w:val="000000"/>
          <w:sz w:val="28"/>
          <w:szCs w:val="28"/>
        </w:rPr>
        <w:t>，</w:t>
      </w:r>
      <w:r>
        <w:rPr>
          <w:rFonts w:hint="eastAsia" w:cs="宋体"/>
          <w:color w:val="000000"/>
          <w:sz w:val="28"/>
          <w:szCs w:val="28"/>
        </w:rPr>
        <w:t>掌握新信息</w:t>
      </w:r>
      <w:r>
        <w:rPr>
          <w:rFonts w:hint="eastAsia" w:cs="Malgun Gothic Semilight"/>
          <w:color w:val="000000"/>
          <w:sz w:val="28"/>
          <w:szCs w:val="28"/>
        </w:rPr>
        <w:t>，</w:t>
      </w:r>
      <w:r>
        <w:rPr>
          <w:rFonts w:hint="eastAsia" w:cs="宋体"/>
          <w:color w:val="000000"/>
          <w:sz w:val="28"/>
          <w:szCs w:val="28"/>
        </w:rPr>
        <w:t>不断更新知识</w:t>
      </w:r>
      <w:r>
        <w:rPr>
          <w:rFonts w:hint="eastAsia" w:cs="Malgun Gothic Semilight"/>
          <w:color w:val="000000"/>
          <w:sz w:val="28"/>
          <w:szCs w:val="28"/>
        </w:rPr>
        <w:t>，</w:t>
      </w:r>
      <w:r>
        <w:rPr>
          <w:rFonts w:hint="eastAsia" w:cs="宋体"/>
          <w:color w:val="000000"/>
          <w:sz w:val="28"/>
          <w:szCs w:val="28"/>
        </w:rPr>
        <w:t>站在学科的前沿</w:t>
      </w:r>
      <w:r>
        <w:rPr>
          <w:rFonts w:hint="eastAsia" w:cs="Malgun Gothic Semilight"/>
          <w:color w:val="000000"/>
          <w:sz w:val="28"/>
          <w:szCs w:val="28"/>
        </w:rPr>
        <w:t>，</w:t>
      </w:r>
      <w:r>
        <w:rPr>
          <w:rFonts w:hint="eastAsia" w:cs="宋体"/>
          <w:color w:val="000000"/>
          <w:sz w:val="28"/>
          <w:szCs w:val="28"/>
        </w:rPr>
        <w:t>实现由经验型到科研型的转化</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w:t>
      </w:r>
      <w:r>
        <w:rPr>
          <w:rFonts w:hint="eastAsia" w:cs="宋体"/>
          <w:color w:val="000000"/>
          <w:sz w:val="28"/>
          <w:szCs w:val="28"/>
        </w:rPr>
        <w:t>能力要求</w:t>
      </w:r>
    </w:p>
    <w:p>
      <w:pPr>
        <w:spacing w:line="500" w:lineRule="exact"/>
        <w:ind w:firstLine="560" w:firstLineChars="200"/>
        <w:jc w:val="left"/>
        <w:rPr>
          <w:color w:val="000000"/>
          <w:sz w:val="28"/>
          <w:szCs w:val="28"/>
        </w:rPr>
      </w:pPr>
      <w:r>
        <w:rPr>
          <w:rFonts w:hint="eastAsia" w:cs="宋体"/>
          <w:color w:val="000000"/>
          <w:sz w:val="28"/>
          <w:szCs w:val="28"/>
        </w:rPr>
        <w:t>教师应具备课堂教学的基本能力</w:t>
      </w:r>
      <w:r>
        <w:rPr>
          <w:rFonts w:hint="eastAsia" w:cs="Malgun Gothic Semilight"/>
          <w:color w:val="000000"/>
          <w:sz w:val="28"/>
          <w:szCs w:val="28"/>
        </w:rPr>
        <w:t>、</w:t>
      </w:r>
      <w:r>
        <w:rPr>
          <w:rFonts w:hint="eastAsia" w:cs="宋体"/>
          <w:color w:val="000000"/>
          <w:sz w:val="28"/>
          <w:szCs w:val="28"/>
        </w:rPr>
        <w:t>有相当的知识积累</w:t>
      </w:r>
      <w:r>
        <w:rPr>
          <w:rFonts w:hint="eastAsia" w:cs="Malgun Gothic Semilight"/>
          <w:color w:val="000000"/>
          <w:sz w:val="28"/>
          <w:szCs w:val="28"/>
        </w:rPr>
        <w:t>、</w:t>
      </w:r>
      <w:r>
        <w:rPr>
          <w:rFonts w:hint="eastAsia" w:cs="宋体"/>
          <w:color w:val="000000"/>
          <w:sz w:val="28"/>
          <w:szCs w:val="28"/>
        </w:rPr>
        <w:t>有一定实验能力</w:t>
      </w:r>
      <w:r>
        <w:rPr>
          <w:rFonts w:hint="eastAsia" w:cs="Malgun Gothic Semilight"/>
          <w:color w:val="000000"/>
          <w:sz w:val="28"/>
          <w:szCs w:val="28"/>
        </w:rPr>
        <w:t>、</w:t>
      </w:r>
      <w:r>
        <w:rPr>
          <w:rFonts w:hint="eastAsia" w:cs="宋体"/>
          <w:color w:val="000000"/>
          <w:sz w:val="28"/>
          <w:szCs w:val="28"/>
        </w:rPr>
        <w:t>较强的学习能力和写作能力</w:t>
      </w:r>
      <w:r>
        <w:rPr>
          <w:rFonts w:hint="eastAsia" w:cs="Malgun Gothic Semilight"/>
          <w:color w:val="000000"/>
          <w:sz w:val="28"/>
          <w:szCs w:val="28"/>
        </w:rPr>
        <w:t>，</w:t>
      </w:r>
      <w:r>
        <w:rPr>
          <w:rFonts w:hint="eastAsia" w:cs="宋体"/>
          <w:color w:val="000000"/>
          <w:sz w:val="28"/>
          <w:szCs w:val="28"/>
        </w:rPr>
        <w:t>积极参加并能够承担课题研究</w:t>
      </w:r>
      <w:r>
        <w:rPr>
          <w:rFonts w:hint="eastAsia" w:cs="Malgun Gothic Semilight"/>
          <w:color w:val="000000"/>
          <w:sz w:val="28"/>
          <w:szCs w:val="28"/>
        </w:rPr>
        <w:t>，</w:t>
      </w:r>
      <w:r>
        <w:rPr>
          <w:rFonts w:hint="eastAsia" w:cs="宋体"/>
          <w:color w:val="000000"/>
          <w:sz w:val="28"/>
          <w:szCs w:val="28"/>
        </w:rPr>
        <w:t>能独立命制水平较高的结业测试题</w:t>
      </w:r>
      <w:r>
        <w:rPr>
          <w:rFonts w:hint="eastAsia" w:cs="Malgun Gothic Semilight"/>
          <w:color w:val="000000"/>
          <w:sz w:val="28"/>
          <w:szCs w:val="28"/>
        </w:rPr>
        <w:t>，</w:t>
      </w:r>
      <w:r>
        <w:rPr>
          <w:rFonts w:hint="eastAsia" w:cs="宋体"/>
          <w:color w:val="000000"/>
          <w:sz w:val="28"/>
          <w:szCs w:val="28"/>
        </w:rPr>
        <w:t>能熟练从网上搜集和下载教学资料</w:t>
      </w:r>
      <w:r>
        <w:rPr>
          <w:rFonts w:hint="eastAsia" w:cs="Malgun Gothic Semilight"/>
          <w:color w:val="000000"/>
          <w:sz w:val="28"/>
          <w:szCs w:val="28"/>
        </w:rPr>
        <w:t>，</w:t>
      </w:r>
      <w:r>
        <w:rPr>
          <w:rFonts w:hint="eastAsia" w:cs="宋体"/>
          <w:color w:val="000000"/>
          <w:sz w:val="28"/>
          <w:szCs w:val="28"/>
        </w:rPr>
        <w:t>自制水平较高的教学课件</w:t>
      </w:r>
      <w:r>
        <w:rPr>
          <w:rFonts w:hint="eastAsia" w:cs="Malgun Gothic Semilight"/>
          <w:color w:val="000000"/>
          <w:sz w:val="28"/>
          <w:szCs w:val="28"/>
        </w:rPr>
        <w:t>，</w:t>
      </w:r>
      <w:r>
        <w:rPr>
          <w:rFonts w:hint="eastAsia" w:cs="宋体"/>
          <w:color w:val="000000"/>
          <w:sz w:val="28"/>
          <w:szCs w:val="28"/>
        </w:rPr>
        <w:t>并能承担学生参加实验</w:t>
      </w:r>
      <w:r>
        <w:rPr>
          <w:rFonts w:hint="eastAsia" w:cs="Malgun Gothic Semilight"/>
          <w:color w:val="000000"/>
          <w:sz w:val="28"/>
          <w:szCs w:val="28"/>
        </w:rPr>
        <w:t>、</w:t>
      </w:r>
      <w:r>
        <w:rPr>
          <w:rFonts w:hint="eastAsia" w:cs="宋体"/>
          <w:color w:val="000000"/>
          <w:sz w:val="28"/>
          <w:szCs w:val="28"/>
        </w:rPr>
        <w:t>临床见习</w:t>
      </w:r>
      <w:r>
        <w:rPr>
          <w:rFonts w:hint="eastAsia" w:cs="Malgun Gothic Semilight"/>
          <w:color w:val="000000"/>
          <w:sz w:val="28"/>
          <w:szCs w:val="28"/>
        </w:rPr>
        <w:t>、</w:t>
      </w:r>
      <w:r>
        <w:rPr>
          <w:rFonts w:hint="eastAsia" w:cs="宋体"/>
          <w:color w:val="000000"/>
          <w:sz w:val="28"/>
          <w:szCs w:val="28"/>
        </w:rPr>
        <w:t>临床实习等能力</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w:t>
      </w:r>
      <w:r>
        <w:rPr>
          <w:rFonts w:hint="eastAsia" w:cs="宋体"/>
          <w:color w:val="000000"/>
          <w:sz w:val="28"/>
          <w:szCs w:val="28"/>
        </w:rPr>
        <w:t>素质要求</w:t>
      </w:r>
    </w:p>
    <w:p>
      <w:pPr>
        <w:spacing w:line="500" w:lineRule="exact"/>
        <w:ind w:firstLine="560" w:firstLineChars="200"/>
        <w:jc w:val="left"/>
        <w:rPr>
          <w:rFonts w:cs="Malgun Gothic Semilight"/>
          <w:color w:val="000000"/>
          <w:sz w:val="28"/>
          <w:szCs w:val="28"/>
        </w:rPr>
      </w:pPr>
      <w:r>
        <w:rPr>
          <w:rFonts w:hint="eastAsia" w:cs="宋体"/>
          <w:color w:val="000000"/>
          <w:sz w:val="28"/>
          <w:szCs w:val="28"/>
        </w:rPr>
        <w:t>教师必须具有高尚的道德修养</w:t>
      </w:r>
      <w:r>
        <w:rPr>
          <w:rFonts w:hint="eastAsia" w:cs="Malgun Gothic Semilight"/>
          <w:color w:val="000000"/>
          <w:sz w:val="28"/>
          <w:szCs w:val="28"/>
        </w:rPr>
        <w:t>，</w:t>
      </w:r>
      <w:r>
        <w:rPr>
          <w:rFonts w:hint="eastAsia" w:cs="宋体"/>
          <w:color w:val="000000"/>
          <w:sz w:val="28"/>
          <w:szCs w:val="28"/>
        </w:rPr>
        <w:t>忠诚人民的教育事业</w:t>
      </w:r>
      <w:r>
        <w:rPr>
          <w:rFonts w:hint="eastAsia" w:cs="Malgun Gothic Semilight"/>
          <w:color w:val="000000"/>
          <w:sz w:val="28"/>
          <w:szCs w:val="28"/>
        </w:rPr>
        <w:t>，</w:t>
      </w:r>
      <w:r>
        <w:rPr>
          <w:rFonts w:hint="eastAsia" w:cs="宋体"/>
          <w:color w:val="000000"/>
          <w:sz w:val="28"/>
          <w:szCs w:val="28"/>
        </w:rPr>
        <w:t>模范遵守教师职业道德标准</w:t>
      </w:r>
      <w:r>
        <w:rPr>
          <w:rFonts w:hint="eastAsia" w:cs="Malgun Gothic Semilight"/>
          <w:color w:val="000000"/>
          <w:sz w:val="28"/>
          <w:szCs w:val="28"/>
        </w:rPr>
        <w:t>，</w:t>
      </w:r>
      <w:r>
        <w:rPr>
          <w:rFonts w:hint="eastAsia" w:cs="宋体"/>
          <w:color w:val="000000"/>
          <w:sz w:val="28"/>
          <w:szCs w:val="28"/>
        </w:rPr>
        <w:t>热爱学生</w:t>
      </w:r>
      <w:r>
        <w:rPr>
          <w:rFonts w:hint="eastAsia" w:cs="Malgun Gothic Semilight"/>
          <w:color w:val="000000"/>
          <w:sz w:val="28"/>
          <w:szCs w:val="28"/>
        </w:rPr>
        <w:t>，</w:t>
      </w:r>
      <w:r>
        <w:rPr>
          <w:rFonts w:hint="eastAsia" w:cs="宋体"/>
          <w:color w:val="000000"/>
          <w:sz w:val="28"/>
          <w:szCs w:val="28"/>
        </w:rPr>
        <w:t>为人师表</w:t>
      </w:r>
      <w:r>
        <w:rPr>
          <w:rFonts w:hint="eastAsia" w:cs="Malgun Gothic Semilight"/>
          <w:color w:val="000000"/>
          <w:sz w:val="28"/>
          <w:szCs w:val="28"/>
        </w:rPr>
        <w:t>。</w:t>
      </w:r>
      <w:r>
        <w:rPr>
          <w:rFonts w:hint="eastAsia" w:cs="宋体"/>
          <w:color w:val="000000"/>
          <w:sz w:val="28"/>
          <w:szCs w:val="28"/>
        </w:rPr>
        <w:t>教师应自觉加强热爱社会主义祖国</w:t>
      </w:r>
      <w:r>
        <w:rPr>
          <w:rFonts w:hint="eastAsia" w:cs="Malgun Gothic Semilight"/>
          <w:color w:val="000000"/>
          <w:sz w:val="28"/>
          <w:szCs w:val="28"/>
        </w:rPr>
        <w:t>、</w:t>
      </w:r>
      <w:r>
        <w:rPr>
          <w:rFonts w:hint="eastAsia" w:cs="宋体"/>
          <w:color w:val="000000"/>
          <w:sz w:val="28"/>
          <w:szCs w:val="28"/>
        </w:rPr>
        <w:t>民族团结</w:t>
      </w:r>
      <w:r>
        <w:rPr>
          <w:rFonts w:hint="eastAsia" w:cs="Malgun Gothic Semilight"/>
          <w:color w:val="000000"/>
          <w:sz w:val="28"/>
          <w:szCs w:val="28"/>
        </w:rPr>
        <w:t>、</w:t>
      </w:r>
      <w:r>
        <w:rPr>
          <w:rFonts w:hint="eastAsia" w:cs="宋体"/>
          <w:color w:val="000000"/>
          <w:sz w:val="28"/>
          <w:szCs w:val="28"/>
        </w:rPr>
        <w:t>奋发图强</w:t>
      </w:r>
      <w:r>
        <w:rPr>
          <w:rFonts w:hint="eastAsia" w:cs="Malgun Gothic Semilight"/>
          <w:color w:val="000000"/>
          <w:sz w:val="28"/>
          <w:szCs w:val="28"/>
        </w:rPr>
        <w:t>、</w:t>
      </w:r>
      <w:r>
        <w:rPr>
          <w:rFonts w:hint="eastAsia" w:cs="宋体"/>
          <w:color w:val="000000"/>
          <w:sz w:val="28"/>
          <w:szCs w:val="28"/>
        </w:rPr>
        <w:t>振兴中华的教育</w:t>
      </w:r>
      <w:r>
        <w:rPr>
          <w:rFonts w:hint="eastAsia" w:cs="Malgun Gothic Semilight"/>
          <w:color w:val="000000"/>
          <w:sz w:val="28"/>
          <w:szCs w:val="28"/>
        </w:rPr>
        <w:t>；</w:t>
      </w:r>
      <w:r>
        <w:rPr>
          <w:rFonts w:hint="eastAsia" w:cs="宋体"/>
          <w:color w:val="000000"/>
          <w:sz w:val="28"/>
          <w:szCs w:val="28"/>
        </w:rPr>
        <w:t>弘扬中华民族传统美德和社会主义道德情操的教育</w:t>
      </w:r>
      <w:r>
        <w:rPr>
          <w:rFonts w:hint="eastAsia" w:cs="Malgun Gothic Semilight"/>
          <w:color w:val="000000"/>
          <w:sz w:val="28"/>
          <w:szCs w:val="28"/>
        </w:rPr>
        <w:t>；</w:t>
      </w:r>
      <w:r>
        <w:rPr>
          <w:rFonts w:hint="eastAsia" w:cs="宋体"/>
          <w:color w:val="000000"/>
          <w:sz w:val="28"/>
          <w:szCs w:val="28"/>
        </w:rPr>
        <w:t>进行社会发展规律和观点的教育</w:t>
      </w:r>
      <w:r>
        <w:rPr>
          <w:rFonts w:hint="eastAsia" w:cs="Malgun Gothic Semilight"/>
          <w:color w:val="000000"/>
          <w:sz w:val="28"/>
          <w:szCs w:val="28"/>
        </w:rPr>
        <w:t>；</w:t>
      </w:r>
      <w:r>
        <w:rPr>
          <w:rFonts w:hint="eastAsia" w:cs="宋体"/>
          <w:color w:val="000000"/>
          <w:sz w:val="28"/>
          <w:szCs w:val="28"/>
        </w:rPr>
        <w:t>进行科学人生观</w:t>
      </w:r>
      <w:r>
        <w:rPr>
          <w:rFonts w:hint="eastAsia" w:cs="Malgun Gothic Semilight"/>
          <w:color w:val="000000"/>
          <w:sz w:val="28"/>
          <w:szCs w:val="28"/>
        </w:rPr>
        <w:t>、</w:t>
      </w:r>
      <w:r>
        <w:rPr>
          <w:rFonts w:hint="eastAsia" w:cs="宋体"/>
          <w:color w:val="000000"/>
          <w:sz w:val="28"/>
          <w:szCs w:val="28"/>
        </w:rPr>
        <w:t>世界观的教育</w:t>
      </w:r>
      <w:r>
        <w:rPr>
          <w:rFonts w:hint="eastAsia" w:cs="Malgun Gothic Semilight"/>
          <w:color w:val="000000"/>
          <w:sz w:val="28"/>
          <w:szCs w:val="28"/>
        </w:rPr>
        <w:t>。</w:t>
      </w:r>
      <w:r>
        <w:rPr>
          <w:rFonts w:hint="eastAsia" w:cs="宋体"/>
          <w:color w:val="000000"/>
          <w:sz w:val="28"/>
          <w:szCs w:val="28"/>
        </w:rPr>
        <w:t>教师要不断更新教育观念</w:t>
      </w:r>
      <w:r>
        <w:rPr>
          <w:rFonts w:hint="eastAsia" w:cs="Malgun Gothic Semilight"/>
          <w:color w:val="000000"/>
          <w:sz w:val="28"/>
          <w:szCs w:val="28"/>
        </w:rPr>
        <w:t>，</w:t>
      </w:r>
      <w:r>
        <w:rPr>
          <w:rFonts w:hint="eastAsia" w:cs="宋体"/>
          <w:color w:val="000000"/>
          <w:sz w:val="28"/>
          <w:szCs w:val="28"/>
        </w:rPr>
        <w:t>树立以人为本的教育观念</w:t>
      </w:r>
      <w:r>
        <w:rPr>
          <w:rFonts w:hint="eastAsia" w:cs="Malgun Gothic Semilight"/>
          <w:color w:val="000000"/>
          <w:sz w:val="28"/>
          <w:szCs w:val="28"/>
        </w:rPr>
        <w:t>，</w:t>
      </w:r>
      <w:r>
        <w:rPr>
          <w:rFonts w:hint="eastAsia" w:cs="宋体"/>
          <w:color w:val="000000"/>
          <w:sz w:val="28"/>
          <w:szCs w:val="28"/>
        </w:rPr>
        <w:t>尊重学生的人格</w:t>
      </w:r>
      <w:r>
        <w:rPr>
          <w:rFonts w:hint="eastAsia" w:cs="Malgun Gothic Semilight"/>
          <w:color w:val="000000"/>
          <w:sz w:val="28"/>
          <w:szCs w:val="28"/>
        </w:rPr>
        <w:t>、</w:t>
      </w:r>
      <w:r>
        <w:rPr>
          <w:rFonts w:hint="eastAsia" w:cs="宋体"/>
          <w:color w:val="000000"/>
          <w:sz w:val="28"/>
          <w:szCs w:val="28"/>
        </w:rPr>
        <w:t>兴趣爱好</w:t>
      </w:r>
      <w:r>
        <w:rPr>
          <w:rFonts w:hint="eastAsia" w:cs="Malgun Gothic Semilight"/>
          <w:color w:val="000000"/>
          <w:sz w:val="28"/>
          <w:szCs w:val="28"/>
        </w:rPr>
        <w:t>、</w:t>
      </w:r>
      <w:r>
        <w:rPr>
          <w:rFonts w:hint="eastAsia" w:cs="宋体"/>
          <w:color w:val="000000"/>
          <w:sz w:val="28"/>
          <w:szCs w:val="28"/>
        </w:rPr>
        <w:t>尊重学生的自由发展</w:t>
      </w:r>
      <w:r>
        <w:rPr>
          <w:rFonts w:hint="eastAsia" w:cs="Malgun Gothic Semilight"/>
          <w:color w:val="000000"/>
          <w:sz w:val="28"/>
          <w:szCs w:val="28"/>
        </w:rPr>
        <w:t>，</w:t>
      </w:r>
      <w:r>
        <w:rPr>
          <w:rFonts w:hint="eastAsia" w:cs="宋体"/>
          <w:color w:val="000000"/>
          <w:sz w:val="28"/>
          <w:szCs w:val="28"/>
        </w:rPr>
        <w:t>尊重学生的首创精神</w:t>
      </w:r>
      <w:r>
        <w:rPr>
          <w:rFonts w:hint="eastAsia" w:cs="Malgun Gothic Semilight"/>
          <w:color w:val="000000"/>
          <w:sz w:val="28"/>
          <w:szCs w:val="28"/>
        </w:rPr>
        <w:t>，</w:t>
      </w:r>
      <w:r>
        <w:rPr>
          <w:rFonts w:hint="eastAsia" w:cs="宋体"/>
          <w:color w:val="000000"/>
          <w:sz w:val="28"/>
          <w:szCs w:val="28"/>
        </w:rPr>
        <w:t>发挥学生的主体作用</w:t>
      </w:r>
      <w:r>
        <w:rPr>
          <w:rFonts w:hint="eastAsia" w:cs="Malgun Gothic Semilight"/>
          <w:color w:val="000000"/>
          <w:sz w:val="28"/>
          <w:szCs w:val="28"/>
        </w:rPr>
        <w:t>，</w:t>
      </w:r>
      <w:r>
        <w:rPr>
          <w:rFonts w:hint="eastAsia" w:cs="宋体"/>
          <w:color w:val="000000"/>
          <w:sz w:val="28"/>
          <w:szCs w:val="28"/>
        </w:rPr>
        <w:t>挖掘学生的创造才能</w:t>
      </w:r>
      <w:r>
        <w:rPr>
          <w:rFonts w:hint="eastAsia" w:cs="Malgun Gothic Semilight"/>
          <w:color w:val="000000"/>
          <w:sz w:val="28"/>
          <w:szCs w:val="28"/>
        </w:rPr>
        <w:t>。</w:t>
      </w:r>
    </w:p>
    <w:p>
      <w:pPr>
        <w:spacing w:line="500" w:lineRule="exact"/>
        <w:ind w:firstLine="560" w:firstLineChars="200"/>
        <w:jc w:val="left"/>
        <w:rPr>
          <w:rFonts w:cs="宋体"/>
          <w:color w:val="000000"/>
          <w:sz w:val="28"/>
          <w:szCs w:val="28"/>
        </w:rPr>
      </w:pPr>
      <w:r>
        <w:rPr>
          <w:rFonts w:hint="eastAsia" w:ascii="Malgun Gothic Semilight" w:hAnsi="Malgun Gothic Semilight" w:eastAsia="Malgun Gothic Semilight" w:cs="Malgun Gothic Semilight"/>
          <w:color w:val="000000"/>
          <w:sz w:val="28"/>
          <w:szCs w:val="28"/>
        </w:rPr>
        <w:t>4.</w:t>
      </w:r>
      <w:r>
        <w:rPr>
          <w:rFonts w:hint="eastAsia" w:cs="宋体"/>
          <w:color w:val="000000"/>
          <w:sz w:val="28"/>
          <w:szCs w:val="28"/>
        </w:rPr>
        <w:t>中医系拟设教研室</w:t>
      </w:r>
    </w:p>
    <w:p>
      <w:pPr>
        <w:jc w:val="center"/>
        <w:rPr>
          <w:rFonts w:ascii="仿宋_GB2312" w:hAnsi="仿宋_GB2312" w:eastAsia="仿宋_GB2312" w:cs="仿宋_GB2312"/>
          <w:b/>
          <w:bCs/>
          <w:sz w:val="24"/>
        </w:rPr>
      </w:pPr>
    </w:p>
    <w:p>
      <w:pPr>
        <w:jc w:val="center"/>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中医学专业拟设教研室</w:t>
      </w:r>
    </w:p>
    <w:p>
      <w:pPr>
        <w:jc w:val="center"/>
        <w:rPr>
          <w:rFonts w:cs="仿宋_GB2312" w:asciiTheme="minorEastAsia" w:hAnsiTheme="minorEastAsia" w:eastAsiaTheme="minorEastAsia"/>
          <w:b/>
          <w:bCs/>
          <w:sz w:val="24"/>
        </w:rPr>
      </w:pPr>
    </w:p>
    <w:tbl>
      <w:tblPr>
        <w:tblStyle w:val="22"/>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058"/>
        <w:gridCol w:w="1839"/>
        <w:gridCol w:w="334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序号</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教研室名称</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所含课程</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教研室成员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1</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中医基础教研室</w:t>
            </w:r>
          </w:p>
        </w:tc>
        <w:tc>
          <w:tcPr>
            <w:tcW w:w="1839" w:type="dxa"/>
            <w:tcBorders>
              <w:right w:val="single" w:color="auto" w:sz="4" w:space="0"/>
              <w:tl2br w:val="nil"/>
              <w:tr2bl w:val="nil"/>
            </w:tcBorders>
            <w:tcMar>
              <w:top w:w="15" w:type="dxa"/>
              <w:left w:w="15" w:type="dxa"/>
              <w:right w:w="15" w:type="dxa"/>
            </w:tcMar>
            <w:vAlign w:val="center"/>
          </w:tcPr>
          <w:p>
            <w:pPr>
              <w:widowControl/>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《中医基础理论》</w:t>
            </w:r>
          </w:p>
          <w:p>
            <w:pPr>
              <w:widowControl/>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《中医诊断学》</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唐玲、金李、柏云飞、李华宏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2</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方剂教研室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《中药学》</w:t>
            </w:r>
          </w:p>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《方剂学》</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吴胜、张银素、田玫瑰、兰春燕</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3</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中医内科教研室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《中医内科学》</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唐荣伟、黄忠明、曾云、唐洪英</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kern w:val="0"/>
                <w:sz w:val="24"/>
              </w:rPr>
              <w:t>4</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针灸推拿教研室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《针灸推拿学》</w:t>
            </w:r>
          </w:p>
          <w:p>
            <w:pPr>
              <w:widowControl/>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《中医适宜技术》</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袁伟、</w:t>
            </w:r>
            <w:r>
              <w:rPr>
                <w:rFonts w:hint="eastAsia"/>
                <w:color w:val="000000"/>
                <w:sz w:val="24"/>
              </w:rPr>
              <w:t>钟斌</w:t>
            </w:r>
            <w:r>
              <w:rPr>
                <w:rFonts w:cs="仿宋_GB2312" w:asciiTheme="minorEastAsia" w:hAnsiTheme="minorEastAsia" w:eastAsiaTheme="minorEastAsia"/>
                <w:color w:val="000000"/>
                <w:sz w:val="24"/>
              </w:rPr>
              <w:t>、杨文丹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hint="eastAsia" w:cs="仿宋_GB2312" w:asciiTheme="minorEastAsia" w:hAnsiTheme="minorEastAsia" w:eastAsiaTheme="minorEastAsia"/>
                <w:color w:val="000000"/>
                <w:kern w:val="0"/>
                <w:sz w:val="24"/>
              </w:rPr>
              <w:t>5</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sz w:val="24"/>
              </w:rPr>
              <w:t>中医外科教研室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kern w:val="0"/>
                <w:sz w:val="24"/>
              </w:rPr>
              <w:t>《中医外科学》</w:t>
            </w:r>
          </w:p>
        </w:tc>
        <w:tc>
          <w:tcPr>
            <w:tcW w:w="3349" w:type="dxa"/>
            <w:tcBorders>
              <w:left w:val="single" w:color="auto" w:sz="4" w:space="0"/>
              <w:tl2br w:val="nil"/>
              <w:tr2bl w:val="nil"/>
            </w:tcBorders>
            <w:vAlign w:val="center"/>
          </w:tcPr>
          <w:p>
            <w:pPr>
              <w:jc w:val="center"/>
              <w:textAlignment w:val="center"/>
              <w:rPr>
                <w:rFonts w:hint="eastAsia" w:cs="仿宋_GB2312" w:asciiTheme="minorEastAsia" w:hAnsiTheme="minorEastAsia" w:eastAsiaTheme="minorEastAsia"/>
                <w:color w:val="000000"/>
                <w:kern w:val="0"/>
                <w:sz w:val="24"/>
                <w:lang w:val="en-US" w:eastAsia="zh-CN"/>
              </w:rPr>
            </w:pPr>
            <w:r>
              <w:rPr>
                <w:rFonts w:cs="仿宋_GB2312" w:asciiTheme="minorEastAsia" w:hAnsiTheme="minorEastAsia" w:eastAsiaTheme="minorEastAsia"/>
                <w:color w:val="000000"/>
                <w:kern w:val="0"/>
                <w:sz w:val="24"/>
              </w:rPr>
              <w:t>贺晓云、许孟霞</w:t>
            </w:r>
            <w:r>
              <w:rPr>
                <w:rFonts w:cs="仿宋_GB2312" w:asciiTheme="minorEastAsia" w:hAnsiTheme="minorEastAsia" w:eastAsiaTheme="minorEastAsia"/>
                <w:color w:val="000000"/>
                <w:sz w:val="24"/>
              </w:rPr>
              <w:t>、</w:t>
            </w:r>
            <w:r>
              <w:rPr>
                <w:rFonts w:hint="eastAsia" w:cs="仿宋_GB2312" w:asciiTheme="minorEastAsia" w:hAnsiTheme="minorEastAsia" w:eastAsiaTheme="minorEastAsia"/>
                <w:color w:val="000000"/>
                <w:sz w:val="24"/>
                <w:lang w:val="en-US" w:eastAsia="zh-CN"/>
              </w:rPr>
              <w:t>王甜凤</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hint="eastAsia" w:cs="仿宋_GB2312" w:asciiTheme="minorEastAsia" w:hAnsiTheme="minorEastAsia" w:eastAsiaTheme="minorEastAsia"/>
                <w:color w:val="000000"/>
                <w:kern w:val="0"/>
                <w:sz w:val="24"/>
              </w:rPr>
              <w:t>6</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sz w:val="24"/>
              </w:rPr>
              <w:t>中医儿科教研室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kern w:val="0"/>
                <w:sz w:val="24"/>
              </w:rPr>
              <w:t>《中医儿科学》</w:t>
            </w:r>
          </w:p>
        </w:tc>
        <w:tc>
          <w:tcPr>
            <w:tcW w:w="3349" w:type="dxa"/>
            <w:tcBorders>
              <w:left w:val="single" w:color="auto" w:sz="4" w:space="0"/>
              <w:tl2br w:val="nil"/>
              <w:tr2bl w:val="nil"/>
            </w:tcBorders>
            <w:vAlign w:val="center"/>
          </w:tcPr>
          <w:p>
            <w:pPr>
              <w:jc w:val="center"/>
              <w:textAlignment w:val="center"/>
              <w:rPr>
                <w:rFonts w:hint="eastAsia" w:cs="仿宋_GB2312" w:asciiTheme="minorEastAsia" w:hAnsiTheme="minorEastAsia" w:eastAsiaTheme="minorEastAsia"/>
                <w:color w:val="000000"/>
                <w:kern w:val="0"/>
                <w:sz w:val="24"/>
                <w:lang w:eastAsia="zh-CN"/>
              </w:rPr>
            </w:pPr>
            <w:r>
              <w:rPr>
                <w:rFonts w:cs="仿宋_GB2312" w:asciiTheme="minorEastAsia" w:hAnsiTheme="minorEastAsia" w:eastAsiaTheme="minorEastAsia"/>
                <w:color w:val="000000"/>
                <w:kern w:val="0"/>
                <w:sz w:val="24"/>
              </w:rPr>
              <w:t>李雁泽、谭美芳</w:t>
            </w:r>
            <w:r>
              <w:rPr>
                <w:rFonts w:hint="eastAsia" w:cs="仿宋_GB2312" w:asciiTheme="minorEastAsia" w:hAnsiTheme="minorEastAsia" w:eastAsiaTheme="minorEastAsia"/>
                <w:color w:val="000000"/>
                <w:kern w:val="0"/>
                <w:sz w:val="24"/>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hint="eastAsia" w:cs="仿宋_GB2312" w:asciiTheme="minorEastAsia" w:hAnsiTheme="minorEastAsia" w:eastAsiaTheme="minorEastAsia"/>
                <w:color w:val="000000"/>
                <w:kern w:val="0"/>
                <w:sz w:val="24"/>
              </w:rPr>
              <w:t>7</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sz w:val="24"/>
              </w:rPr>
              <w:t>中医妇科教研室</w:t>
            </w:r>
          </w:p>
        </w:tc>
        <w:tc>
          <w:tcPr>
            <w:tcW w:w="1839"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kern w:val="0"/>
                <w:sz w:val="24"/>
              </w:rPr>
              <w:t>《中医妇科学》</w:t>
            </w:r>
          </w:p>
        </w:tc>
        <w:tc>
          <w:tcPr>
            <w:tcW w:w="3349" w:type="dxa"/>
            <w:tcBorders>
              <w:left w:val="single" w:color="auto" w:sz="4" w:space="0"/>
              <w:tl2br w:val="nil"/>
              <w:tr2bl w:val="nil"/>
            </w:tcBorders>
            <w:vAlign w:val="center"/>
          </w:tcPr>
          <w:p>
            <w:pPr>
              <w:jc w:val="center"/>
              <w:textAlignment w:val="center"/>
              <w:rPr>
                <w:rFonts w:cs="仿宋_GB2312" w:asciiTheme="minorEastAsia" w:hAnsiTheme="minorEastAsia" w:eastAsiaTheme="minorEastAsia"/>
                <w:color w:val="000000"/>
                <w:kern w:val="0"/>
                <w:sz w:val="24"/>
              </w:rPr>
            </w:pPr>
            <w:r>
              <w:rPr>
                <w:rFonts w:cs="仿宋_GB2312" w:asciiTheme="minorEastAsia" w:hAnsiTheme="minorEastAsia" w:eastAsiaTheme="minorEastAsia"/>
                <w:color w:val="000000"/>
                <w:kern w:val="0"/>
                <w:sz w:val="24"/>
              </w:rPr>
              <w:t>李静、李志芳、董芸</w:t>
            </w:r>
          </w:p>
        </w:tc>
      </w:tr>
      <w:bookmarkEnd w:id="13"/>
    </w:tbl>
    <w:p>
      <w:pPr>
        <w:spacing w:line="500" w:lineRule="exact"/>
        <w:ind w:firstLine="560" w:firstLineChars="200"/>
        <w:jc w:val="left"/>
        <w:rPr>
          <w:rFonts w:eastAsia="楷体_GB2312"/>
          <w:color w:val="000000"/>
          <w:sz w:val="28"/>
          <w:szCs w:val="28"/>
        </w:rPr>
      </w:pPr>
      <w:bookmarkStart w:id="14" w:name="_Toc402940126"/>
      <w:r>
        <w:rPr>
          <w:rFonts w:hint="eastAsia" w:eastAsia="楷体_GB2312"/>
          <w:color w:val="000000"/>
          <w:sz w:val="28"/>
          <w:szCs w:val="28"/>
        </w:rPr>
        <w:t>（</w:t>
      </w:r>
      <w:r>
        <w:rPr>
          <w:rFonts w:hint="eastAsia" w:cs="宋体"/>
          <w:color w:val="000000"/>
          <w:sz w:val="28"/>
          <w:szCs w:val="28"/>
        </w:rPr>
        <w:t>二</w:t>
      </w:r>
      <w:r>
        <w:rPr>
          <w:rFonts w:hint="eastAsia" w:ascii="Malgun Gothic Semilight" w:hAnsi="Malgun Gothic Semilight" w:eastAsia="Malgun Gothic Semilight" w:cs="Malgun Gothic Semilight"/>
          <w:color w:val="000000"/>
          <w:sz w:val="28"/>
          <w:szCs w:val="28"/>
        </w:rPr>
        <w:t>）</w:t>
      </w:r>
      <w:r>
        <w:rPr>
          <w:rFonts w:hint="eastAsia" w:cs="宋体"/>
          <w:color w:val="000000"/>
          <w:sz w:val="28"/>
          <w:szCs w:val="28"/>
        </w:rPr>
        <w:t>教学设施</w:t>
      </w:r>
    </w:p>
    <w:p>
      <w:pPr>
        <w:spacing w:line="500" w:lineRule="exact"/>
        <w:ind w:firstLine="560" w:firstLineChars="200"/>
        <w:jc w:val="left"/>
        <w:rPr>
          <w:rFonts w:cs="Malgun Gothic Semilight"/>
          <w:color w:val="000000"/>
          <w:sz w:val="28"/>
          <w:szCs w:val="28"/>
        </w:rPr>
      </w:pPr>
      <w:r>
        <w:rPr>
          <w:rFonts w:hint="eastAsia" w:cs="宋体"/>
          <w:color w:val="000000"/>
          <w:sz w:val="28"/>
          <w:szCs w:val="28"/>
        </w:rPr>
        <w:t>主要包括能够满足本专业正常的课程教学</w:t>
      </w:r>
      <w:r>
        <w:rPr>
          <w:rFonts w:hint="eastAsia" w:cs="Malgun Gothic Semilight"/>
          <w:color w:val="000000"/>
          <w:sz w:val="28"/>
          <w:szCs w:val="28"/>
        </w:rPr>
        <w:t>、</w:t>
      </w:r>
      <w:r>
        <w:rPr>
          <w:rFonts w:hint="eastAsia" w:cs="宋体"/>
          <w:color w:val="000000"/>
          <w:sz w:val="28"/>
          <w:szCs w:val="28"/>
        </w:rPr>
        <w:t>实验实训所需的专业教室</w:t>
      </w:r>
      <w:r>
        <w:rPr>
          <w:rFonts w:hint="eastAsia" w:cs="Malgun Gothic Semilight"/>
          <w:color w:val="000000"/>
          <w:sz w:val="28"/>
          <w:szCs w:val="28"/>
        </w:rPr>
        <w:t>、</w:t>
      </w:r>
      <w:r>
        <w:rPr>
          <w:rFonts w:hint="eastAsia" w:cs="宋体"/>
          <w:color w:val="000000"/>
          <w:sz w:val="28"/>
          <w:szCs w:val="28"/>
        </w:rPr>
        <w:t>校内实验实训室</w:t>
      </w:r>
      <w:r>
        <w:rPr>
          <w:rFonts w:hint="eastAsia" w:cs="Malgun Gothic Semilight"/>
          <w:color w:val="000000"/>
          <w:sz w:val="28"/>
          <w:szCs w:val="28"/>
        </w:rPr>
        <w:t>（</w:t>
      </w:r>
      <w:r>
        <w:rPr>
          <w:rFonts w:hint="eastAsia" w:cs="宋体"/>
          <w:color w:val="000000"/>
          <w:sz w:val="28"/>
          <w:szCs w:val="28"/>
        </w:rPr>
        <w:t>基地</w:t>
      </w:r>
      <w:r>
        <w:rPr>
          <w:rFonts w:hint="eastAsia" w:cs="Malgun Gothic Semilight"/>
          <w:color w:val="000000"/>
          <w:sz w:val="28"/>
          <w:szCs w:val="28"/>
        </w:rPr>
        <w:t>）、</w:t>
      </w:r>
      <w:r>
        <w:rPr>
          <w:rFonts w:hint="eastAsia" w:cs="宋体"/>
          <w:color w:val="000000"/>
          <w:sz w:val="28"/>
          <w:szCs w:val="28"/>
        </w:rPr>
        <w:t>校外实训基地</w:t>
      </w:r>
      <w:r>
        <w:rPr>
          <w:rFonts w:hint="eastAsia" w:cs="Malgun Gothic Semilight"/>
          <w:color w:val="000000"/>
          <w:sz w:val="28"/>
          <w:szCs w:val="28"/>
        </w:rPr>
        <w:t>。</w:t>
      </w:r>
    </w:p>
    <w:p>
      <w:pPr>
        <w:spacing w:line="500" w:lineRule="exact"/>
        <w:ind w:firstLine="560" w:firstLineChars="200"/>
        <w:jc w:val="left"/>
        <w:rPr>
          <w:rFonts w:cs="宋体"/>
          <w:color w:val="000000"/>
          <w:sz w:val="28"/>
          <w:szCs w:val="28"/>
        </w:rPr>
      </w:pPr>
      <w:r>
        <w:rPr>
          <w:rFonts w:hint="eastAsia" w:cs="Malgun Gothic Semilight"/>
          <w:color w:val="000000"/>
          <w:sz w:val="28"/>
          <w:szCs w:val="28"/>
        </w:rPr>
        <w:t>1、</w:t>
      </w:r>
      <w:r>
        <w:rPr>
          <w:rFonts w:hint="eastAsia" w:cs="宋体"/>
          <w:color w:val="000000"/>
          <w:sz w:val="28"/>
          <w:szCs w:val="28"/>
        </w:rPr>
        <w:t>专业教室基本条件</w:t>
      </w:r>
    </w:p>
    <w:p>
      <w:pPr>
        <w:spacing w:line="500" w:lineRule="exact"/>
        <w:ind w:firstLine="560" w:firstLineChars="200"/>
        <w:jc w:val="left"/>
        <w:rPr>
          <w:color w:val="000000"/>
          <w:sz w:val="28"/>
          <w:szCs w:val="28"/>
        </w:rPr>
      </w:pPr>
      <w:r>
        <w:rPr>
          <w:rFonts w:hint="eastAsia" w:cs="宋体"/>
          <w:color w:val="000000"/>
          <w:sz w:val="28"/>
          <w:szCs w:val="28"/>
        </w:rPr>
        <w:t>本学院有新建的教学大楼，目前容纳60人教室有15间，容纳80人教室有15间，阶梯教室2间，专业教室总面积共有3211.8平方米。专业教室全部配备了电子智能黑板、多媒体计算机、投影设备、音响设备，互联网接入环境，WiFi全校覆盖；教学楼安装了应急照明灯并保持良好状态，符合紧急疏散要求，安全出口标志明显，保持逃生通道畅通无阻。</w:t>
      </w:r>
    </w:p>
    <w:p>
      <w:pPr>
        <w:spacing w:line="500" w:lineRule="exact"/>
        <w:ind w:firstLine="560" w:firstLineChars="200"/>
        <w:jc w:val="left"/>
        <w:rPr>
          <w:color w:val="000000"/>
          <w:sz w:val="28"/>
          <w:szCs w:val="28"/>
        </w:rPr>
      </w:pPr>
      <w:r>
        <w:rPr>
          <w:rFonts w:hint="eastAsia"/>
          <w:color w:val="000000"/>
          <w:sz w:val="28"/>
          <w:szCs w:val="28"/>
        </w:rPr>
        <w:t>2、</w:t>
      </w:r>
      <w:r>
        <w:rPr>
          <w:rFonts w:hint="eastAsia" w:cs="宋体"/>
          <w:color w:val="000000"/>
          <w:sz w:val="28"/>
          <w:szCs w:val="28"/>
        </w:rPr>
        <w:t>实习实训基本要求</w:t>
      </w:r>
    </w:p>
    <w:p>
      <w:pPr>
        <w:spacing w:line="500" w:lineRule="exact"/>
        <w:ind w:firstLine="560" w:firstLineChars="200"/>
        <w:jc w:val="left"/>
        <w:rPr>
          <w:color w:val="000000"/>
          <w:sz w:val="28"/>
          <w:szCs w:val="28"/>
        </w:rPr>
      </w:pP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实训是中医专业人才培养方案的重要组成部分</w:t>
      </w:r>
      <w:r>
        <w:rPr>
          <w:rFonts w:hint="eastAsia" w:cs="Malgun Gothic Semilight"/>
          <w:color w:val="000000"/>
          <w:sz w:val="28"/>
          <w:szCs w:val="28"/>
        </w:rPr>
        <w:t>，</w:t>
      </w:r>
      <w:r>
        <w:rPr>
          <w:rFonts w:hint="eastAsia" w:cs="宋体"/>
          <w:color w:val="000000"/>
          <w:sz w:val="28"/>
          <w:szCs w:val="28"/>
        </w:rPr>
        <w:t>也是构成专业实践教学体系的主要模块</w:t>
      </w:r>
      <w:r>
        <w:rPr>
          <w:rFonts w:hint="eastAsia" w:cs="Malgun Gothic Semilight"/>
          <w:color w:val="000000"/>
          <w:sz w:val="28"/>
          <w:szCs w:val="28"/>
        </w:rPr>
        <w:t>。</w:t>
      </w:r>
      <w:r>
        <w:rPr>
          <w:rFonts w:hint="eastAsia" w:cs="宋体"/>
          <w:color w:val="000000"/>
          <w:sz w:val="28"/>
          <w:szCs w:val="28"/>
        </w:rPr>
        <w:t>为加强中医专业对实验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实习教学工作的领导</w:t>
      </w:r>
      <w:r>
        <w:rPr>
          <w:rFonts w:hint="eastAsia" w:cs="Malgun Gothic Semilight"/>
          <w:color w:val="000000"/>
          <w:sz w:val="28"/>
          <w:szCs w:val="28"/>
        </w:rPr>
        <w:t>；</w:t>
      </w:r>
      <w:r>
        <w:rPr>
          <w:rFonts w:hint="eastAsia" w:cs="宋体"/>
          <w:color w:val="000000"/>
          <w:sz w:val="28"/>
          <w:szCs w:val="28"/>
        </w:rPr>
        <w:t>进一步完善实践教学体系建设</w:t>
      </w:r>
      <w:r>
        <w:rPr>
          <w:rFonts w:hint="eastAsia" w:cs="Malgun Gothic Semilight"/>
          <w:color w:val="000000"/>
          <w:sz w:val="28"/>
          <w:szCs w:val="28"/>
        </w:rPr>
        <w:t>，</w:t>
      </w:r>
      <w:r>
        <w:rPr>
          <w:rFonts w:hint="eastAsia" w:cs="宋体"/>
          <w:color w:val="000000"/>
          <w:sz w:val="28"/>
          <w:szCs w:val="28"/>
        </w:rPr>
        <w:t>对实验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实习教学进行科学化</w:t>
      </w:r>
      <w:r>
        <w:rPr>
          <w:rFonts w:hint="eastAsia" w:cs="Malgun Gothic Semilight"/>
          <w:color w:val="000000"/>
          <w:sz w:val="28"/>
          <w:szCs w:val="28"/>
        </w:rPr>
        <w:t>、</w:t>
      </w:r>
      <w:r>
        <w:rPr>
          <w:rFonts w:hint="eastAsia" w:cs="宋体"/>
          <w:color w:val="000000"/>
          <w:sz w:val="28"/>
          <w:szCs w:val="28"/>
        </w:rPr>
        <w:t>规范化管理</w:t>
      </w:r>
      <w:r>
        <w:rPr>
          <w:rFonts w:hint="eastAsia" w:cs="Malgun Gothic Semilight"/>
          <w:color w:val="000000"/>
          <w:sz w:val="28"/>
          <w:szCs w:val="28"/>
        </w:rPr>
        <w:t>。</w:t>
      </w:r>
      <w:r>
        <w:rPr>
          <w:rFonts w:hint="eastAsia" w:cs="宋体"/>
          <w:color w:val="000000"/>
          <w:sz w:val="28"/>
          <w:szCs w:val="28"/>
        </w:rPr>
        <w:t>保证实践教学工作的顺利进行</w:t>
      </w:r>
      <w:r>
        <w:rPr>
          <w:rFonts w:hint="eastAsia" w:cs="Malgun Gothic Semilight"/>
          <w:color w:val="000000"/>
          <w:sz w:val="28"/>
          <w:szCs w:val="28"/>
        </w:rPr>
        <w:t>，</w:t>
      </w:r>
      <w:r>
        <w:rPr>
          <w:rFonts w:hint="eastAsia" w:cs="宋体"/>
          <w:color w:val="000000"/>
          <w:sz w:val="28"/>
          <w:szCs w:val="28"/>
        </w:rPr>
        <w:t>根据国家有关规定及省教育厅有关文件精神</w:t>
      </w:r>
      <w:r>
        <w:rPr>
          <w:rFonts w:hint="eastAsia" w:cs="Malgun Gothic Semilight"/>
          <w:color w:val="000000"/>
          <w:sz w:val="28"/>
          <w:szCs w:val="28"/>
        </w:rPr>
        <w:t>，</w:t>
      </w:r>
      <w:r>
        <w:rPr>
          <w:rFonts w:hint="eastAsia" w:cs="宋体"/>
          <w:color w:val="000000"/>
          <w:sz w:val="28"/>
          <w:szCs w:val="28"/>
        </w:rPr>
        <w:t>结合实际</w:t>
      </w:r>
      <w:r>
        <w:rPr>
          <w:rFonts w:hint="eastAsia" w:cs="Malgun Gothic Semilight"/>
          <w:color w:val="000000"/>
          <w:sz w:val="28"/>
          <w:szCs w:val="28"/>
        </w:rPr>
        <w:t>，</w:t>
      </w:r>
      <w:r>
        <w:rPr>
          <w:rFonts w:hint="eastAsia" w:cs="宋体"/>
          <w:color w:val="000000"/>
          <w:sz w:val="28"/>
          <w:szCs w:val="28"/>
        </w:rPr>
        <w:t>特制定本办法</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w:t>
      </w:r>
      <w:r>
        <w:rPr>
          <w:rFonts w:hint="eastAsia" w:cs="宋体"/>
          <w:color w:val="000000"/>
          <w:sz w:val="28"/>
          <w:szCs w:val="28"/>
        </w:rPr>
        <w:t>认识实验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实习课教学的作用</w:t>
      </w:r>
      <w:r>
        <w:rPr>
          <w:rFonts w:hint="eastAsia" w:cs="Malgun Gothic Semilight"/>
          <w:color w:val="000000"/>
          <w:sz w:val="28"/>
          <w:szCs w:val="28"/>
        </w:rPr>
        <w:t>，</w:t>
      </w:r>
      <w:r>
        <w:rPr>
          <w:rFonts w:hint="eastAsia" w:cs="宋体"/>
          <w:color w:val="000000"/>
          <w:sz w:val="28"/>
          <w:szCs w:val="28"/>
        </w:rPr>
        <w:t>明确实验一实训</w:t>
      </w:r>
      <w:r>
        <w:rPr>
          <w:rFonts w:hint="eastAsia" w:cs="Malgun Gothic Semilight"/>
          <w:color w:val="000000"/>
          <w:sz w:val="28"/>
          <w:szCs w:val="28"/>
        </w:rPr>
        <w:t>、</w:t>
      </w:r>
      <w:r>
        <w:rPr>
          <w:rFonts w:hint="eastAsia" w:cs="宋体"/>
          <w:color w:val="000000"/>
          <w:sz w:val="28"/>
          <w:szCs w:val="28"/>
        </w:rPr>
        <w:t>实习课教学的内容</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实习课教学是实践教学的重要组成部分</w:t>
      </w:r>
      <w:r>
        <w:rPr>
          <w:rFonts w:hint="eastAsia" w:cs="Malgun Gothic Semilight"/>
          <w:color w:val="000000"/>
          <w:sz w:val="28"/>
          <w:szCs w:val="28"/>
        </w:rPr>
        <w:t>，</w:t>
      </w:r>
      <w:r>
        <w:rPr>
          <w:rFonts w:hint="eastAsia" w:cs="宋体"/>
          <w:color w:val="000000"/>
          <w:sz w:val="28"/>
          <w:szCs w:val="28"/>
        </w:rPr>
        <w:t>是根据专业培养目标和课程的要求</w:t>
      </w:r>
      <w:r>
        <w:rPr>
          <w:rFonts w:hint="eastAsia" w:cs="Malgun Gothic Semilight"/>
          <w:color w:val="000000"/>
          <w:sz w:val="28"/>
          <w:szCs w:val="28"/>
        </w:rPr>
        <w:t>；</w:t>
      </w:r>
      <w:r>
        <w:rPr>
          <w:rFonts w:hint="eastAsia" w:cs="宋体"/>
          <w:color w:val="000000"/>
          <w:sz w:val="28"/>
          <w:szCs w:val="28"/>
        </w:rPr>
        <w:t>有计划的组织学生以获取感性知识</w:t>
      </w:r>
      <w:r>
        <w:rPr>
          <w:rFonts w:hint="eastAsia" w:cs="Malgun Gothic Semilight"/>
          <w:color w:val="000000"/>
          <w:sz w:val="28"/>
          <w:szCs w:val="28"/>
        </w:rPr>
        <w:t>、</w:t>
      </w:r>
      <w:r>
        <w:rPr>
          <w:rFonts w:hint="eastAsia" w:cs="宋体"/>
          <w:color w:val="000000"/>
          <w:sz w:val="28"/>
          <w:szCs w:val="28"/>
        </w:rPr>
        <w:t>进行技能训练</w:t>
      </w:r>
      <w:r>
        <w:rPr>
          <w:rFonts w:hint="eastAsia" w:cs="Malgun Gothic Semilight"/>
          <w:color w:val="000000"/>
          <w:sz w:val="28"/>
          <w:szCs w:val="28"/>
        </w:rPr>
        <w:t>。</w:t>
      </w:r>
      <w:r>
        <w:rPr>
          <w:rFonts w:hint="eastAsia" w:cs="宋体"/>
          <w:color w:val="000000"/>
          <w:sz w:val="28"/>
          <w:szCs w:val="28"/>
        </w:rPr>
        <w:t>培养实践能力的教学形式</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实习教学内容通常包括</w:t>
      </w:r>
      <w:r>
        <w:rPr>
          <w:rFonts w:hint="eastAsia" w:cs="Malgun Gothic Semilight"/>
          <w:color w:val="000000"/>
          <w:sz w:val="28"/>
          <w:szCs w:val="28"/>
        </w:rPr>
        <w:t>；</w:t>
      </w:r>
      <w:r>
        <w:rPr>
          <w:rFonts w:hint="eastAsia" w:cs="宋体"/>
          <w:color w:val="000000"/>
          <w:sz w:val="28"/>
          <w:szCs w:val="28"/>
        </w:rPr>
        <w:t>课内实验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课程实习</w:t>
      </w:r>
      <w:r>
        <w:rPr>
          <w:rFonts w:hint="eastAsia" w:cs="Malgun Gothic Semilight"/>
          <w:color w:val="000000"/>
          <w:sz w:val="28"/>
          <w:szCs w:val="28"/>
        </w:rPr>
        <w:t>、</w:t>
      </w:r>
      <w:r>
        <w:rPr>
          <w:rFonts w:hint="eastAsia" w:cs="宋体"/>
          <w:color w:val="000000"/>
          <w:sz w:val="28"/>
          <w:szCs w:val="28"/>
        </w:rPr>
        <w:t>课程设计</w:t>
      </w:r>
      <w:r>
        <w:rPr>
          <w:rFonts w:hint="eastAsia" w:cs="Malgun Gothic Semilight"/>
          <w:color w:val="000000"/>
          <w:sz w:val="28"/>
          <w:szCs w:val="28"/>
        </w:rPr>
        <w:t>、</w:t>
      </w:r>
      <w:r>
        <w:rPr>
          <w:rFonts w:hint="eastAsia" w:cs="宋体"/>
          <w:color w:val="000000"/>
          <w:sz w:val="28"/>
          <w:szCs w:val="28"/>
        </w:rPr>
        <w:t>医院实习</w:t>
      </w:r>
      <w:r>
        <w:rPr>
          <w:rFonts w:hint="eastAsia" w:cs="Malgun Gothic Semilight"/>
          <w:color w:val="000000"/>
          <w:sz w:val="28"/>
          <w:szCs w:val="28"/>
        </w:rPr>
        <w:t>、</w:t>
      </w:r>
      <w:r>
        <w:rPr>
          <w:rFonts w:hint="eastAsia" w:cs="宋体"/>
          <w:color w:val="000000"/>
          <w:sz w:val="28"/>
          <w:szCs w:val="28"/>
        </w:rPr>
        <w:t>毕业实习</w:t>
      </w:r>
      <w:r>
        <w:rPr>
          <w:rFonts w:hint="eastAsia" w:cs="Malgun Gothic Semilight"/>
          <w:color w:val="000000"/>
          <w:sz w:val="28"/>
          <w:szCs w:val="28"/>
        </w:rPr>
        <w:t>、</w:t>
      </w:r>
      <w:r>
        <w:rPr>
          <w:rFonts w:hint="eastAsia" w:cs="宋体"/>
          <w:color w:val="000000"/>
          <w:sz w:val="28"/>
          <w:szCs w:val="28"/>
        </w:rPr>
        <w:t>军事训练等</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③实践教学是根据社会的需求和人发展的需要</w:t>
      </w:r>
      <w:r>
        <w:rPr>
          <w:rFonts w:hint="eastAsia" w:cs="Malgun Gothic Semilight"/>
          <w:color w:val="000000"/>
          <w:sz w:val="28"/>
          <w:szCs w:val="28"/>
        </w:rPr>
        <w:t>，</w:t>
      </w:r>
      <w:r>
        <w:rPr>
          <w:rFonts w:hint="eastAsia" w:cs="宋体"/>
          <w:color w:val="000000"/>
          <w:sz w:val="28"/>
          <w:szCs w:val="28"/>
        </w:rPr>
        <w:t>有计划</w:t>
      </w:r>
      <w:r>
        <w:rPr>
          <w:rFonts w:hint="eastAsia" w:cs="Malgun Gothic Semilight"/>
          <w:color w:val="000000"/>
          <w:sz w:val="28"/>
          <w:szCs w:val="28"/>
        </w:rPr>
        <w:t>、</w:t>
      </w:r>
      <w:r>
        <w:rPr>
          <w:rFonts w:hint="eastAsia" w:cs="宋体"/>
          <w:color w:val="000000"/>
          <w:sz w:val="28"/>
          <w:szCs w:val="28"/>
        </w:rPr>
        <w:t>有组织的把中医思维方法</w:t>
      </w:r>
      <w:r>
        <w:rPr>
          <w:rFonts w:hint="eastAsia" w:cs="Malgun Gothic Semilight"/>
          <w:color w:val="000000"/>
          <w:sz w:val="28"/>
          <w:szCs w:val="28"/>
        </w:rPr>
        <w:t>、</w:t>
      </w:r>
      <w:r>
        <w:rPr>
          <w:rFonts w:hint="eastAsia" w:cs="宋体"/>
          <w:color w:val="000000"/>
          <w:sz w:val="28"/>
          <w:szCs w:val="28"/>
        </w:rPr>
        <w:t>操作技能等传递给学生</w:t>
      </w:r>
      <w:r>
        <w:rPr>
          <w:rFonts w:hint="eastAsia" w:cs="Malgun Gothic Semilight"/>
          <w:color w:val="000000"/>
          <w:sz w:val="28"/>
          <w:szCs w:val="28"/>
        </w:rPr>
        <w:t>，</w:t>
      </w:r>
      <w:r>
        <w:rPr>
          <w:rFonts w:hint="eastAsia" w:cs="宋体"/>
          <w:color w:val="000000"/>
          <w:sz w:val="28"/>
          <w:szCs w:val="28"/>
        </w:rPr>
        <w:t>从学生提高其素质</w:t>
      </w:r>
      <w:r>
        <w:rPr>
          <w:rFonts w:hint="eastAsia" w:cs="Malgun Gothic Semilight"/>
          <w:color w:val="000000"/>
          <w:sz w:val="28"/>
          <w:szCs w:val="28"/>
        </w:rPr>
        <w:t>、</w:t>
      </w:r>
      <w:r>
        <w:rPr>
          <w:rFonts w:hint="eastAsia" w:cs="宋体"/>
          <w:color w:val="000000"/>
          <w:sz w:val="28"/>
          <w:szCs w:val="28"/>
        </w:rPr>
        <w:t>开发其潜能</w:t>
      </w:r>
      <w:r>
        <w:rPr>
          <w:rFonts w:hint="eastAsia" w:cs="Malgun Gothic Semilight"/>
          <w:color w:val="000000"/>
          <w:sz w:val="28"/>
          <w:szCs w:val="28"/>
        </w:rPr>
        <w:t>、</w:t>
      </w:r>
      <w:r>
        <w:rPr>
          <w:rFonts w:hint="eastAsia" w:cs="宋体"/>
          <w:color w:val="000000"/>
          <w:sz w:val="28"/>
          <w:szCs w:val="28"/>
        </w:rPr>
        <w:t>发展其个性</w:t>
      </w:r>
      <w:r>
        <w:rPr>
          <w:rFonts w:hint="eastAsia" w:cs="Malgun Gothic Semilight"/>
          <w:color w:val="000000"/>
          <w:sz w:val="28"/>
          <w:szCs w:val="28"/>
        </w:rPr>
        <w:t>。</w:t>
      </w:r>
      <w:r>
        <w:rPr>
          <w:rFonts w:hint="eastAsia" w:cs="宋体"/>
          <w:color w:val="000000"/>
          <w:sz w:val="28"/>
          <w:szCs w:val="28"/>
        </w:rPr>
        <w:t>同时培养学生严谨的科学态度和理论联系实际的学风</w:t>
      </w:r>
      <w:r>
        <w:rPr>
          <w:rFonts w:hint="eastAsia" w:cs="Malgun Gothic Semilight"/>
          <w:color w:val="000000"/>
          <w:sz w:val="28"/>
          <w:szCs w:val="28"/>
        </w:rPr>
        <w:t>，</w:t>
      </w:r>
      <w:r>
        <w:rPr>
          <w:rFonts w:hint="eastAsia" w:cs="宋体"/>
          <w:color w:val="000000"/>
          <w:sz w:val="28"/>
          <w:szCs w:val="28"/>
        </w:rPr>
        <w:t>促进学生深入中医临床实践</w:t>
      </w:r>
      <w:r>
        <w:rPr>
          <w:rFonts w:hint="eastAsia" w:cs="Malgun Gothic Semilight"/>
          <w:color w:val="000000"/>
          <w:sz w:val="28"/>
          <w:szCs w:val="28"/>
        </w:rPr>
        <w:t>，</w:t>
      </w:r>
      <w:r>
        <w:rPr>
          <w:rFonts w:hint="eastAsia" w:cs="宋体"/>
          <w:color w:val="000000"/>
          <w:sz w:val="28"/>
          <w:szCs w:val="28"/>
        </w:rPr>
        <w:t>树立中医观念</w:t>
      </w:r>
      <w:r>
        <w:rPr>
          <w:rFonts w:hint="eastAsia" w:cs="Malgun Gothic Semilight"/>
          <w:color w:val="000000"/>
          <w:sz w:val="28"/>
          <w:szCs w:val="28"/>
        </w:rPr>
        <w:t>，</w:t>
      </w:r>
      <w:r>
        <w:rPr>
          <w:rFonts w:hint="eastAsia" w:cs="宋体"/>
          <w:color w:val="000000"/>
          <w:sz w:val="28"/>
          <w:szCs w:val="28"/>
        </w:rPr>
        <w:t>明确学习目的</w:t>
      </w:r>
      <w:r>
        <w:rPr>
          <w:rFonts w:hint="eastAsia" w:cs="Malgun Gothic Semilight"/>
          <w:color w:val="000000"/>
          <w:sz w:val="28"/>
          <w:szCs w:val="28"/>
        </w:rPr>
        <w:t>，</w:t>
      </w:r>
      <w:r>
        <w:rPr>
          <w:rFonts w:hint="eastAsia" w:cs="宋体"/>
          <w:color w:val="000000"/>
          <w:sz w:val="28"/>
          <w:szCs w:val="28"/>
        </w:rPr>
        <w:t>加深对党的方针</w:t>
      </w:r>
      <w:r>
        <w:rPr>
          <w:rFonts w:hint="eastAsia" w:cs="Malgun Gothic Semilight"/>
          <w:color w:val="000000"/>
          <w:sz w:val="28"/>
          <w:szCs w:val="28"/>
        </w:rPr>
        <w:t>。</w:t>
      </w:r>
      <w:r>
        <w:rPr>
          <w:rFonts w:hint="eastAsia" w:cs="宋体"/>
          <w:color w:val="000000"/>
          <w:sz w:val="28"/>
          <w:szCs w:val="28"/>
        </w:rPr>
        <w:t>政策的理解</w:t>
      </w:r>
      <w:r>
        <w:rPr>
          <w:rFonts w:hint="eastAsia" w:cs="Malgun Gothic Semilight"/>
          <w:color w:val="000000"/>
          <w:sz w:val="28"/>
          <w:szCs w:val="28"/>
        </w:rPr>
        <w:t>，</w:t>
      </w:r>
      <w:r>
        <w:rPr>
          <w:rFonts w:hint="eastAsia" w:cs="宋体"/>
          <w:color w:val="000000"/>
          <w:sz w:val="28"/>
          <w:szCs w:val="28"/>
        </w:rPr>
        <w:t>坚定正确的政治方向</w:t>
      </w:r>
      <w:r>
        <w:rPr>
          <w:rFonts w:hint="eastAsia" w:cs="Malgun Gothic Semilight"/>
          <w:color w:val="000000"/>
          <w:sz w:val="28"/>
          <w:szCs w:val="28"/>
        </w:rPr>
        <w:t>，</w:t>
      </w:r>
      <w:r>
        <w:rPr>
          <w:rFonts w:hint="eastAsia" w:cs="宋体"/>
          <w:color w:val="000000"/>
          <w:sz w:val="28"/>
          <w:szCs w:val="28"/>
        </w:rPr>
        <w:t>以调动学生学习的积极性</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④通过中医实践教学</w:t>
      </w:r>
      <w:r>
        <w:rPr>
          <w:rFonts w:hint="eastAsia" w:cs="Malgun Gothic Semilight"/>
          <w:color w:val="000000"/>
          <w:sz w:val="28"/>
          <w:szCs w:val="28"/>
        </w:rPr>
        <w:t>，</w:t>
      </w:r>
      <w:r>
        <w:rPr>
          <w:rFonts w:hint="eastAsia" w:cs="宋体"/>
          <w:color w:val="000000"/>
          <w:sz w:val="28"/>
          <w:szCs w:val="28"/>
        </w:rPr>
        <w:t>培养学生的看病能力</w:t>
      </w:r>
      <w:r>
        <w:rPr>
          <w:rFonts w:hint="eastAsia" w:cs="Malgun Gothic Semilight"/>
          <w:color w:val="000000"/>
          <w:sz w:val="28"/>
          <w:szCs w:val="28"/>
        </w:rPr>
        <w:t>，</w:t>
      </w:r>
      <w:r>
        <w:rPr>
          <w:rFonts w:hint="eastAsia" w:cs="宋体"/>
          <w:color w:val="000000"/>
          <w:sz w:val="28"/>
          <w:szCs w:val="28"/>
        </w:rPr>
        <w:t>启发他们的创新精神和创造意识</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⑤实践教学具有继承性</w:t>
      </w:r>
      <w:r>
        <w:rPr>
          <w:rFonts w:hint="eastAsia" w:cs="Malgun Gothic Semilight"/>
          <w:color w:val="000000"/>
          <w:sz w:val="28"/>
          <w:szCs w:val="28"/>
        </w:rPr>
        <w:t>，</w:t>
      </w:r>
      <w:r>
        <w:rPr>
          <w:rFonts w:hint="eastAsia" w:cs="宋体"/>
          <w:color w:val="000000"/>
          <w:sz w:val="28"/>
          <w:szCs w:val="28"/>
        </w:rPr>
        <w:t>又具有创造性</w:t>
      </w:r>
      <w:r>
        <w:rPr>
          <w:rFonts w:hint="eastAsia" w:cs="Malgun Gothic Semilight"/>
          <w:color w:val="000000"/>
          <w:sz w:val="28"/>
          <w:szCs w:val="28"/>
        </w:rPr>
        <w:t>；</w:t>
      </w:r>
      <w:r>
        <w:rPr>
          <w:rFonts w:hint="eastAsia" w:cs="宋体"/>
          <w:color w:val="000000"/>
          <w:sz w:val="28"/>
          <w:szCs w:val="28"/>
        </w:rPr>
        <w:t>是整个教学创新体系的重要组成部分</w:t>
      </w:r>
      <w:r>
        <w:rPr>
          <w:rFonts w:hint="eastAsia" w:cs="Malgun Gothic Semilight"/>
          <w:color w:val="000000"/>
          <w:sz w:val="28"/>
          <w:szCs w:val="28"/>
        </w:rPr>
        <w:t>；</w:t>
      </w:r>
      <w:r>
        <w:rPr>
          <w:rFonts w:hint="eastAsia" w:cs="宋体"/>
          <w:color w:val="000000"/>
          <w:sz w:val="28"/>
          <w:szCs w:val="28"/>
        </w:rPr>
        <w:t>是全面实施素质教育</w:t>
      </w:r>
      <w:r>
        <w:rPr>
          <w:rFonts w:hint="eastAsia" w:cs="Malgun Gothic Semilight"/>
          <w:color w:val="000000"/>
          <w:sz w:val="28"/>
          <w:szCs w:val="28"/>
        </w:rPr>
        <w:t>，</w:t>
      </w:r>
      <w:r>
        <w:rPr>
          <w:rFonts w:hint="eastAsia" w:cs="宋体"/>
          <w:color w:val="000000"/>
          <w:sz w:val="28"/>
          <w:szCs w:val="28"/>
        </w:rPr>
        <w:t>培养技能型</w:t>
      </w:r>
      <w:r>
        <w:rPr>
          <w:rFonts w:hint="eastAsia" w:cs="Malgun Gothic Semilight"/>
          <w:color w:val="000000"/>
          <w:sz w:val="28"/>
          <w:szCs w:val="28"/>
        </w:rPr>
        <w:t>、</w:t>
      </w:r>
      <w:r>
        <w:rPr>
          <w:rFonts w:hint="eastAsia" w:cs="宋体"/>
          <w:color w:val="000000"/>
          <w:sz w:val="28"/>
          <w:szCs w:val="28"/>
        </w:rPr>
        <w:t>应用型人才不可缺少的重要的教学活动</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w:t>
      </w:r>
      <w:r>
        <w:rPr>
          <w:rFonts w:hint="eastAsia" w:cs="宋体"/>
          <w:color w:val="000000"/>
          <w:sz w:val="28"/>
          <w:szCs w:val="28"/>
        </w:rPr>
        <w:t>医院实习教学纳入教学计划</w:t>
      </w:r>
      <w:r>
        <w:rPr>
          <w:rFonts w:hint="eastAsia" w:cs="Malgun Gothic Semilight"/>
          <w:color w:val="000000"/>
          <w:sz w:val="28"/>
          <w:szCs w:val="28"/>
        </w:rPr>
        <w:t>，</w:t>
      </w:r>
      <w:r>
        <w:rPr>
          <w:rFonts w:hint="eastAsia" w:cs="宋体"/>
          <w:color w:val="000000"/>
          <w:sz w:val="28"/>
          <w:szCs w:val="28"/>
        </w:rPr>
        <w:t>保证时间</w:t>
      </w:r>
      <w:r>
        <w:rPr>
          <w:rFonts w:hint="eastAsia" w:cs="Malgun Gothic Semilight"/>
          <w:color w:val="000000"/>
          <w:sz w:val="28"/>
          <w:szCs w:val="28"/>
        </w:rPr>
        <w:t>，</w:t>
      </w:r>
      <w:r>
        <w:rPr>
          <w:rFonts w:hint="eastAsia" w:cs="宋体"/>
          <w:color w:val="000000"/>
          <w:sz w:val="28"/>
          <w:szCs w:val="28"/>
        </w:rPr>
        <w:t>提高质量</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①医院实习教学的具体形式及安排</w:t>
      </w:r>
      <w:r>
        <w:rPr>
          <w:rFonts w:hint="eastAsia" w:cs="Malgun Gothic Semilight"/>
          <w:color w:val="000000"/>
          <w:sz w:val="28"/>
          <w:szCs w:val="28"/>
        </w:rPr>
        <w:t>，</w:t>
      </w:r>
      <w:r>
        <w:rPr>
          <w:rFonts w:hint="eastAsia" w:cs="宋体"/>
          <w:color w:val="000000"/>
          <w:sz w:val="28"/>
          <w:szCs w:val="28"/>
        </w:rPr>
        <w:t>可以根据专业性质</w:t>
      </w:r>
      <w:r>
        <w:rPr>
          <w:rFonts w:hint="eastAsia" w:cs="Malgun Gothic Semilight"/>
          <w:color w:val="000000"/>
          <w:sz w:val="28"/>
          <w:szCs w:val="28"/>
        </w:rPr>
        <w:t>、</w:t>
      </w:r>
      <w:r>
        <w:rPr>
          <w:rFonts w:hint="eastAsia" w:cs="宋体"/>
          <w:color w:val="000000"/>
          <w:sz w:val="28"/>
          <w:szCs w:val="28"/>
        </w:rPr>
        <w:t>培养目标</w:t>
      </w:r>
      <w:r>
        <w:rPr>
          <w:rFonts w:hint="eastAsia" w:cs="Malgun Gothic Semilight"/>
          <w:color w:val="000000"/>
          <w:sz w:val="28"/>
          <w:szCs w:val="28"/>
        </w:rPr>
        <w:t>、</w:t>
      </w:r>
      <w:r>
        <w:rPr>
          <w:rFonts w:hint="eastAsia" w:cs="宋体"/>
          <w:color w:val="000000"/>
          <w:sz w:val="28"/>
          <w:szCs w:val="28"/>
        </w:rPr>
        <w:t>教学内容和教学过程区别对待</w:t>
      </w:r>
      <w:r>
        <w:rPr>
          <w:rFonts w:hint="eastAsia" w:cs="Malgun Gothic Semilight"/>
          <w:color w:val="000000"/>
          <w:sz w:val="28"/>
          <w:szCs w:val="28"/>
        </w:rPr>
        <w:t>，</w:t>
      </w:r>
      <w:r>
        <w:rPr>
          <w:rFonts w:hint="eastAsia" w:cs="宋体"/>
          <w:color w:val="000000"/>
          <w:sz w:val="28"/>
          <w:szCs w:val="28"/>
        </w:rPr>
        <w:t>但都要纳入专业教学计划</w:t>
      </w:r>
      <w:r>
        <w:rPr>
          <w:rFonts w:hint="eastAsia" w:cs="Malgun Gothic Semilight"/>
          <w:color w:val="000000"/>
          <w:sz w:val="28"/>
          <w:szCs w:val="28"/>
        </w:rPr>
        <w:t>，</w:t>
      </w:r>
      <w:r>
        <w:rPr>
          <w:rFonts w:hint="eastAsia" w:cs="宋体"/>
          <w:color w:val="000000"/>
          <w:sz w:val="28"/>
          <w:szCs w:val="28"/>
        </w:rPr>
        <w:t>保证教学时间和教学质量</w:t>
      </w:r>
      <w:r>
        <w:rPr>
          <w:rFonts w:hint="eastAsia" w:cs="Malgun Gothic Semilight"/>
          <w:color w:val="000000"/>
          <w:sz w:val="28"/>
          <w:szCs w:val="28"/>
        </w:rPr>
        <w:t>，</w:t>
      </w:r>
      <w:r>
        <w:rPr>
          <w:rFonts w:hint="eastAsia" w:cs="宋体"/>
          <w:color w:val="000000"/>
          <w:sz w:val="28"/>
          <w:szCs w:val="28"/>
        </w:rPr>
        <w:t>在教学计划中实践教学的内容</w:t>
      </w:r>
      <w:r>
        <w:rPr>
          <w:rFonts w:hint="eastAsia" w:cs="Malgun Gothic Semilight"/>
          <w:color w:val="000000"/>
          <w:sz w:val="28"/>
          <w:szCs w:val="28"/>
        </w:rPr>
        <w:t>，</w:t>
      </w:r>
      <w:r>
        <w:rPr>
          <w:rFonts w:hint="eastAsia" w:cs="宋体"/>
          <w:color w:val="000000"/>
          <w:sz w:val="28"/>
          <w:szCs w:val="28"/>
        </w:rPr>
        <w:t>专科一般占</w:t>
      </w:r>
      <w:r>
        <w:rPr>
          <w:color w:val="000000"/>
          <w:sz w:val="28"/>
          <w:szCs w:val="28"/>
        </w:rPr>
        <w:t>50</w:t>
      </w:r>
      <w:r>
        <w:rPr>
          <w:rFonts w:hint="eastAsia"/>
          <w:color w:val="000000"/>
          <w:sz w:val="28"/>
          <w:szCs w:val="28"/>
        </w:rPr>
        <w:t>％</w:t>
      </w:r>
      <w:r>
        <w:rPr>
          <w:rFonts w:hint="eastAsia" w:cs="宋体"/>
          <w:color w:val="000000"/>
          <w:sz w:val="28"/>
          <w:szCs w:val="28"/>
        </w:rPr>
        <w:t>以上</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②课内实训</w:t>
      </w:r>
      <w:r>
        <w:rPr>
          <w:rFonts w:hint="eastAsia" w:cs="Malgun Gothic Semilight"/>
          <w:color w:val="000000"/>
          <w:sz w:val="28"/>
          <w:szCs w:val="28"/>
        </w:rPr>
        <w:t>、</w:t>
      </w:r>
      <w:r>
        <w:rPr>
          <w:rFonts w:hint="eastAsia" w:cs="宋体"/>
          <w:color w:val="000000"/>
          <w:sz w:val="28"/>
          <w:szCs w:val="28"/>
        </w:rPr>
        <w:t>顶岗实习</w:t>
      </w:r>
      <w:r>
        <w:rPr>
          <w:rFonts w:hint="eastAsia" w:cs="Malgun Gothic Semilight"/>
          <w:color w:val="000000"/>
          <w:sz w:val="28"/>
          <w:szCs w:val="28"/>
        </w:rPr>
        <w:t>（</w:t>
      </w:r>
      <w:r>
        <w:rPr>
          <w:rFonts w:hint="eastAsia" w:cs="宋体"/>
          <w:color w:val="000000"/>
          <w:sz w:val="28"/>
          <w:szCs w:val="28"/>
        </w:rPr>
        <w:t>毕业实习</w:t>
      </w:r>
      <w:r>
        <w:rPr>
          <w:rFonts w:hint="eastAsia" w:cs="Malgun Gothic Semilight"/>
          <w:color w:val="000000"/>
          <w:sz w:val="28"/>
          <w:szCs w:val="28"/>
        </w:rPr>
        <w:t>）</w:t>
      </w:r>
      <w:r>
        <w:rPr>
          <w:rFonts w:hint="eastAsia" w:cs="宋体"/>
          <w:color w:val="000000"/>
          <w:sz w:val="28"/>
          <w:szCs w:val="28"/>
        </w:rPr>
        <w:t>是高等学校医院实习教学的重要环节</w:t>
      </w:r>
      <w:r>
        <w:rPr>
          <w:rFonts w:hint="eastAsia" w:cs="Malgun Gothic Semilight"/>
          <w:color w:val="000000"/>
          <w:sz w:val="28"/>
          <w:szCs w:val="28"/>
        </w:rPr>
        <w:t>。</w:t>
      </w:r>
      <w:r>
        <w:rPr>
          <w:rFonts w:hint="eastAsia" w:cs="宋体"/>
          <w:color w:val="000000"/>
          <w:sz w:val="28"/>
          <w:szCs w:val="28"/>
        </w:rPr>
        <w:t>应通过实习使学生对专业学习过程中所获得的知识和技能</w:t>
      </w:r>
      <w:r>
        <w:rPr>
          <w:rFonts w:hint="eastAsia" w:cs="Malgun Gothic Semilight"/>
          <w:color w:val="000000"/>
          <w:sz w:val="28"/>
          <w:szCs w:val="28"/>
        </w:rPr>
        <w:t>，</w:t>
      </w:r>
      <w:r>
        <w:rPr>
          <w:rFonts w:hint="eastAsia" w:cs="宋体"/>
          <w:color w:val="000000"/>
          <w:sz w:val="28"/>
          <w:szCs w:val="28"/>
        </w:rPr>
        <w:t>进行综合运用</w:t>
      </w:r>
      <w:r>
        <w:rPr>
          <w:rFonts w:hint="eastAsia" w:cs="Malgun Gothic Semilight"/>
          <w:color w:val="000000"/>
          <w:sz w:val="28"/>
          <w:szCs w:val="28"/>
        </w:rPr>
        <w:t>，</w:t>
      </w:r>
      <w:r>
        <w:rPr>
          <w:rFonts w:hint="eastAsia" w:cs="宋体"/>
          <w:color w:val="000000"/>
          <w:sz w:val="28"/>
          <w:szCs w:val="28"/>
        </w:rPr>
        <w:t>进一步获得从事生产技术工作和管理工作的初步训练</w:t>
      </w:r>
      <w:r>
        <w:rPr>
          <w:rFonts w:hint="eastAsia" w:cs="Malgun Gothic Semilight"/>
          <w:color w:val="000000"/>
          <w:sz w:val="28"/>
          <w:szCs w:val="28"/>
        </w:rPr>
        <w:t>。</w:t>
      </w:r>
      <w:r>
        <w:rPr>
          <w:rFonts w:hint="eastAsia" w:cs="宋体"/>
          <w:color w:val="000000"/>
          <w:sz w:val="28"/>
          <w:szCs w:val="28"/>
        </w:rPr>
        <w:t>这对增强学生毕业后的就业适应性</w:t>
      </w:r>
      <w:r>
        <w:rPr>
          <w:rFonts w:hint="eastAsia" w:cs="Malgun Gothic Semilight"/>
          <w:color w:val="000000"/>
          <w:sz w:val="28"/>
          <w:szCs w:val="28"/>
        </w:rPr>
        <w:t>，</w:t>
      </w:r>
      <w:r>
        <w:rPr>
          <w:rFonts w:hint="eastAsia" w:cs="宋体"/>
          <w:color w:val="000000"/>
          <w:sz w:val="28"/>
          <w:szCs w:val="28"/>
        </w:rPr>
        <w:t>提高实践能力</w:t>
      </w:r>
      <w:r>
        <w:rPr>
          <w:rFonts w:hint="eastAsia" w:cs="Malgun Gothic Semilight"/>
          <w:color w:val="000000"/>
          <w:sz w:val="28"/>
          <w:szCs w:val="28"/>
        </w:rPr>
        <w:t>，</w:t>
      </w:r>
      <w:r>
        <w:rPr>
          <w:rFonts w:hint="eastAsia" w:cs="宋体"/>
          <w:color w:val="000000"/>
          <w:sz w:val="28"/>
          <w:szCs w:val="28"/>
        </w:rPr>
        <w:t>具有重要意义</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③课内实验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教学是实践教学的主要环节之一</w:t>
      </w:r>
      <w:r>
        <w:rPr>
          <w:rFonts w:hint="eastAsia" w:cs="Malgun Gothic Semilight"/>
          <w:color w:val="000000"/>
          <w:sz w:val="28"/>
          <w:szCs w:val="28"/>
        </w:rPr>
        <w:t>，</w:t>
      </w:r>
      <w:r>
        <w:rPr>
          <w:rFonts w:hint="eastAsia" w:cs="宋体"/>
          <w:color w:val="000000"/>
          <w:sz w:val="28"/>
          <w:szCs w:val="28"/>
        </w:rPr>
        <w:t>课内实验</w:t>
      </w:r>
      <w:r>
        <w:rPr>
          <w:rFonts w:hint="eastAsia" w:cs="Malgun Gothic Semilight"/>
          <w:color w:val="000000"/>
          <w:sz w:val="28"/>
          <w:szCs w:val="28"/>
        </w:rPr>
        <w:t>（</w:t>
      </w:r>
      <w:r>
        <w:rPr>
          <w:rFonts w:hint="eastAsia" w:cs="宋体"/>
          <w:color w:val="000000"/>
          <w:sz w:val="28"/>
          <w:szCs w:val="28"/>
        </w:rPr>
        <w:t>实训</w:t>
      </w:r>
      <w:r>
        <w:rPr>
          <w:rFonts w:hint="eastAsia" w:cs="Malgun Gothic Semilight"/>
          <w:color w:val="000000"/>
          <w:sz w:val="28"/>
          <w:szCs w:val="28"/>
        </w:rPr>
        <w:t>）</w:t>
      </w:r>
      <w:r>
        <w:rPr>
          <w:rFonts w:hint="eastAsia" w:cs="宋体"/>
          <w:color w:val="000000"/>
          <w:sz w:val="28"/>
          <w:szCs w:val="28"/>
        </w:rPr>
        <w:t>是学生验证理论知识</w:t>
      </w:r>
      <w:r>
        <w:rPr>
          <w:rFonts w:hint="eastAsia" w:cs="Malgun Gothic Semilight"/>
          <w:color w:val="000000"/>
          <w:sz w:val="28"/>
          <w:szCs w:val="28"/>
        </w:rPr>
        <w:t>，</w:t>
      </w:r>
      <w:r>
        <w:rPr>
          <w:rFonts w:hint="eastAsia" w:cs="宋体"/>
          <w:color w:val="000000"/>
          <w:sz w:val="28"/>
          <w:szCs w:val="28"/>
        </w:rPr>
        <w:t>训练基本技能的重要手段</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④各实践教学环节都要保证质量</w:t>
      </w:r>
      <w:r>
        <w:rPr>
          <w:rFonts w:hint="eastAsia" w:cs="Malgun Gothic Semilight"/>
          <w:color w:val="000000"/>
          <w:sz w:val="28"/>
          <w:szCs w:val="28"/>
        </w:rPr>
        <w:t>。</w:t>
      </w:r>
      <w:r>
        <w:rPr>
          <w:rFonts w:hint="eastAsia" w:cs="宋体"/>
          <w:color w:val="000000"/>
          <w:sz w:val="28"/>
          <w:szCs w:val="28"/>
        </w:rPr>
        <w:t>对教师</w:t>
      </w:r>
      <w:r>
        <w:rPr>
          <w:rFonts w:hint="eastAsia" w:cs="Malgun Gothic Semilight"/>
          <w:color w:val="000000"/>
          <w:sz w:val="28"/>
          <w:szCs w:val="28"/>
        </w:rPr>
        <w:t>、</w:t>
      </w:r>
      <w:r>
        <w:rPr>
          <w:rFonts w:hint="eastAsia" w:cs="宋体"/>
          <w:color w:val="000000"/>
          <w:sz w:val="28"/>
          <w:szCs w:val="28"/>
        </w:rPr>
        <w:t>学生提出明确要求</w:t>
      </w:r>
      <w:r>
        <w:rPr>
          <w:rFonts w:hint="eastAsia" w:cs="Malgun Gothic Semilight"/>
          <w:color w:val="000000"/>
          <w:sz w:val="28"/>
          <w:szCs w:val="28"/>
        </w:rPr>
        <w:t>；</w:t>
      </w:r>
      <w:r>
        <w:rPr>
          <w:rFonts w:hint="eastAsia" w:cs="宋体"/>
          <w:color w:val="000000"/>
          <w:sz w:val="28"/>
          <w:szCs w:val="28"/>
        </w:rPr>
        <w:t>对形成的论文</w:t>
      </w:r>
      <w:r>
        <w:rPr>
          <w:rFonts w:hint="eastAsia" w:cs="Malgun Gothic Semilight"/>
          <w:color w:val="000000"/>
          <w:sz w:val="28"/>
          <w:szCs w:val="28"/>
        </w:rPr>
        <w:t>、</w:t>
      </w:r>
      <w:r>
        <w:rPr>
          <w:rFonts w:hint="eastAsia" w:cs="宋体"/>
          <w:color w:val="000000"/>
          <w:sz w:val="28"/>
          <w:szCs w:val="28"/>
        </w:rPr>
        <w:t>设计</w:t>
      </w:r>
      <w:r>
        <w:rPr>
          <w:rFonts w:hint="eastAsia" w:cs="Malgun Gothic Semilight"/>
          <w:color w:val="000000"/>
          <w:sz w:val="28"/>
          <w:szCs w:val="28"/>
        </w:rPr>
        <w:t>、</w:t>
      </w:r>
      <w:r>
        <w:rPr>
          <w:rFonts w:hint="eastAsia" w:cs="宋体"/>
          <w:color w:val="000000"/>
          <w:sz w:val="28"/>
          <w:szCs w:val="28"/>
        </w:rPr>
        <w:t>报告</w:t>
      </w:r>
      <w:r>
        <w:rPr>
          <w:rFonts w:hint="eastAsia" w:cs="Malgun Gothic Semilight"/>
          <w:color w:val="000000"/>
          <w:sz w:val="28"/>
          <w:szCs w:val="28"/>
        </w:rPr>
        <w:t>、</w:t>
      </w:r>
      <w:r>
        <w:rPr>
          <w:rFonts w:hint="eastAsia" w:cs="宋体"/>
          <w:color w:val="000000"/>
          <w:sz w:val="28"/>
          <w:szCs w:val="28"/>
        </w:rPr>
        <w:t>调查材料要组织总结</w:t>
      </w:r>
      <w:r>
        <w:rPr>
          <w:rFonts w:hint="eastAsia" w:cs="Malgun Gothic Semilight"/>
          <w:color w:val="000000"/>
          <w:sz w:val="28"/>
          <w:szCs w:val="28"/>
        </w:rPr>
        <w:t>，</w:t>
      </w:r>
      <w:r>
        <w:rPr>
          <w:rFonts w:hint="eastAsia" w:cs="宋体"/>
          <w:color w:val="000000"/>
          <w:sz w:val="28"/>
          <w:szCs w:val="28"/>
        </w:rPr>
        <w:t>评审或答辩</w:t>
      </w:r>
      <w:r>
        <w:rPr>
          <w:rFonts w:hint="eastAsia" w:cs="Malgun Gothic Semilight"/>
          <w:color w:val="000000"/>
          <w:sz w:val="28"/>
          <w:szCs w:val="28"/>
        </w:rPr>
        <w:t>，</w:t>
      </w:r>
      <w:r>
        <w:rPr>
          <w:rFonts w:hint="eastAsia" w:cs="宋体"/>
          <w:color w:val="000000"/>
          <w:sz w:val="28"/>
          <w:szCs w:val="28"/>
        </w:rPr>
        <w:t>评出成绩等次</w:t>
      </w:r>
      <w:r>
        <w:rPr>
          <w:rFonts w:hint="eastAsia" w:cs="Malgun Gothic Semilight"/>
          <w:color w:val="000000"/>
          <w:sz w:val="28"/>
          <w:szCs w:val="28"/>
        </w:rPr>
        <w:t>，</w:t>
      </w:r>
      <w:r>
        <w:rPr>
          <w:rFonts w:hint="eastAsia" w:cs="宋体"/>
          <w:color w:val="000000"/>
          <w:sz w:val="28"/>
          <w:szCs w:val="28"/>
        </w:rPr>
        <w:t>并记录入学生档案</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w:t>
      </w:r>
      <w:r>
        <w:rPr>
          <w:rFonts w:hint="eastAsia" w:cs="宋体"/>
          <w:color w:val="000000"/>
          <w:sz w:val="28"/>
          <w:szCs w:val="28"/>
        </w:rPr>
        <w:t>通过改革课内实训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教学内容</w:t>
      </w:r>
      <w:r>
        <w:rPr>
          <w:rFonts w:hint="eastAsia" w:cs="Malgun Gothic Semilight"/>
          <w:color w:val="000000"/>
          <w:sz w:val="28"/>
          <w:szCs w:val="28"/>
        </w:rPr>
        <w:t>，</w:t>
      </w:r>
      <w:r>
        <w:rPr>
          <w:rFonts w:hint="eastAsia" w:cs="宋体"/>
          <w:color w:val="000000"/>
          <w:sz w:val="28"/>
          <w:szCs w:val="28"/>
        </w:rPr>
        <w:t>提高实训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质量</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①为提高实训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的教学质量</w:t>
      </w:r>
      <w:r>
        <w:rPr>
          <w:rFonts w:hint="eastAsia" w:cs="Malgun Gothic Semilight"/>
          <w:color w:val="000000"/>
          <w:sz w:val="28"/>
          <w:szCs w:val="28"/>
        </w:rPr>
        <w:t>，</w:t>
      </w:r>
      <w:r>
        <w:rPr>
          <w:rFonts w:hint="eastAsia" w:cs="宋体"/>
          <w:color w:val="000000"/>
          <w:sz w:val="28"/>
          <w:szCs w:val="28"/>
        </w:rPr>
        <w:t>课前要做好充分的教学准备</w:t>
      </w:r>
      <w:r>
        <w:rPr>
          <w:rFonts w:hint="eastAsia" w:cs="Malgun Gothic Semilight"/>
          <w:color w:val="000000"/>
          <w:sz w:val="28"/>
          <w:szCs w:val="28"/>
        </w:rPr>
        <w:t>；</w:t>
      </w:r>
      <w:r>
        <w:rPr>
          <w:rFonts w:hint="eastAsia" w:cs="宋体"/>
          <w:color w:val="000000"/>
          <w:sz w:val="28"/>
          <w:szCs w:val="28"/>
        </w:rPr>
        <w:t>包括事先编写相应的实训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课教学大纲和指导书</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②各类实训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都要改进指导方法和实训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辅助手段</w:t>
      </w:r>
      <w:r>
        <w:rPr>
          <w:rFonts w:hint="eastAsia" w:cs="Malgun Gothic Semilight"/>
          <w:color w:val="000000"/>
          <w:sz w:val="28"/>
          <w:szCs w:val="28"/>
        </w:rPr>
        <w:t>；</w:t>
      </w:r>
      <w:r>
        <w:rPr>
          <w:rFonts w:hint="eastAsia" w:cs="宋体"/>
          <w:color w:val="000000"/>
          <w:sz w:val="28"/>
          <w:szCs w:val="28"/>
        </w:rPr>
        <w:t>实行产教结合</w:t>
      </w:r>
      <w:r>
        <w:rPr>
          <w:rFonts w:hint="eastAsia" w:cs="Malgun Gothic Semilight"/>
          <w:color w:val="000000"/>
          <w:sz w:val="28"/>
          <w:szCs w:val="28"/>
        </w:rPr>
        <w:t>、</w:t>
      </w:r>
      <w:r>
        <w:rPr>
          <w:rFonts w:hint="eastAsia" w:cs="宋体"/>
          <w:color w:val="000000"/>
          <w:sz w:val="28"/>
          <w:szCs w:val="28"/>
        </w:rPr>
        <w:t>工学结合提高实训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质量</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4</w:t>
      </w:r>
      <w:r>
        <w:rPr>
          <w:rFonts w:hint="eastAsia"/>
          <w:color w:val="000000"/>
          <w:sz w:val="28"/>
          <w:szCs w:val="28"/>
        </w:rPr>
        <w:t>）</w:t>
      </w:r>
      <w:r>
        <w:rPr>
          <w:rFonts w:hint="eastAsia" w:cs="宋体"/>
          <w:color w:val="000000"/>
          <w:sz w:val="28"/>
          <w:szCs w:val="28"/>
        </w:rPr>
        <w:t>建立健全规范章制度</w:t>
      </w:r>
      <w:r>
        <w:rPr>
          <w:rFonts w:hint="eastAsia" w:cs="Malgun Gothic Semilight"/>
          <w:color w:val="000000"/>
          <w:sz w:val="28"/>
          <w:szCs w:val="28"/>
        </w:rPr>
        <w:t>，</w:t>
      </w:r>
      <w:r>
        <w:rPr>
          <w:rFonts w:hint="eastAsia" w:cs="宋体"/>
          <w:color w:val="000000"/>
          <w:sz w:val="28"/>
          <w:szCs w:val="28"/>
        </w:rPr>
        <w:t>强化实践教学管理</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①根据各专业的培养目标和培养要求</w:t>
      </w:r>
      <w:r>
        <w:rPr>
          <w:rFonts w:hint="eastAsia" w:cs="Malgun Gothic Semilight"/>
          <w:color w:val="000000"/>
          <w:sz w:val="28"/>
          <w:szCs w:val="28"/>
        </w:rPr>
        <w:t>，</w:t>
      </w:r>
      <w:r>
        <w:rPr>
          <w:rFonts w:hint="eastAsia" w:cs="宋体"/>
          <w:color w:val="000000"/>
          <w:sz w:val="28"/>
          <w:szCs w:val="28"/>
        </w:rPr>
        <w:t>明确实践教学在教</w:t>
      </w:r>
      <w:r>
        <w:rPr>
          <w:rFonts w:hint="eastAsia" w:cs="Malgun Gothic Semilight"/>
          <w:color w:val="000000"/>
          <w:sz w:val="28"/>
          <w:szCs w:val="28"/>
        </w:rPr>
        <w:t>。，</w:t>
      </w:r>
      <w:r>
        <w:rPr>
          <w:rFonts w:hint="eastAsia" w:cs="宋体"/>
          <w:color w:val="000000"/>
          <w:sz w:val="28"/>
          <w:szCs w:val="28"/>
        </w:rPr>
        <w:t>计划中的地位</w:t>
      </w:r>
      <w:r>
        <w:rPr>
          <w:rFonts w:hint="eastAsia" w:cs="Malgun Gothic Semilight"/>
          <w:color w:val="000000"/>
          <w:sz w:val="28"/>
          <w:szCs w:val="28"/>
        </w:rPr>
        <w:t>，</w:t>
      </w:r>
      <w:r>
        <w:rPr>
          <w:rFonts w:hint="eastAsia" w:cs="宋体"/>
          <w:color w:val="000000"/>
          <w:sz w:val="28"/>
          <w:szCs w:val="28"/>
        </w:rPr>
        <w:t>制定相应的文件和规章制度</w:t>
      </w:r>
      <w:r>
        <w:rPr>
          <w:rFonts w:hint="eastAsia" w:cs="Malgun Gothic Semilight"/>
          <w:color w:val="000000"/>
          <w:sz w:val="28"/>
          <w:szCs w:val="28"/>
        </w:rPr>
        <w:t>，</w:t>
      </w:r>
      <w:r>
        <w:rPr>
          <w:rFonts w:hint="eastAsia" w:cs="宋体"/>
          <w:color w:val="000000"/>
          <w:sz w:val="28"/>
          <w:szCs w:val="28"/>
        </w:rPr>
        <w:t>做到理论教学与实践教学相结合</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②凡列入教学计划的各个实践性教学环节</w:t>
      </w:r>
      <w:r>
        <w:rPr>
          <w:rFonts w:hint="eastAsia" w:cs="Malgun Gothic Semilight"/>
          <w:color w:val="000000"/>
          <w:sz w:val="28"/>
          <w:szCs w:val="28"/>
        </w:rPr>
        <w:t>，</w:t>
      </w:r>
      <w:r>
        <w:rPr>
          <w:rFonts w:hint="eastAsia" w:cs="宋体"/>
          <w:color w:val="000000"/>
          <w:sz w:val="28"/>
          <w:szCs w:val="28"/>
        </w:rPr>
        <w:t>都必须严格实行考勤和考核</w:t>
      </w:r>
      <w:r>
        <w:rPr>
          <w:rFonts w:hint="eastAsia" w:cs="Malgun Gothic Semilight"/>
          <w:color w:val="000000"/>
          <w:sz w:val="28"/>
          <w:szCs w:val="28"/>
        </w:rPr>
        <w:t>，</w:t>
      </w:r>
      <w:r>
        <w:rPr>
          <w:rFonts w:hint="eastAsia" w:cs="宋体"/>
          <w:color w:val="000000"/>
          <w:sz w:val="28"/>
          <w:szCs w:val="28"/>
        </w:rPr>
        <w:t>考核成绩和评语要分别记入成绩册和学生档案</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③要在实践中不断研究总结各主要实践环节的考核要求和办法</w:t>
      </w:r>
      <w:r>
        <w:rPr>
          <w:rFonts w:hint="eastAsia" w:cs="Malgun Gothic Semilight"/>
          <w:color w:val="000000"/>
          <w:sz w:val="28"/>
          <w:szCs w:val="28"/>
        </w:rPr>
        <w:t>，</w:t>
      </w:r>
      <w:r>
        <w:rPr>
          <w:rFonts w:hint="eastAsia" w:cs="宋体"/>
          <w:color w:val="000000"/>
          <w:sz w:val="28"/>
          <w:szCs w:val="28"/>
        </w:rPr>
        <w:t>逐步建立健全一套考核标准和办法</w:t>
      </w:r>
      <w:r>
        <w:rPr>
          <w:rFonts w:hint="eastAsia" w:cs="Malgun Gothic Semilight"/>
          <w:color w:val="000000"/>
          <w:sz w:val="28"/>
          <w:szCs w:val="28"/>
        </w:rPr>
        <w:t>，</w:t>
      </w:r>
      <w:r>
        <w:rPr>
          <w:rFonts w:hint="eastAsia" w:cs="宋体"/>
          <w:color w:val="000000"/>
          <w:sz w:val="28"/>
          <w:szCs w:val="28"/>
        </w:rPr>
        <w:t>促进实践教学过程的不断完善</w:t>
      </w:r>
      <w:r>
        <w:rPr>
          <w:rFonts w:hint="eastAsia" w:cs="Malgun Gothic Semilight"/>
          <w:color w:val="000000"/>
          <w:sz w:val="28"/>
          <w:szCs w:val="28"/>
        </w:rPr>
        <w:t>，</w:t>
      </w:r>
      <w:r>
        <w:rPr>
          <w:rFonts w:hint="eastAsia" w:cs="宋体"/>
          <w:color w:val="000000"/>
          <w:sz w:val="28"/>
          <w:szCs w:val="28"/>
        </w:rPr>
        <w:t>提高实践教学的质量</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5</w:t>
      </w:r>
      <w:r>
        <w:rPr>
          <w:rFonts w:hint="eastAsia"/>
          <w:color w:val="000000"/>
          <w:sz w:val="28"/>
          <w:szCs w:val="28"/>
        </w:rPr>
        <w:t>）</w:t>
      </w:r>
      <w:r>
        <w:rPr>
          <w:rFonts w:hint="eastAsia" w:cs="宋体"/>
          <w:color w:val="000000"/>
          <w:sz w:val="28"/>
          <w:szCs w:val="28"/>
        </w:rPr>
        <w:t>加强实践教学指导教师队伍的建设与管理</w:t>
      </w:r>
    </w:p>
    <w:p>
      <w:pPr>
        <w:spacing w:line="500" w:lineRule="exact"/>
        <w:ind w:firstLine="560" w:firstLineChars="200"/>
        <w:jc w:val="left"/>
        <w:rPr>
          <w:color w:val="000000"/>
          <w:sz w:val="28"/>
          <w:szCs w:val="28"/>
        </w:rPr>
      </w:pPr>
      <w:r>
        <w:rPr>
          <w:rFonts w:hint="eastAsia" w:cs="宋体"/>
          <w:color w:val="000000"/>
          <w:sz w:val="28"/>
          <w:szCs w:val="28"/>
        </w:rPr>
        <w:t>实践教学的指导教师队伍建设要纳入师资队伍建设整体规划</w:t>
      </w:r>
      <w:r>
        <w:rPr>
          <w:rFonts w:hint="eastAsia" w:cs="Malgun Gothic Semilight"/>
          <w:color w:val="000000"/>
          <w:sz w:val="28"/>
          <w:szCs w:val="28"/>
        </w:rPr>
        <w:t>。</w:t>
      </w:r>
      <w:r>
        <w:rPr>
          <w:rFonts w:hint="eastAsia" w:cs="宋体"/>
          <w:color w:val="000000"/>
          <w:sz w:val="28"/>
          <w:szCs w:val="28"/>
        </w:rPr>
        <w:t>采取引进和培养相结合</w:t>
      </w:r>
      <w:r>
        <w:rPr>
          <w:rFonts w:hint="eastAsia" w:cs="Malgun Gothic Semilight"/>
          <w:color w:val="000000"/>
          <w:sz w:val="28"/>
          <w:szCs w:val="28"/>
        </w:rPr>
        <w:t>，</w:t>
      </w:r>
      <w:r>
        <w:rPr>
          <w:rFonts w:hint="eastAsia" w:cs="宋体"/>
          <w:color w:val="000000"/>
          <w:sz w:val="28"/>
          <w:szCs w:val="28"/>
        </w:rPr>
        <w:t>逐步使实践教学的指导教师达别思想素质好</w:t>
      </w:r>
      <w:r>
        <w:rPr>
          <w:rFonts w:hint="eastAsia" w:cs="Malgun Gothic Semilight"/>
          <w:color w:val="000000"/>
          <w:sz w:val="28"/>
          <w:szCs w:val="28"/>
        </w:rPr>
        <w:t>、</w:t>
      </w:r>
      <w:r>
        <w:rPr>
          <w:rFonts w:hint="eastAsia" w:cs="宋体"/>
          <w:color w:val="000000"/>
          <w:sz w:val="28"/>
          <w:szCs w:val="28"/>
        </w:rPr>
        <w:t>知识面宽</w:t>
      </w:r>
      <w:r>
        <w:rPr>
          <w:rFonts w:hint="eastAsia" w:cs="Malgun Gothic Semilight"/>
          <w:color w:val="000000"/>
          <w:sz w:val="28"/>
          <w:szCs w:val="28"/>
        </w:rPr>
        <w:t>、</w:t>
      </w:r>
      <w:r>
        <w:rPr>
          <w:rFonts w:hint="eastAsia" w:cs="宋体"/>
          <w:color w:val="000000"/>
          <w:sz w:val="28"/>
          <w:szCs w:val="28"/>
        </w:rPr>
        <w:t>教学经验丰富</w:t>
      </w:r>
      <w:r>
        <w:rPr>
          <w:rFonts w:hint="eastAsia" w:cs="Malgun Gothic Semilight"/>
          <w:color w:val="000000"/>
          <w:sz w:val="28"/>
          <w:szCs w:val="28"/>
        </w:rPr>
        <w:t>、</w:t>
      </w:r>
      <w:r>
        <w:rPr>
          <w:rFonts w:hint="eastAsia" w:cs="宋体"/>
          <w:color w:val="000000"/>
          <w:sz w:val="28"/>
          <w:szCs w:val="28"/>
        </w:rPr>
        <w:t>有较强的组织能力和实践动手能力的要求</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①指导教师一般应具备本科或中级以上职称</w:t>
      </w:r>
      <w:r>
        <w:rPr>
          <w:rFonts w:hint="eastAsia" w:cs="Malgun Gothic Semilight"/>
          <w:color w:val="000000"/>
          <w:sz w:val="28"/>
          <w:szCs w:val="28"/>
        </w:rPr>
        <w:t>；</w:t>
      </w:r>
      <w:r>
        <w:rPr>
          <w:rFonts w:hint="eastAsia" w:cs="宋体"/>
          <w:color w:val="000000"/>
          <w:sz w:val="28"/>
          <w:szCs w:val="28"/>
        </w:rPr>
        <w:t>熟练掌握所指导的实习</w:t>
      </w:r>
      <w:r>
        <w:rPr>
          <w:rFonts w:hint="eastAsia" w:cs="Malgun Gothic Semilight"/>
          <w:color w:val="000000"/>
          <w:sz w:val="28"/>
          <w:szCs w:val="28"/>
        </w:rPr>
        <w:t>、</w:t>
      </w:r>
      <w:r>
        <w:rPr>
          <w:rFonts w:hint="eastAsia" w:cs="宋体"/>
          <w:color w:val="000000"/>
          <w:sz w:val="28"/>
          <w:szCs w:val="28"/>
        </w:rPr>
        <w:t>实训内容</w:t>
      </w:r>
      <w:r>
        <w:rPr>
          <w:rFonts w:hint="eastAsia" w:cs="Malgun Gothic Semilight"/>
          <w:color w:val="000000"/>
          <w:sz w:val="28"/>
          <w:szCs w:val="28"/>
        </w:rPr>
        <w:t>、</w:t>
      </w:r>
      <w:r>
        <w:rPr>
          <w:rFonts w:hint="eastAsia" w:cs="宋体"/>
          <w:color w:val="000000"/>
          <w:sz w:val="28"/>
          <w:szCs w:val="28"/>
        </w:rPr>
        <w:t>基础理论和基本方法</w:t>
      </w:r>
      <w:r>
        <w:rPr>
          <w:rFonts w:hint="eastAsia" w:cs="Malgun Gothic Semilight"/>
          <w:color w:val="000000"/>
          <w:sz w:val="28"/>
          <w:szCs w:val="28"/>
        </w:rPr>
        <w:t>，</w:t>
      </w:r>
      <w:r>
        <w:rPr>
          <w:rFonts w:hint="eastAsia" w:cs="宋体"/>
          <w:color w:val="000000"/>
          <w:sz w:val="28"/>
          <w:szCs w:val="28"/>
        </w:rPr>
        <w:t>还要熟悉实习</w:t>
      </w:r>
      <w:r>
        <w:rPr>
          <w:rFonts w:hint="eastAsia" w:cs="Malgun Gothic Semilight"/>
          <w:color w:val="000000"/>
          <w:sz w:val="28"/>
          <w:szCs w:val="28"/>
        </w:rPr>
        <w:t>，</w:t>
      </w:r>
      <w:r>
        <w:rPr>
          <w:rFonts w:hint="eastAsia" w:cs="宋体"/>
          <w:color w:val="000000"/>
          <w:sz w:val="28"/>
          <w:szCs w:val="28"/>
        </w:rPr>
        <w:t>实训所需的有关技术资料目录和出处</w:t>
      </w:r>
      <w:r>
        <w:rPr>
          <w:rFonts w:hint="eastAsia" w:cs="Malgun Gothic Semilight"/>
          <w:color w:val="000000"/>
          <w:sz w:val="28"/>
          <w:szCs w:val="28"/>
        </w:rPr>
        <w:t>，</w:t>
      </w:r>
      <w:r>
        <w:rPr>
          <w:rFonts w:hint="eastAsia" w:cs="宋体"/>
          <w:color w:val="000000"/>
          <w:sz w:val="28"/>
          <w:szCs w:val="28"/>
        </w:rPr>
        <w:t>以便对学生进行具体指导</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②要有计划</w:t>
      </w:r>
      <w:r>
        <w:rPr>
          <w:rFonts w:hint="eastAsia" w:cs="Malgun Gothic Semilight"/>
          <w:color w:val="000000"/>
          <w:sz w:val="28"/>
          <w:szCs w:val="28"/>
        </w:rPr>
        <w:t>、</w:t>
      </w:r>
      <w:r>
        <w:rPr>
          <w:rFonts w:hint="eastAsia" w:cs="宋体"/>
          <w:color w:val="000000"/>
          <w:sz w:val="28"/>
          <w:szCs w:val="28"/>
        </w:rPr>
        <w:t>有针对性地从高等学校</w:t>
      </w:r>
      <w:r>
        <w:rPr>
          <w:rFonts w:hint="eastAsia" w:cs="Malgun Gothic Semilight"/>
          <w:color w:val="000000"/>
          <w:sz w:val="28"/>
          <w:szCs w:val="28"/>
        </w:rPr>
        <w:t>、</w:t>
      </w:r>
      <w:r>
        <w:rPr>
          <w:rFonts w:hint="eastAsia" w:cs="宋体"/>
          <w:color w:val="000000"/>
          <w:sz w:val="28"/>
          <w:szCs w:val="28"/>
        </w:rPr>
        <w:t>企业单位中引进有一定理论知识和较强实践经验的技术人员</w:t>
      </w:r>
      <w:r>
        <w:rPr>
          <w:rFonts w:hint="eastAsia" w:cs="Malgun Gothic Semilight"/>
          <w:color w:val="000000"/>
          <w:sz w:val="28"/>
          <w:szCs w:val="28"/>
        </w:rPr>
        <w:t>，</w:t>
      </w:r>
      <w:r>
        <w:rPr>
          <w:rFonts w:hint="eastAsia" w:cs="宋体"/>
          <w:color w:val="000000"/>
          <w:sz w:val="28"/>
          <w:szCs w:val="28"/>
        </w:rPr>
        <w:t>以充实和改善教师队伍的数量与结构</w:t>
      </w:r>
      <w:r>
        <w:rPr>
          <w:rFonts w:hint="eastAsia" w:cs="Malgun Gothic Semilight"/>
          <w:color w:val="000000"/>
          <w:sz w:val="28"/>
          <w:szCs w:val="28"/>
        </w:rPr>
        <w:t>，</w:t>
      </w:r>
      <w:r>
        <w:rPr>
          <w:rFonts w:hint="eastAsia" w:cs="宋体"/>
          <w:color w:val="000000"/>
          <w:sz w:val="28"/>
          <w:szCs w:val="28"/>
        </w:rPr>
        <w:t>构建</w:t>
      </w:r>
      <w:r>
        <w:rPr>
          <w:color w:val="000000"/>
          <w:sz w:val="28"/>
          <w:szCs w:val="28"/>
        </w:rPr>
        <w:t>“</w:t>
      </w:r>
      <w:r>
        <w:rPr>
          <w:rFonts w:hint="eastAsia" w:cs="宋体"/>
          <w:color w:val="000000"/>
          <w:sz w:val="28"/>
          <w:szCs w:val="28"/>
        </w:rPr>
        <w:t>双师型</w:t>
      </w:r>
      <w:r>
        <w:rPr>
          <w:color w:val="000000"/>
          <w:sz w:val="28"/>
          <w:szCs w:val="28"/>
        </w:rPr>
        <w:t>”</w:t>
      </w:r>
      <w:r>
        <w:rPr>
          <w:rFonts w:hint="eastAsia" w:cs="宋体"/>
          <w:color w:val="000000"/>
          <w:sz w:val="28"/>
          <w:szCs w:val="28"/>
        </w:rPr>
        <w:t>教师队伍</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③保质保量配备好实训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人员</w:t>
      </w:r>
      <w:r>
        <w:rPr>
          <w:rFonts w:hint="eastAsia" w:cs="Malgun Gothic Semilight"/>
          <w:color w:val="000000"/>
          <w:sz w:val="28"/>
          <w:szCs w:val="28"/>
        </w:rPr>
        <w:t>，</w:t>
      </w:r>
      <w:r>
        <w:rPr>
          <w:rFonts w:hint="eastAsia" w:cs="宋体"/>
          <w:color w:val="000000"/>
          <w:sz w:val="28"/>
          <w:szCs w:val="28"/>
        </w:rPr>
        <w:t>对实训</w:t>
      </w:r>
      <w:r>
        <w:rPr>
          <w:rFonts w:hint="eastAsia" w:cs="Malgun Gothic Semilight"/>
          <w:color w:val="000000"/>
          <w:sz w:val="28"/>
          <w:szCs w:val="28"/>
        </w:rPr>
        <w:t>（</w:t>
      </w:r>
      <w:r>
        <w:rPr>
          <w:rFonts w:hint="eastAsia" w:cs="宋体"/>
          <w:color w:val="000000"/>
          <w:sz w:val="28"/>
          <w:szCs w:val="28"/>
        </w:rPr>
        <w:t>实验</w:t>
      </w:r>
      <w:r>
        <w:rPr>
          <w:rFonts w:hint="eastAsia" w:cs="Malgun Gothic Semilight"/>
          <w:color w:val="000000"/>
          <w:sz w:val="28"/>
          <w:szCs w:val="28"/>
        </w:rPr>
        <w:t>）</w:t>
      </w:r>
      <w:r>
        <w:rPr>
          <w:rFonts w:hint="eastAsia" w:cs="宋体"/>
          <w:color w:val="000000"/>
          <w:sz w:val="28"/>
          <w:szCs w:val="28"/>
        </w:rPr>
        <w:t>室工作人员进行全面考核</w:t>
      </w:r>
      <w:r>
        <w:rPr>
          <w:rFonts w:hint="eastAsia" w:cs="Malgun Gothic Semilight"/>
          <w:color w:val="000000"/>
          <w:sz w:val="28"/>
          <w:szCs w:val="28"/>
        </w:rPr>
        <w:t>，</w:t>
      </w:r>
      <w:r>
        <w:rPr>
          <w:rFonts w:hint="eastAsia" w:cs="宋体"/>
          <w:color w:val="000000"/>
          <w:sz w:val="28"/>
          <w:szCs w:val="28"/>
        </w:rPr>
        <w:t>对明显不符合要求的人员及时进行调整</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④组织教师结合教学</w:t>
      </w:r>
      <w:r>
        <w:rPr>
          <w:rFonts w:hint="eastAsia" w:cs="Malgun Gothic Semilight"/>
          <w:color w:val="000000"/>
          <w:sz w:val="28"/>
          <w:szCs w:val="28"/>
        </w:rPr>
        <w:t>、</w:t>
      </w:r>
      <w:r>
        <w:rPr>
          <w:rFonts w:hint="eastAsia" w:cs="宋体"/>
          <w:color w:val="000000"/>
          <w:sz w:val="28"/>
          <w:szCs w:val="28"/>
        </w:rPr>
        <w:t>科研工作参加专业实践锻炼</w:t>
      </w:r>
      <w:r>
        <w:rPr>
          <w:rFonts w:hint="eastAsia" w:cs="Malgun Gothic Semilight"/>
          <w:color w:val="000000"/>
          <w:sz w:val="28"/>
          <w:szCs w:val="28"/>
        </w:rPr>
        <w:t>，</w:t>
      </w:r>
      <w:r>
        <w:rPr>
          <w:rFonts w:hint="eastAsia" w:cs="宋体"/>
          <w:color w:val="000000"/>
          <w:sz w:val="28"/>
          <w:szCs w:val="28"/>
        </w:rPr>
        <w:t>培养</w:t>
      </w:r>
      <w:r>
        <w:rPr>
          <w:color w:val="000000"/>
          <w:sz w:val="28"/>
          <w:szCs w:val="28"/>
        </w:rPr>
        <w:t>“</w:t>
      </w:r>
      <w:r>
        <w:rPr>
          <w:rFonts w:hint="eastAsia" w:cs="宋体"/>
          <w:color w:val="000000"/>
          <w:sz w:val="28"/>
          <w:szCs w:val="28"/>
        </w:rPr>
        <w:t>双师型</w:t>
      </w:r>
      <w:r>
        <w:rPr>
          <w:color w:val="000000"/>
          <w:sz w:val="28"/>
          <w:szCs w:val="28"/>
        </w:rPr>
        <w:t>”</w:t>
      </w:r>
      <w:r>
        <w:rPr>
          <w:rFonts w:hint="eastAsia" w:cs="宋体"/>
          <w:color w:val="000000"/>
          <w:sz w:val="28"/>
          <w:szCs w:val="28"/>
        </w:rPr>
        <w:t>教师</w:t>
      </w:r>
      <w:r>
        <w:rPr>
          <w:rFonts w:hint="eastAsia" w:cs="Malgun Gothic Semilight"/>
          <w:color w:val="000000"/>
          <w:sz w:val="28"/>
          <w:szCs w:val="28"/>
        </w:rPr>
        <w:t>，</w:t>
      </w:r>
      <w:r>
        <w:rPr>
          <w:rFonts w:hint="eastAsia" w:cs="宋体"/>
          <w:color w:val="000000"/>
          <w:sz w:val="28"/>
          <w:szCs w:val="28"/>
        </w:rPr>
        <w:t>要明确参加实践锻炼的时问和要求</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⑤对积极参与实践教学活动的教师要采取激励政策</w:t>
      </w:r>
      <w:r>
        <w:rPr>
          <w:rFonts w:hint="eastAsia" w:cs="Malgun Gothic Semilight"/>
          <w:color w:val="000000"/>
          <w:sz w:val="28"/>
          <w:szCs w:val="28"/>
        </w:rPr>
        <w:t>，</w:t>
      </w:r>
      <w:r>
        <w:rPr>
          <w:rFonts w:hint="eastAsia" w:cs="宋体"/>
          <w:color w:val="000000"/>
          <w:sz w:val="28"/>
          <w:szCs w:val="28"/>
        </w:rPr>
        <w:t>对成绩卓著</w:t>
      </w:r>
      <w:r>
        <w:rPr>
          <w:rFonts w:hint="eastAsia" w:cs="Malgun Gothic Semilight"/>
          <w:color w:val="000000"/>
          <w:sz w:val="28"/>
          <w:szCs w:val="28"/>
        </w:rPr>
        <w:t>，</w:t>
      </w:r>
      <w:r>
        <w:rPr>
          <w:rFonts w:hint="eastAsia" w:cs="宋体"/>
          <w:color w:val="000000"/>
          <w:sz w:val="28"/>
          <w:szCs w:val="28"/>
        </w:rPr>
        <w:t>表现突出的要及时予以表彰和奖励</w:t>
      </w:r>
      <w:r>
        <w:rPr>
          <w:rFonts w:hint="eastAsia" w:cs="Malgun Gothic Semilight"/>
          <w:color w:val="000000"/>
          <w:sz w:val="28"/>
          <w:szCs w:val="28"/>
        </w:rPr>
        <w:t>，</w:t>
      </w:r>
      <w:r>
        <w:rPr>
          <w:rFonts w:hint="eastAsia" w:cs="宋体"/>
          <w:color w:val="000000"/>
          <w:sz w:val="28"/>
          <w:szCs w:val="28"/>
        </w:rPr>
        <w:t>并作为考核</w:t>
      </w:r>
      <w:r>
        <w:rPr>
          <w:rFonts w:hint="eastAsia" w:cs="Malgun Gothic Semilight"/>
          <w:color w:val="000000"/>
          <w:sz w:val="28"/>
          <w:szCs w:val="28"/>
        </w:rPr>
        <w:t>、</w:t>
      </w:r>
      <w:r>
        <w:rPr>
          <w:rFonts w:hint="eastAsia" w:cs="宋体"/>
          <w:color w:val="000000"/>
          <w:sz w:val="28"/>
          <w:szCs w:val="28"/>
        </w:rPr>
        <w:t>续聘</w:t>
      </w:r>
      <w:r>
        <w:rPr>
          <w:rFonts w:hint="eastAsia" w:cs="Malgun Gothic Semilight"/>
          <w:color w:val="000000"/>
          <w:sz w:val="28"/>
          <w:szCs w:val="28"/>
        </w:rPr>
        <w:t>，</w:t>
      </w:r>
      <w:r>
        <w:rPr>
          <w:rFonts w:hint="eastAsia" w:cs="宋体"/>
          <w:color w:val="000000"/>
          <w:sz w:val="28"/>
          <w:szCs w:val="28"/>
        </w:rPr>
        <w:t>晋升的依据之一</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olor w:val="000000"/>
          <w:sz w:val="28"/>
          <w:szCs w:val="28"/>
        </w:rPr>
        <w:t>（</w:t>
      </w:r>
      <w:r>
        <w:rPr>
          <w:color w:val="000000"/>
          <w:sz w:val="28"/>
          <w:szCs w:val="28"/>
        </w:rPr>
        <w:t>6</w:t>
      </w:r>
      <w:r>
        <w:rPr>
          <w:rFonts w:hint="eastAsia"/>
          <w:color w:val="000000"/>
          <w:sz w:val="28"/>
          <w:szCs w:val="28"/>
        </w:rPr>
        <w:t>）</w:t>
      </w:r>
      <w:r>
        <w:rPr>
          <w:rFonts w:hint="eastAsia" w:cs="宋体"/>
          <w:color w:val="000000"/>
          <w:sz w:val="28"/>
          <w:szCs w:val="28"/>
        </w:rPr>
        <w:t>明确责任</w:t>
      </w:r>
      <w:r>
        <w:rPr>
          <w:rFonts w:hint="eastAsia" w:cs="Malgun Gothic Semilight"/>
          <w:color w:val="000000"/>
          <w:sz w:val="28"/>
          <w:szCs w:val="28"/>
        </w:rPr>
        <w:t>，</w:t>
      </w:r>
      <w:r>
        <w:rPr>
          <w:rFonts w:hint="eastAsia" w:cs="宋体"/>
          <w:color w:val="000000"/>
          <w:sz w:val="28"/>
          <w:szCs w:val="28"/>
        </w:rPr>
        <w:t>加强对实践教学的组织领导</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①明确责任</w:t>
      </w:r>
      <w:r>
        <w:rPr>
          <w:rFonts w:hint="eastAsia" w:cs="Malgun Gothic Semilight"/>
          <w:color w:val="000000"/>
          <w:sz w:val="28"/>
          <w:szCs w:val="28"/>
        </w:rPr>
        <w:t>，</w:t>
      </w:r>
      <w:r>
        <w:rPr>
          <w:rFonts w:hint="eastAsia" w:cs="宋体"/>
          <w:color w:val="000000"/>
          <w:sz w:val="28"/>
          <w:szCs w:val="28"/>
        </w:rPr>
        <w:t>加强组织领导</w:t>
      </w:r>
      <w:r>
        <w:rPr>
          <w:rFonts w:hint="eastAsia" w:cs="Malgun Gothic Semilight"/>
          <w:color w:val="000000"/>
          <w:sz w:val="28"/>
          <w:szCs w:val="28"/>
        </w:rPr>
        <w:t>，</w:t>
      </w:r>
      <w:r>
        <w:rPr>
          <w:rFonts w:hint="eastAsia" w:cs="宋体"/>
          <w:color w:val="000000"/>
          <w:sz w:val="28"/>
          <w:szCs w:val="28"/>
        </w:rPr>
        <w:t>是保证实践教学取得成效的关键</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②把实践教学作为整个教学工作的一项重要内容列入议事日程</w:t>
      </w:r>
      <w:r>
        <w:rPr>
          <w:rFonts w:hint="eastAsia" w:cs="Malgun Gothic Semilight"/>
          <w:color w:val="000000"/>
          <w:sz w:val="28"/>
          <w:szCs w:val="28"/>
        </w:rPr>
        <w:t>，</w:t>
      </w:r>
      <w:r>
        <w:rPr>
          <w:rFonts w:hint="eastAsia" w:cs="宋体"/>
          <w:color w:val="000000"/>
          <w:sz w:val="28"/>
          <w:szCs w:val="28"/>
        </w:rPr>
        <w:t>定期分析研究实践教学过程中出现的新情况</w:t>
      </w:r>
      <w:r>
        <w:rPr>
          <w:rFonts w:hint="eastAsia" w:cs="Malgun Gothic Semilight"/>
          <w:color w:val="000000"/>
          <w:sz w:val="28"/>
          <w:szCs w:val="28"/>
        </w:rPr>
        <w:t>、</w:t>
      </w:r>
      <w:r>
        <w:rPr>
          <w:rFonts w:hint="eastAsia" w:cs="宋体"/>
          <w:color w:val="000000"/>
          <w:sz w:val="28"/>
          <w:szCs w:val="28"/>
        </w:rPr>
        <w:t>新问题</w:t>
      </w:r>
      <w:r>
        <w:rPr>
          <w:rFonts w:hint="eastAsia" w:cs="Malgun Gothic Semilight"/>
          <w:color w:val="000000"/>
          <w:sz w:val="28"/>
          <w:szCs w:val="28"/>
        </w:rPr>
        <w:t>，</w:t>
      </w:r>
      <w:r>
        <w:rPr>
          <w:rFonts w:hint="eastAsia" w:cs="宋体"/>
          <w:color w:val="000000"/>
          <w:sz w:val="28"/>
          <w:szCs w:val="28"/>
        </w:rPr>
        <w:t>采取措施</w:t>
      </w:r>
      <w:r>
        <w:rPr>
          <w:rFonts w:hint="eastAsia" w:cs="Malgun Gothic Semilight"/>
          <w:color w:val="000000"/>
          <w:sz w:val="28"/>
          <w:szCs w:val="28"/>
        </w:rPr>
        <w:t>，</w:t>
      </w:r>
      <w:r>
        <w:rPr>
          <w:rFonts w:hint="eastAsia" w:cs="宋体"/>
          <w:color w:val="000000"/>
          <w:sz w:val="28"/>
          <w:szCs w:val="28"/>
        </w:rPr>
        <w:t>切实解决</w:t>
      </w:r>
      <w:r>
        <w:rPr>
          <w:rFonts w:hint="eastAsia" w:cs="Malgun Gothic Semilight"/>
          <w:color w:val="000000"/>
          <w:sz w:val="28"/>
          <w:szCs w:val="28"/>
        </w:rPr>
        <w:t>。</w:t>
      </w:r>
    </w:p>
    <w:p>
      <w:pPr>
        <w:spacing w:line="500" w:lineRule="exact"/>
        <w:ind w:firstLine="560" w:firstLineChars="200"/>
        <w:jc w:val="left"/>
        <w:rPr>
          <w:color w:val="000000"/>
          <w:sz w:val="28"/>
          <w:szCs w:val="28"/>
        </w:rPr>
      </w:pPr>
      <w:r>
        <w:rPr>
          <w:rFonts w:hint="eastAsia" w:cs="宋体"/>
          <w:color w:val="000000"/>
          <w:sz w:val="28"/>
          <w:szCs w:val="28"/>
        </w:rPr>
        <w:t>③根据学院的要求</w:t>
      </w:r>
      <w:r>
        <w:rPr>
          <w:rFonts w:hint="eastAsia" w:cs="Malgun Gothic Semilight"/>
          <w:color w:val="000000"/>
          <w:sz w:val="28"/>
          <w:szCs w:val="28"/>
        </w:rPr>
        <w:t>，</w:t>
      </w:r>
      <w:r>
        <w:rPr>
          <w:rFonts w:hint="eastAsia" w:cs="宋体"/>
          <w:color w:val="000000"/>
          <w:sz w:val="28"/>
          <w:szCs w:val="28"/>
        </w:rPr>
        <w:t>制定</w:t>
      </w:r>
      <w:r>
        <w:rPr>
          <w:rFonts w:hint="eastAsia" w:cs="Malgun Gothic Semilight"/>
          <w:color w:val="000000"/>
          <w:sz w:val="28"/>
          <w:szCs w:val="28"/>
        </w:rPr>
        <w:t>、</w:t>
      </w:r>
      <w:r>
        <w:rPr>
          <w:rFonts w:hint="eastAsia" w:cs="宋体"/>
          <w:color w:val="000000"/>
          <w:sz w:val="28"/>
          <w:szCs w:val="28"/>
        </w:rPr>
        <w:t>完善有关实践教学文件和规章制度</w:t>
      </w:r>
      <w:r>
        <w:rPr>
          <w:rFonts w:hint="eastAsia" w:cs="Malgun Gothic Semilight"/>
          <w:color w:val="000000"/>
          <w:sz w:val="28"/>
          <w:szCs w:val="28"/>
        </w:rPr>
        <w:t>，</w:t>
      </w:r>
      <w:r>
        <w:rPr>
          <w:rFonts w:hint="eastAsia" w:cs="宋体"/>
          <w:color w:val="000000"/>
          <w:sz w:val="28"/>
          <w:szCs w:val="28"/>
        </w:rPr>
        <w:t>进行管理和质量监控</w:t>
      </w:r>
      <w:r>
        <w:rPr>
          <w:rFonts w:hint="eastAsia" w:cs="Malgun Gothic Semilight"/>
          <w:color w:val="000000"/>
          <w:sz w:val="28"/>
          <w:szCs w:val="28"/>
        </w:rPr>
        <w:t>，</w:t>
      </w:r>
      <w:r>
        <w:rPr>
          <w:rFonts w:hint="eastAsia" w:cs="宋体"/>
          <w:color w:val="000000"/>
          <w:sz w:val="28"/>
          <w:szCs w:val="28"/>
        </w:rPr>
        <w:t>协调和处理在实践教学实施过程中出现的问题</w:t>
      </w:r>
      <w:r>
        <w:rPr>
          <w:rFonts w:hint="eastAsia" w:cs="Malgun Gothic Semilight"/>
          <w:color w:val="000000"/>
          <w:sz w:val="28"/>
          <w:szCs w:val="28"/>
        </w:rPr>
        <w:t>，</w:t>
      </w:r>
      <w:r>
        <w:rPr>
          <w:rFonts w:hint="eastAsia" w:cs="宋体"/>
          <w:color w:val="000000"/>
          <w:sz w:val="28"/>
          <w:szCs w:val="28"/>
        </w:rPr>
        <w:t>定期总结交流经验</w:t>
      </w:r>
      <w:r>
        <w:rPr>
          <w:rFonts w:hint="eastAsia" w:cs="Malgun Gothic Semilight"/>
          <w:color w:val="000000"/>
          <w:sz w:val="28"/>
          <w:szCs w:val="28"/>
        </w:rPr>
        <w:t>。</w:t>
      </w:r>
    </w:p>
    <w:p>
      <w:pPr>
        <w:spacing w:line="500" w:lineRule="exact"/>
        <w:ind w:firstLine="560" w:firstLineChars="200"/>
        <w:jc w:val="left"/>
        <w:rPr>
          <w:rFonts w:cs="Malgun Gothic Semilight"/>
          <w:color w:val="000000"/>
          <w:sz w:val="28"/>
          <w:szCs w:val="28"/>
        </w:rPr>
      </w:pPr>
      <w:r>
        <w:rPr>
          <w:rFonts w:hint="eastAsia" w:cs="宋体"/>
          <w:color w:val="000000"/>
          <w:sz w:val="28"/>
          <w:szCs w:val="28"/>
        </w:rPr>
        <w:t>④全系实践教学工作由分管副主任全面负责</w:t>
      </w:r>
      <w:r>
        <w:rPr>
          <w:rFonts w:hint="eastAsia" w:cs="Malgun Gothic Semilight"/>
          <w:color w:val="000000"/>
          <w:sz w:val="28"/>
          <w:szCs w:val="28"/>
        </w:rPr>
        <w:t>，</w:t>
      </w:r>
      <w:r>
        <w:rPr>
          <w:rFonts w:hint="eastAsia" w:cs="宋体"/>
          <w:color w:val="000000"/>
          <w:sz w:val="28"/>
          <w:szCs w:val="28"/>
        </w:rPr>
        <w:t>凡涉及政策性的问题</w:t>
      </w:r>
      <w:r>
        <w:rPr>
          <w:rFonts w:hint="eastAsia" w:cs="Malgun Gothic Semilight"/>
          <w:color w:val="000000"/>
          <w:sz w:val="28"/>
          <w:szCs w:val="28"/>
        </w:rPr>
        <w:t>，</w:t>
      </w:r>
      <w:r>
        <w:rPr>
          <w:rFonts w:hint="eastAsia" w:cs="宋体"/>
          <w:color w:val="000000"/>
          <w:sz w:val="28"/>
          <w:szCs w:val="28"/>
        </w:rPr>
        <w:t>由系办公会议研究报学院</w:t>
      </w:r>
      <w:r>
        <w:rPr>
          <w:rFonts w:hint="eastAsia" w:cs="Malgun Gothic Semilight"/>
          <w:color w:val="000000"/>
          <w:sz w:val="28"/>
          <w:szCs w:val="28"/>
        </w:rPr>
        <w:t>。</w:t>
      </w:r>
    </w:p>
    <w:p>
      <w:pPr>
        <w:spacing w:line="500" w:lineRule="exact"/>
        <w:ind w:firstLine="560" w:firstLineChars="200"/>
        <w:jc w:val="left"/>
        <w:rPr>
          <w:rFonts w:cs="宋体"/>
          <w:color w:val="000000"/>
          <w:sz w:val="28"/>
          <w:szCs w:val="28"/>
        </w:rPr>
      </w:pPr>
      <w:r>
        <w:rPr>
          <w:rFonts w:hint="eastAsia" w:cs="Malgun Gothic Semilight"/>
          <w:color w:val="000000"/>
          <w:sz w:val="28"/>
          <w:szCs w:val="28"/>
        </w:rPr>
        <w:t>3、</w:t>
      </w:r>
      <w:r>
        <w:rPr>
          <w:rFonts w:hint="eastAsia" w:cs="宋体"/>
          <w:color w:val="000000"/>
          <w:sz w:val="28"/>
          <w:szCs w:val="28"/>
        </w:rPr>
        <w:t>校内实训室基本条件</w:t>
      </w:r>
    </w:p>
    <w:p>
      <w:pPr>
        <w:pStyle w:val="17"/>
        <w:spacing w:before="0" w:after="0" w:line="500" w:lineRule="exact"/>
        <w:ind w:firstLine="560" w:firstLineChars="200"/>
        <w:jc w:val="left"/>
        <w:rPr>
          <w:rFonts w:ascii="宋体" w:hAnsi="宋体" w:cs="宋体"/>
          <w:b w:val="0"/>
          <w:spacing w:val="8"/>
          <w:sz w:val="28"/>
          <w:szCs w:val="28"/>
        </w:rPr>
      </w:pPr>
      <w:r>
        <w:rPr>
          <w:rFonts w:hint="eastAsia" w:ascii="宋体" w:hAnsi="宋体" w:cstheme="minorEastAsia"/>
          <w:b w:val="0"/>
          <w:color w:val="000000"/>
          <w:kern w:val="0"/>
          <w:sz w:val="28"/>
          <w:szCs w:val="28"/>
        </w:rPr>
        <w:t>目前，供中医学专业实训实验的校内有</w:t>
      </w:r>
      <w:r>
        <w:rPr>
          <w:rFonts w:hint="eastAsia" w:ascii="宋体" w:hAnsi="宋体"/>
          <w:b w:val="0"/>
          <w:color w:val="000000"/>
          <w:kern w:val="0"/>
          <w:sz w:val="28"/>
          <w:szCs w:val="28"/>
        </w:rPr>
        <w:t>数字人体解剖实训室、</w:t>
      </w:r>
      <w:r>
        <w:rPr>
          <w:rFonts w:ascii="宋体" w:hAnsi="宋体"/>
          <w:b w:val="0"/>
          <w:color w:val="000000"/>
          <w:kern w:val="0"/>
          <w:sz w:val="28"/>
          <w:szCs w:val="28"/>
        </w:rPr>
        <w:t>中药标本室、</w:t>
      </w:r>
      <w:r>
        <w:rPr>
          <w:rFonts w:hint="eastAsia" w:ascii="宋体" w:hAnsi="宋体" w:cs="宋体"/>
          <w:b w:val="0"/>
          <w:spacing w:val="8"/>
          <w:sz w:val="28"/>
          <w:szCs w:val="28"/>
        </w:rPr>
        <w:t>中医脉诊实训室、中医舌诊实训室、针灸技能实训室、推拿技能实训室、“三理”机能实验室、</w:t>
      </w:r>
      <w:r>
        <w:rPr>
          <w:rFonts w:hint="eastAsia" w:ascii="宋体" w:hAnsi="宋体" w:cs="宋体"/>
          <w:b w:val="0"/>
          <w:sz w:val="28"/>
          <w:szCs w:val="28"/>
        </w:rPr>
        <w:t>诊断实训室、急救、ICU实训室</w:t>
      </w:r>
      <w:r>
        <w:rPr>
          <w:rFonts w:hint="eastAsia" w:ascii="宋体" w:hAnsi="宋体"/>
          <w:b w:val="0"/>
          <w:color w:val="000000"/>
          <w:kern w:val="0"/>
          <w:sz w:val="28"/>
          <w:szCs w:val="28"/>
        </w:rPr>
        <w:t>等14个实训室，</w:t>
      </w:r>
      <w:r>
        <w:rPr>
          <w:rFonts w:hint="eastAsia" w:ascii="宋体" w:hAnsi="宋体" w:cstheme="minorEastAsia"/>
          <w:b w:val="0"/>
          <w:color w:val="000000"/>
          <w:sz w:val="28"/>
          <w:szCs w:val="28"/>
        </w:rPr>
        <w:t>同时学院二期工程即将开工，新增实验楼规划了GMP/GSP仿真软件实训室、模拟药房、生物化学等实验室，</w:t>
      </w:r>
      <w:r>
        <w:rPr>
          <w:rFonts w:ascii="宋体" w:hAnsi="宋体"/>
          <w:b w:val="0"/>
          <w:color w:val="000000" w:themeColor="text1"/>
          <w:kern w:val="0"/>
          <w:sz w:val="28"/>
          <w:szCs w:val="28"/>
        </w:rPr>
        <w:t>依</w:t>
      </w:r>
      <w:r>
        <w:rPr>
          <w:rFonts w:ascii="宋体" w:hAnsi="宋体"/>
          <w:b w:val="0"/>
          <w:color w:val="000000"/>
          <w:kern w:val="0"/>
          <w:sz w:val="28"/>
          <w:szCs w:val="28"/>
        </w:rPr>
        <w:t>托校院企合作办学的优势，已与</w:t>
      </w:r>
      <w:r>
        <w:rPr>
          <w:rFonts w:hint="eastAsia" w:ascii="宋体" w:hAnsi="宋体"/>
          <w:b w:val="0"/>
          <w:color w:val="000000"/>
          <w:kern w:val="0"/>
          <w:sz w:val="28"/>
          <w:szCs w:val="28"/>
        </w:rPr>
        <w:t>23</w:t>
      </w:r>
      <w:r>
        <w:rPr>
          <w:rFonts w:ascii="宋体" w:hAnsi="宋体"/>
          <w:b w:val="0"/>
          <w:color w:val="000000"/>
          <w:kern w:val="0"/>
          <w:sz w:val="28"/>
          <w:szCs w:val="28"/>
        </w:rPr>
        <w:t>家二甲以上医院校外实习实训基地。校内外实训基地的建设，为实训教学和学生顶岗实习提供了良好的条件，保障学生的校内外实践教学，提升了学生专业技能与素质，有利于学生毕业后更好地适应工作岗位。校内</w:t>
      </w:r>
      <w:r>
        <w:rPr>
          <w:rFonts w:hint="eastAsia" w:ascii="宋体" w:hAnsi="宋体"/>
          <w:b w:val="0"/>
          <w:color w:val="000000"/>
          <w:kern w:val="0"/>
          <w:sz w:val="28"/>
          <w:szCs w:val="28"/>
        </w:rPr>
        <w:t>实训</w:t>
      </w:r>
      <w:r>
        <w:rPr>
          <w:rFonts w:ascii="宋体" w:hAnsi="宋体"/>
          <w:b w:val="0"/>
          <w:color w:val="000000"/>
          <w:kern w:val="0"/>
          <w:sz w:val="28"/>
          <w:szCs w:val="28"/>
        </w:rPr>
        <w:t>具体详见下表。</w:t>
      </w:r>
    </w:p>
    <w:p>
      <w:pPr>
        <w:spacing w:line="500" w:lineRule="exact"/>
        <w:ind w:firstLine="1260" w:firstLineChars="450"/>
        <w:jc w:val="left"/>
        <w:rPr>
          <w:color w:val="000000"/>
          <w:sz w:val="28"/>
          <w:szCs w:val="28"/>
        </w:rPr>
      </w:pPr>
      <w:r>
        <w:rPr>
          <w:rFonts w:hint="eastAsia" w:cs="宋体"/>
          <w:color w:val="000000"/>
          <w:sz w:val="28"/>
          <w:szCs w:val="28"/>
        </w:rPr>
        <w:t>（1）校内实践教学实验</w:t>
      </w:r>
      <w:r>
        <w:rPr>
          <w:rFonts w:hint="eastAsia" w:ascii="Malgun Gothic Semilight" w:hAnsi="Malgun Gothic Semilight" w:eastAsia="Malgun Gothic Semilight" w:cs="Malgun Gothic Semilight"/>
          <w:color w:val="000000"/>
          <w:sz w:val="28"/>
          <w:szCs w:val="28"/>
        </w:rPr>
        <w:t>、</w:t>
      </w:r>
      <w:r>
        <w:rPr>
          <w:rFonts w:hint="eastAsia" w:cs="宋体"/>
          <w:color w:val="000000"/>
          <w:sz w:val="28"/>
          <w:szCs w:val="28"/>
        </w:rPr>
        <w:t>实训计划</w:t>
      </w:r>
    </w:p>
    <w:p>
      <w:pPr>
        <w:spacing w:line="200" w:lineRule="exact"/>
        <w:ind w:firstLine="560" w:firstLineChars="200"/>
        <w:jc w:val="left"/>
        <w:rPr>
          <w:color w:val="000000"/>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483"/>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jc w:val="center"/>
              <w:rPr>
                <w:b/>
                <w:sz w:val="24"/>
              </w:rPr>
            </w:pPr>
            <w:r>
              <w:rPr>
                <w:rFonts w:hint="eastAsia" w:cs="宋体"/>
                <w:b/>
                <w:sz w:val="24"/>
              </w:rPr>
              <w:t>实训项目</w:t>
            </w: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jc w:val="center"/>
              <w:rPr>
                <w:b/>
                <w:sz w:val="24"/>
              </w:rPr>
            </w:pPr>
            <w:r>
              <w:rPr>
                <w:rFonts w:hint="eastAsia" w:cs="宋体"/>
                <w:b/>
                <w:sz w:val="24"/>
              </w:rPr>
              <w:t>实训内容</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ind w:firstLine="480"/>
              <w:jc w:val="center"/>
              <w:rPr>
                <w:b/>
                <w:sz w:val="24"/>
              </w:rPr>
            </w:pPr>
            <w:r>
              <w:rPr>
                <w:rFonts w:hint="eastAsia" w:cs="宋体"/>
                <w:b/>
                <w:sz w:val="24"/>
              </w:rPr>
              <w:t>实训要求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基础能力实训</w:t>
            </w: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入学</w:t>
            </w:r>
            <w:r>
              <w:rPr>
                <w:sz w:val="24"/>
              </w:rPr>
              <w:t>/</w:t>
            </w:r>
            <w:r>
              <w:rPr>
                <w:rFonts w:hint="eastAsia" w:cs="宋体"/>
                <w:sz w:val="24"/>
              </w:rPr>
              <w:t>毕业教育</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bCs/>
                <w:sz w:val="24"/>
              </w:rPr>
            </w:pPr>
            <w:r>
              <w:rPr>
                <w:rFonts w:hint="eastAsia" w:cs="宋体"/>
                <w:bCs/>
                <w:sz w:val="24"/>
              </w:rPr>
              <w:t>入学教育着重对学生进行专业教育和校纪校规教育</w:t>
            </w:r>
            <w:r>
              <w:rPr>
                <w:rFonts w:hint="eastAsia" w:cs="Malgun Gothic Semilight"/>
                <w:bCs/>
                <w:sz w:val="24"/>
              </w:rPr>
              <w:t>，</w:t>
            </w:r>
            <w:r>
              <w:rPr>
                <w:rFonts w:hint="eastAsia" w:cs="宋体"/>
                <w:bCs/>
                <w:sz w:val="24"/>
              </w:rPr>
              <w:t>使学生明确学习目的</w:t>
            </w:r>
            <w:r>
              <w:rPr>
                <w:rFonts w:hint="eastAsia" w:cs="Malgun Gothic Semilight"/>
                <w:bCs/>
                <w:sz w:val="24"/>
              </w:rPr>
              <w:t>，</w:t>
            </w:r>
            <w:r>
              <w:rPr>
                <w:rFonts w:hint="eastAsia" w:cs="宋体"/>
                <w:bCs/>
                <w:sz w:val="24"/>
              </w:rPr>
              <w:t>端正学习态度</w:t>
            </w:r>
            <w:r>
              <w:rPr>
                <w:rFonts w:hint="eastAsia" w:cs="Malgun Gothic Semilight"/>
                <w:bCs/>
                <w:sz w:val="24"/>
              </w:rPr>
              <w:t>，</w:t>
            </w:r>
            <w:r>
              <w:rPr>
                <w:rFonts w:hint="eastAsia" w:cs="宋体"/>
                <w:bCs/>
                <w:sz w:val="24"/>
              </w:rPr>
              <w:t>热爱专业</w:t>
            </w:r>
            <w:r>
              <w:rPr>
                <w:rFonts w:hint="eastAsia" w:cs="Malgun Gothic Semilight"/>
                <w:bCs/>
                <w:sz w:val="24"/>
              </w:rPr>
              <w:t>。</w:t>
            </w:r>
            <w:r>
              <w:rPr>
                <w:rFonts w:hint="eastAsia" w:cs="宋体"/>
                <w:bCs/>
                <w:sz w:val="24"/>
              </w:rPr>
              <w:t>毕业教育是在毕业前对学生进行思想教育</w:t>
            </w:r>
            <w:r>
              <w:rPr>
                <w:rFonts w:hint="eastAsia" w:cs="Malgun Gothic Semilight"/>
                <w:bCs/>
                <w:sz w:val="24"/>
              </w:rPr>
              <w:t>，</w:t>
            </w:r>
            <w:r>
              <w:rPr>
                <w:rFonts w:hint="eastAsia" w:cs="宋体"/>
                <w:bCs/>
                <w:sz w:val="24"/>
              </w:rPr>
              <w:t>就业教育</w:t>
            </w:r>
            <w:r>
              <w:rPr>
                <w:rFonts w:hint="eastAsia" w:cs="Malgun Gothic Semilight"/>
                <w:bCs/>
                <w:sz w:val="24"/>
              </w:rPr>
              <w:t>，</w:t>
            </w:r>
            <w:r>
              <w:rPr>
                <w:rFonts w:hint="eastAsia" w:cs="宋体"/>
                <w:bCs/>
                <w:sz w:val="24"/>
              </w:rPr>
              <w:t>鼓励学生到祖国最需要的地方去</w:t>
            </w:r>
            <w:r>
              <w:rPr>
                <w:rFonts w:hint="eastAsia" w:cs="Malgun Gothic Semilight"/>
                <w:bCs/>
                <w:sz w:val="24"/>
              </w:rPr>
              <w:t>，</w:t>
            </w:r>
            <w:r>
              <w:rPr>
                <w:rFonts w:hint="eastAsia" w:cs="宋体"/>
                <w:bCs/>
                <w:sz w:val="24"/>
              </w:rPr>
              <w:t>勇于自我创业</w:t>
            </w:r>
            <w:r>
              <w:rPr>
                <w:rFonts w:hint="eastAsia" w:cs="Malgun Gothic Semilight"/>
                <w:bCs/>
                <w:sz w:val="24"/>
              </w:rPr>
              <w:t>，</w:t>
            </w:r>
            <w:r>
              <w:rPr>
                <w:rFonts w:hint="eastAsia" w:cs="宋体"/>
                <w:bCs/>
                <w:sz w:val="24"/>
              </w:rPr>
              <w:t>为社会多做贡献</w:t>
            </w:r>
            <w:r>
              <w:rPr>
                <w:rFonts w:hint="eastAsia" w:cs="Malgun Gothic Semilight"/>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军事训练</w:t>
            </w:r>
          </w:p>
        </w:tc>
        <w:tc>
          <w:tcPr>
            <w:tcW w:w="6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after="31" w:line="300" w:lineRule="exact"/>
              <w:rPr>
                <w:bCs/>
                <w:sz w:val="24"/>
              </w:rPr>
            </w:pPr>
            <w:r>
              <w:rPr>
                <w:rFonts w:hint="eastAsia" w:cs="宋体"/>
                <w:bCs/>
                <w:sz w:val="24"/>
              </w:rPr>
              <w:t>学习军事知识与基本技能</w:t>
            </w:r>
            <w:r>
              <w:rPr>
                <w:rFonts w:hint="eastAsia" w:cs="Malgun Gothic Semilight"/>
                <w:bCs/>
                <w:sz w:val="24"/>
              </w:rPr>
              <w:t>，</w:t>
            </w:r>
            <w:r>
              <w:rPr>
                <w:rFonts w:hint="eastAsia" w:cs="宋体"/>
                <w:bCs/>
                <w:sz w:val="24"/>
              </w:rPr>
              <w:t>对学生加强组织纪律教育</w:t>
            </w:r>
            <w:r>
              <w:rPr>
                <w:rFonts w:hint="eastAsia" w:cs="Malgun Gothic Semilight"/>
                <w:bCs/>
                <w:sz w:val="24"/>
              </w:rPr>
              <w:t>，</w:t>
            </w:r>
            <w:r>
              <w:rPr>
                <w:rFonts w:hint="eastAsia" w:cs="宋体"/>
                <w:bCs/>
                <w:sz w:val="24"/>
              </w:rPr>
              <w:t>通过军训使学生具有军人基本的良好素质</w:t>
            </w:r>
            <w:r>
              <w:rPr>
                <w:rFonts w:hint="eastAsia" w:cs="Malgun Gothic Semilight"/>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体育实训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掌握科学锻炼身体的基本技能</w:t>
            </w:r>
            <w:r>
              <w:rPr>
                <w:rFonts w:hint="eastAsia" w:cs="Malgun Gothic Semilight"/>
                <w:sz w:val="24"/>
              </w:rPr>
              <w:t>，</w:t>
            </w:r>
            <w:r>
              <w:rPr>
                <w:rFonts w:hint="eastAsia" w:cs="宋体"/>
                <w:sz w:val="24"/>
              </w:rPr>
              <w:t>养成良好的体育锻炼和卫生习惯</w:t>
            </w:r>
            <w:r>
              <w:rPr>
                <w:rFonts w:hint="eastAsia" w:cs="Malgun Gothic Semilight"/>
                <w:sz w:val="24"/>
              </w:rPr>
              <w:t>，</w:t>
            </w:r>
            <w:r>
              <w:rPr>
                <w:rFonts w:hint="eastAsia" w:cs="宋体"/>
                <w:sz w:val="24"/>
              </w:rPr>
              <w:t>达到国家规定的高职高专体能训练合格标准</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计算机操作实训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具有熟练运用计算机常用软件</w:t>
            </w:r>
            <w:r>
              <w:rPr>
                <w:rFonts w:hint="eastAsia" w:cs="Malgun Gothic Semilight"/>
                <w:sz w:val="24"/>
              </w:rPr>
              <w:t>、</w:t>
            </w:r>
            <w:r>
              <w:rPr>
                <w:rFonts w:hint="eastAsia" w:cs="宋体"/>
                <w:sz w:val="24"/>
              </w:rPr>
              <w:t>处理业务工作的能力</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专业基础技能实训</w:t>
            </w: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中医基本能力实训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掌握望诊</w:t>
            </w:r>
            <w:r>
              <w:rPr>
                <w:rFonts w:hint="eastAsia" w:cs="Malgun Gothic Semilight"/>
                <w:sz w:val="24"/>
              </w:rPr>
              <w:t>、</w:t>
            </w:r>
            <w:r>
              <w:rPr>
                <w:rFonts w:hint="eastAsia" w:cs="宋体"/>
                <w:sz w:val="24"/>
              </w:rPr>
              <w:t>问诊</w:t>
            </w:r>
            <w:r>
              <w:rPr>
                <w:rFonts w:hint="eastAsia" w:cs="Malgun Gothic Semilight"/>
                <w:sz w:val="24"/>
              </w:rPr>
              <w:t>、</w:t>
            </w:r>
            <w:r>
              <w:rPr>
                <w:rFonts w:hint="eastAsia" w:cs="宋体"/>
                <w:sz w:val="24"/>
              </w:rPr>
              <w:t>闻诊</w:t>
            </w:r>
            <w:r>
              <w:rPr>
                <w:rFonts w:hint="eastAsia" w:cs="Malgun Gothic Semilight"/>
                <w:sz w:val="24"/>
              </w:rPr>
              <w:t>、</w:t>
            </w:r>
            <w:r>
              <w:rPr>
                <w:rFonts w:hint="eastAsia" w:cs="宋体"/>
                <w:sz w:val="24"/>
              </w:rPr>
              <w:t>切诊中医基本能力</w:t>
            </w:r>
            <w:r>
              <w:rPr>
                <w:rFonts w:hint="eastAsia" w:cs="Malgun Gothic Semilight"/>
                <w:sz w:val="24"/>
              </w:rPr>
              <w:t>。</w:t>
            </w:r>
            <w:r>
              <w:rPr>
                <w:rFonts w:hint="eastAsia" w:cs="宋体"/>
                <w:sz w:val="24"/>
              </w:rPr>
              <w:t>掌握中医常见舌象</w:t>
            </w:r>
            <w:r>
              <w:rPr>
                <w:rFonts w:hint="eastAsia" w:cs="Malgun Gothic Semilight"/>
                <w:sz w:val="24"/>
              </w:rPr>
              <w:t>、</w:t>
            </w:r>
            <w:r>
              <w:rPr>
                <w:rFonts w:hint="eastAsia" w:cs="宋体"/>
                <w:sz w:val="24"/>
              </w:rPr>
              <w:t>脉象</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人体解剖</w:t>
            </w:r>
            <w:r>
              <w:rPr>
                <w:rFonts w:hint="eastAsia" w:cs="Malgun Gothic Semilight"/>
                <w:sz w:val="24"/>
              </w:rPr>
              <w:t>、</w:t>
            </w:r>
            <w:r>
              <w:rPr>
                <w:sz w:val="24"/>
              </w:rPr>
              <w:t>“</w:t>
            </w:r>
            <w:r>
              <w:rPr>
                <w:rFonts w:hint="eastAsia" w:cs="宋体"/>
                <w:sz w:val="24"/>
              </w:rPr>
              <w:t>三理</w:t>
            </w:r>
            <w:r>
              <w:rPr>
                <w:sz w:val="24"/>
              </w:rPr>
              <w:t>”</w:t>
            </w:r>
            <w:r>
              <w:rPr>
                <w:rFonts w:hint="eastAsia" w:cs="宋体"/>
                <w:sz w:val="24"/>
              </w:rPr>
              <w:t>机能实验</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掌握人体解剖结构</w:t>
            </w:r>
            <w:r>
              <w:rPr>
                <w:rFonts w:hint="eastAsia" w:cs="Malgun Gothic Semilight"/>
                <w:sz w:val="24"/>
              </w:rPr>
              <w:t>，</w:t>
            </w:r>
            <w:r>
              <w:rPr>
                <w:sz w:val="24"/>
              </w:rPr>
              <w:t>“</w:t>
            </w:r>
            <w:r>
              <w:rPr>
                <w:rFonts w:hint="eastAsia" w:cs="宋体"/>
                <w:sz w:val="24"/>
              </w:rPr>
              <w:t>三理</w:t>
            </w:r>
            <w:r>
              <w:rPr>
                <w:sz w:val="24"/>
              </w:rPr>
              <w:t>”</w:t>
            </w:r>
            <w:r>
              <w:rPr>
                <w:rFonts w:hint="eastAsia" w:cs="宋体"/>
                <w:sz w:val="24"/>
              </w:rPr>
              <w:t>机能实验能力</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诊断学实训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pacing w:val="8"/>
                <w:sz w:val="24"/>
              </w:rPr>
              <w:t>掌握采集病史</w:t>
            </w:r>
            <w:r>
              <w:rPr>
                <w:rFonts w:hint="eastAsia" w:cs="Malgun Gothic Semilight"/>
                <w:spacing w:val="8"/>
                <w:sz w:val="24"/>
              </w:rPr>
              <w:t>、</w:t>
            </w:r>
            <w:r>
              <w:rPr>
                <w:rFonts w:hint="eastAsia" w:cs="宋体"/>
                <w:spacing w:val="8"/>
                <w:sz w:val="24"/>
              </w:rPr>
              <w:t>体征及全面系统的体格检查</w:t>
            </w:r>
            <w:r>
              <w:rPr>
                <w:rFonts w:hint="eastAsia" w:cs="Malgun Gothic Semilight"/>
                <w:spacing w:val="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中药实训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能够认识常用中药标本</w:t>
            </w:r>
            <w:r>
              <w:rPr>
                <w:rFonts w:hint="eastAsia" w:cs="Malgun Gothic Semilight"/>
                <w:sz w:val="24"/>
              </w:rPr>
              <w:t>，</w:t>
            </w:r>
            <w:r>
              <w:rPr>
                <w:rFonts w:hint="eastAsia" w:cs="宋体"/>
                <w:sz w:val="24"/>
              </w:rPr>
              <w:t>鉴别中药</w:t>
            </w:r>
            <w:r>
              <w:rPr>
                <w:rFonts w:hint="eastAsia" w:cs="Malgun Gothic Semilight"/>
                <w:sz w:val="24"/>
              </w:rPr>
              <w:t>，</w:t>
            </w:r>
            <w:r>
              <w:rPr>
                <w:rFonts w:hint="eastAsia" w:cs="宋体"/>
                <w:spacing w:val="8"/>
                <w:sz w:val="24"/>
              </w:rPr>
              <w:t>了解药材采集及炮制知识</w:t>
            </w:r>
            <w:r>
              <w:rPr>
                <w:rFonts w:hint="eastAsia" w:cs="Malgun Gothic Semilight"/>
                <w:spacing w:val="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针灸推拿基本理论知识实训</w:t>
            </w:r>
          </w:p>
        </w:tc>
        <w:tc>
          <w:tcPr>
            <w:tcW w:w="6102" w:type="dxa"/>
            <w:tcBorders>
              <w:top w:val="single" w:color="auto" w:sz="4" w:space="0"/>
              <w:left w:val="single" w:color="auto" w:sz="4" w:space="0"/>
              <w:bottom w:val="single" w:color="auto" w:sz="4" w:space="0"/>
              <w:right w:val="single" w:color="auto" w:sz="4" w:space="0"/>
            </w:tcBorders>
            <w:vAlign w:val="center"/>
          </w:tcPr>
          <w:p>
            <w:pPr>
              <w:pStyle w:val="10"/>
              <w:spacing w:before="31" w:after="31" w:line="300" w:lineRule="exact"/>
              <w:rPr>
                <w:rFonts w:hAnsi="宋体"/>
                <w:bCs/>
                <w:sz w:val="24"/>
                <w:szCs w:val="24"/>
              </w:rPr>
            </w:pPr>
            <w:r>
              <w:rPr>
                <w:rFonts w:hAnsi="宋体" w:cs="宋体"/>
                <w:bCs/>
                <w:sz w:val="24"/>
                <w:szCs w:val="24"/>
              </w:rPr>
              <w:t>掌握十四经脉的循行分部</w:t>
            </w:r>
            <w:r>
              <w:rPr>
                <w:rFonts w:hAnsi="宋体" w:cs="Malgun Gothic Semilight"/>
                <w:bCs/>
                <w:sz w:val="24"/>
                <w:szCs w:val="24"/>
              </w:rPr>
              <w:t>，</w:t>
            </w:r>
            <w:r>
              <w:rPr>
                <w:rFonts w:hAnsi="宋体" w:cs="宋体"/>
                <w:bCs/>
                <w:sz w:val="24"/>
                <w:szCs w:val="24"/>
              </w:rPr>
              <w:t>常用约</w:t>
            </w:r>
            <w:r>
              <w:rPr>
                <w:rFonts w:hAnsi="宋体"/>
                <w:bCs/>
                <w:sz w:val="24"/>
                <w:szCs w:val="24"/>
              </w:rPr>
              <w:t>180</w:t>
            </w:r>
            <w:r>
              <w:rPr>
                <w:rFonts w:hAnsi="宋体" w:cs="宋体"/>
                <w:bCs/>
                <w:sz w:val="24"/>
                <w:szCs w:val="24"/>
              </w:rPr>
              <w:t>个腧穴的定位</w:t>
            </w:r>
            <w:r>
              <w:rPr>
                <w:rFonts w:hAnsi="宋体" w:cs="Malgun Gothic Semilight"/>
                <w:bCs/>
                <w:sz w:val="24"/>
                <w:szCs w:val="24"/>
              </w:rPr>
              <w:t>、</w:t>
            </w:r>
            <w:r>
              <w:rPr>
                <w:rFonts w:hAnsi="宋体" w:cs="宋体"/>
                <w:bCs/>
                <w:sz w:val="24"/>
                <w:szCs w:val="24"/>
              </w:rPr>
              <w:t>主治</w:t>
            </w:r>
            <w:r>
              <w:rPr>
                <w:rFonts w:hAnsi="宋体" w:cs="Malgun Gothic Semilight"/>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专业技能实训</w:t>
            </w: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中医临床各科常见病诊断能力实训</w:t>
            </w:r>
          </w:p>
        </w:tc>
        <w:tc>
          <w:tcPr>
            <w:tcW w:w="6102" w:type="dxa"/>
            <w:tcBorders>
              <w:top w:val="single" w:color="auto" w:sz="4" w:space="0"/>
              <w:left w:val="single" w:color="auto" w:sz="4" w:space="0"/>
              <w:bottom w:val="single" w:color="auto" w:sz="4" w:space="0"/>
              <w:right w:val="single" w:color="auto" w:sz="4" w:space="0"/>
            </w:tcBorders>
            <w:vAlign w:val="center"/>
          </w:tcPr>
          <w:p>
            <w:pPr>
              <w:pStyle w:val="10"/>
              <w:spacing w:before="31" w:after="31" w:line="300" w:lineRule="exact"/>
              <w:rPr>
                <w:rFonts w:hAnsi="宋体"/>
                <w:sz w:val="24"/>
                <w:szCs w:val="24"/>
              </w:rPr>
            </w:pPr>
            <w:r>
              <w:rPr>
                <w:rFonts w:hAnsi="宋体" w:cs="宋体"/>
                <w:sz w:val="24"/>
                <w:szCs w:val="24"/>
              </w:rPr>
              <w:t>具有中医内科</w:t>
            </w:r>
            <w:r>
              <w:rPr>
                <w:rFonts w:hAnsi="宋体" w:cs="Malgun Gothic Semilight"/>
                <w:sz w:val="24"/>
                <w:szCs w:val="24"/>
              </w:rPr>
              <w:t>、</w:t>
            </w:r>
            <w:r>
              <w:rPr>
                <w:rFonts w:hAnsi="宋体" w:cs="宋体"/>
                <w:sz w:val="24"/>
                <w:szCs w:val="24"/>
              </w:rPr>
              <w:t>中医妇科</w:t>
            </w:r>
            <w:r>
              <w:rPr>
                <w:rFonts w:hAnsi="宋体" w:cs="Malgun Gothic Semilight"/>
                <w:sz w:val="24"/>
                <w:szCs w:val="24"/>
              </w:rPr>
              <w:t>、</w:t>
            </w:r>
            <w:r>
              <w:rPr>
                <w:rFonts w:hAnsi="宋体" w:cs="宋体"/>
                <w:sz w:val="24"/>
                <w:szCs w:val="24"/>
              </w:rPr>
              <w:t>中医儿科</w:t>
            </w:r>
            <w:r>
              <w:rPr>
                <w:rFonts w:hAnsi="宋体" w:cs="Malgun Gothic Semilight"/>
                <w:sz w:val="24"/>
                <w:szCs w:val="24"/>
              </w:rPr>
              <w:t>、</w:t>
            </w:r>
            <w:r>
              <w:rPr>
                <w:rFonts w:hAnsi="宋体" w:cs="宋体"/>
                <w:sz w:val="24"/>
                <w:szCs w:val="24"/>
              </w:rPr>
              <w:t>中医外科、中医骨伤科等常见病诊断能力</w:t>
            </w:r>
            <w:r>
              <w:rPr>
                <w:rFonts w:hAnsi="宋体" w:cs="Malgun Gothic Semiligh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针灸医疗技能实训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掌握针刺的操作方法</w:t>
            </w:r>
            <w:r>
              <w:rPr>
                <w:rFonts w:hint="eastAsia" w:cs="Malgun Gothic Semilight"/>
                <w:sz w:val="24"/>
              </w:rPr>
              <w:t>、</w:t>
            </w:r>
            <w:r>
              <w:rPr>
                <w:rFonts w:hint="eastAsia" w:cs="宋体"/>
                <w:sz w:val="24"/>
              </w:rPr>
              <w:t>注意事项及针刺意外的处理</w:t>
            </w:r>
            <w:r>
              <w:rPr>
                <w:rFonts w:hint="eastAsia" w:cs="Malgun Gothic Semilight"/>
                <w:sz w:val="24"/>
              </w:rPr>
              <w:t>，</w:t>
            </w:r>
            <w:r>
              <w:rPr>
                <w:rFonts w:hint="eastAsia" w:cs="宋体"/>
                <w:sz w:val="24"/>
              </w:rPr>
              <w:t>拔罐</w:t>
            </w:r>
            <w:r>
              <w:rPr>
                <w:rFonts w:hint="eastAsia" w:cs="Malgun Gothic Semilight"/>
                <w:sz w:val="24"/>
              </w:rPr>
              <w:t>、</w:t>
            </w:r>
            <w:r>
              <w:rPr>
                <w:rFonts w:hint="eastAsia" w:cs="宋体"/>
                <w:sz w:val="24"/>
              </w:rPr>
              <w:t>艾灸</w:t>
            </w:r>
            <w:r>
              <w:rPr>
                <w:rFonts w:hint="eastAsia" w:cs="Malgun Gothic Semilight"/>
                <w:sz w:val="24"/>
              </w:rPr>
              <w:t>、</w:t>
            </w:r>
            <w:r>
              <w:rPr>
                <w:rFonts w:hint="eastAsia" w:cs="宋体"/>
                <w:sz w:val="24"/>
              </w:rPr>
              <w:t>电针</w:t>
            </w:r>
            <w:r>
              <w:rPr>
                <w:rFonts w:hint="eastAsia" w:cs="Malgun Gothic Semilight"/>
                <w:sz w:val="24"/>
              </w:rPr>
              <w:t>、</w:t>
            </w:r>
            <w:r>
              <w:rPr>
                <w:rFonts w:hint="eastAsia" w:cs="宋体"/>
                <w:sz w:val="24"/>
              </w:rPr>
              <w:t>穴位注射</w:t>
            </w:r>
            <w:r>
              <w:rPr>
                <w:rFonts w:hint="eastAsia" w:cs="Malgun Gothic Semilight"/>
                <w:sz w:val="24"/>
              </w:rPr>
              <w:t>、</w:t>
            </w:r>
            <w:r>
              <w:rPr>
                <w:rFonts w:hint="eastAsia" w:cs="宋体"/>
                <w:sz w:val="24"/>
              </w:rPr>
              <w:t>穴位敷贴的操作方法</w:t>
            </w:r>
            <w:r>
              <w:rPr>
                <w:rFonts w:hint="eastAsia" w:cs="Malgun Gothic Semilight"/>
                <w:sz w:val="24"/>
              </w:rPr>
              <w:t>、</w:t>
            </w:r>
            <w:r>
              <w:rPr>
                <w:rFonts w:hint="eastAsia" w:cs="宋体"/>
                <w:sz w:val="24"/>
              </w:rPr>
              <w:t>注意事项</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推拿医疗技能实训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掌握成人推拿手法的操作技能</w:t>
            </w:r>
            <w:r>
              <w:rPr>
                <w:rFonts w:hint="eastAsia" w:cs="Malgun Gothic Semilight"/>
                <w:sz w:val="24"/>
              </w:rPr>
              <w:t>；</w:t>
            </w:r>
            <w:r>
              <w:rPr>
                <w:rFonts w:hint="eastAsia" w:cs="宋体"/>
                <w:sz w:val="24"/>
              </w:rPr>
              <w:t>小儿推拿手法的操作技能</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急救实训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掌握常用心肺复苏</w:t>
            </w:r>
            <w:r>
              <w:rPr>
                <w:rFonts w:hint="eastAsia" w:cs="Malgun Gothic Semilight"/>
                <w:sz w:val="24"/>
              </w:rPr>
              <w:t>、</w:t>
            </w:r>
            <w:r>
              <w:rPr>
                <w:rFonts w:hint="eastAsia" w:cs="宋体"/>
                <w:sz w:val="24"/>
              </w:rPr>
              <w:t>抗休克</w:t>
            </w:r>
            <w:r>
              <w:rPr>
                <w:rFonts w:hint="eastAsia" w:cs="Malgun Gothic Semilight"/>
                <w:sz w:val="24"/>
              </w:rPr>
              <w:t>、</w:t>
            </w:r>
            <w:r>
              <w:rPr>
                <w:rFonts w:hint="eastAsia" w:cs="宋体"/>
                <w:sz w:val="24"/>
              </w:rPr>
              <w:t>包扎止血</w:t>
            </w:r>
            <w:r>
              <w:rPr>
                <w:rFonts w:hint="eastAsia" w:cs="Malgun Gothic Semilight"/>
                <w:sz w:val="24"/>
              </w:rPr>
              <w:t>、</w:t>
            </w:r>
            <w:r>
              <w:rPr>
                <w:rFonts w:hint="eastAsia" w:cs="宋体"/>
                <w:sz w:val="24"/>
              </w:rPr>
              <w:t>急救搬运</w:t>
            </w:r>
            <w:r>
              <w:rPr>
                <w:rFonts w:hint="eastAsia" w:cs="Malgun Gothic Semilight"/>
                <w:sz w:val="24"/>
              </w:rPr>
              <w:t>、</w:t>
            </w:r>
            <w:r>
              <w:rPr>
                <w:rFonts w:hint="eastAsia" w:cs="宋体"/>
                <w:sz w:val="24"/>
              </w:rPr>
              <w:t>开放性气胸急救等处理方法</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综合实训</w:t>
            </w: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社会实践</w:t>
            </w:r>
            <w:r>
              <w:rPr>
                <w:rFonts w:hint="eastAsia" w:cs="Malgun Gothic Semilight"/>
                <w:sz w:val="24"/>
              </w:rPr>
              <w:t>、</w:t>
            </w:r>
            <w:r>
              <w:rPr>
                <w:rFonts w:hint="eastAsia" w:cs="宋体"/>
                <w:sz w:val="24"/>
              </w:rPr>
              <w:t>社会调研</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选择相关医药生产</w:t>
            </w:r>
            <w:r>
              <w:rPr>
                <w:rFonts w:hint="eastAsia" w:cs="Malgun Gothic Semilight"/>
                <w:sz w:val="24"/>
              </w:rPr>
              <w:t>、</w:t>
            </w:r>
            <w:r>
              <w:rPr>
                <w:rFonts w:hint="eastAsia" w:cs="宋体"/>
                <w:sz w:val="24"/>
              </w:rPr>
              <w:t>流通企业进行调研</w:t>
            </w:r>
            <w:r>
              <w:rPr>
                <w:rFonts w:hint="eastAsia" w:cs="Malgun Gothic Semilight"/>
                <w:sz w:val="24"/>
              </w:rPr>
              <w:t>，</w:t>
            </w:r>
            <w:r>
              <w:rPr>
                <w:rFonts w:hint="eastAsia" w:cs="宋体"/>
                <w:sz w:val="24"/>
              </w:rPr>
              <w:t>了解行业发展动向或市场需求</w:t>
            </w:r>
            <w:r>
              <w:rPr>
                <w:rFonts w:hint="eastAsia" w:cs="Malgun Gothic Semiligh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rFonts w:cs="宋体"/>
                <w:sz w:val="24"/>
              </w:rPr>
            </w:pPr>
            <w:r>
              <w:rPr>
                <w:rFonts w:hint="eastAsia" w:cs="宋体"/>
                <w:sz w:val="24"/>
              </w:rPr>
              <w:t>临床见习</w:t>
            </w:r>
          </w:p>
        </w:tc>
        <w:tc>
          <w:tcPr>
            <w:tcW w:w="6102"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8</w:t>
            </w:r>
            <w:r>
              <w:rPr>
                <w:rFonts w:hint="eastAsia" w:cs="宋体"/>
                <w:color w:val="000000"/>
                <w:sz w:val="24"/>
              </w:rPr>
              <w:t>周</w:t>
            </w:r>
            <w:r>
              <w:rPr>
                <w:rFonts w:hint="eastAsia" w:cs="Malgun Gothic Semilight"/>
                <w:color w:val="000000"/>
                <w:sz w:val="24"/>
              </w:rPr>
              <w:t>，</w:t>
            </w:r>
            <w:r>
              <w:rPr>
                <w:rFonts w:hint="eastAsia" w:cs="宋体"/>
                <w:color w:val="000000"/>
                <w:sz w:val="24"/>
              </w:rPr>
              <w:t>第二学年在学院附属医院中医内科</w:t>
            </w:r>
            <w:r>
              <w:rPr>
                <w:rFonts w:hint="eastAsia" w:cs="Malgun Gothic Semilight"/>
                <w:color w:val="000000"/>
                <w:sz w:val="24"/>
              </w:rPr>
              <w:t>、</w:t>
            </w:r>
            <w:r>
              <w:rPr>
                <w:rFonts w:hint="eastAsia" w:cs="宋体"/>
                <w:color w:val="000000"/>
                <w:sz w:val="24"/>
              </w:rPr>
              <w:t>外科</w:t>
            </w:r>
            <w:r>
              <w:rPr>
                <w:rFonts w:hint="eastAsia" w:cs="Malgun Gothic Semilight"/>
                <w:color w:val="000000"/>
                <w:sz w:val="24"/>
              </w:rPr>
              <w:t>、</w:t>
            </w:r>
            <w:r>
              <w:rPr>
                <w:rFonts w:hint="eastAsia" w:cs="宋体"/>
                <w:color w:val="000000"/>
                <w:sz w:val="24"/>
              </w:rPr>
              <w:t>针灸康复科分别见习</w:t>
            </w:r>
            <w:r>
              <w:rPr>
                <w:color w:val="000000"/>
                <w:sz w:val="24"/>
              </w:rPr>
              <w:t>2</w:t>
            </w:r>
            <w:r>
              <w:rPr>
                <w:rFonts w:hint="eastAsia" w:cs="宋体"/>
                <w:color w:val="000000"/>
                <w:sz w:val="24"/>
              </w:rPr>
              <w:t>周，妇科、儿科分别见习1周</w:t>
            </w:r>
            <w:r>
              <w:rPr>
                <w:rFonts w:hint="eastAsia" w:cs="Malgun Gothic Semilight"/>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1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sz w:val="24"/>
              </w:rPr>
            </w:pPr>
            <w:r>
              <w:rPr>
                <w:rFonts w:hint="eastAsia" w:cs="宋体"/>
                <w:sz w:val="24"/>
              </w:rPr>
              <w:t>就业指导实训</w:t>
            </w:r>
          </w:p>
        </w:tc>
        <w:tc>
          <w:tcPr>
            <w:tcW w:w="6102" w:type="dxa"/>
            <w:tcBorders>
              <w:top w:val="single" w:color="auto" w:sz="4" w:space="0"/>
              <w:left w:val="single" w:color="auto" w:sz="4" w:space="0"/>
              <w:bottom w:val="single" w:color="auto" w:sz="4" w:space="0"/>
              <w:right w:val="single" w:color="auto" w:sz="4" w:space="0"/>
            </w:tcBorders>
            <w:vAlign w:val="center"/>
          </w:tcPr>
          <w:p>
            <w:pPr>
              <w:spacing w:before="31" w:after="31" w:line="300" w:lineRule="exact"/>
              <w:rPr>
                <w:bCs/>
                <w:sz w:val="24"/>
              </w:rPr>
            </w:pPr>
            <w:r>
              <w:rPr>
                <w:rFonts w:hint="eastAsia" w:cs="宋体"/>
                <w:bCs/>
                <w:sz w:val="24"/>
              </w:rPr>
              <w:t>了解就业面试的基本程序</w:t>
            </w:r>
            <w:r>
              <w:rPr>
                <w:rFonts w:hint="eastAsia" w:cs="Malgun Gothic Semilight"/>
                <w:bCs/>
                <w:sz w:val="24"/>
              </w:rPr>
              <w:t>（</w:t>
            </w:r>
            <w:r>
              <w:rPr>
                <w:rFonts w:hint="eastAsia" w:cs="宋体"/>
                <w:bCs/>
                <w:sz w:val="24"/>
              </w:rPr>
              <w:t>包括协议等表格填写</w:t>
            </w:r>
            <w:r>
              <w:rPr>
                <w:rFonts w:hint="eastAsia" w:cs="Malgun Gothic Semilight"/>
                <w:bCs/>
                <w:sz w:val="24"/>
              </w:rPr>
              <w:t>），</w:t>
            </w:r>
            <w:r>
              <w:rPr>
                <w:rFonts w:hint="eastAsia" w:cs="宋体"/>
                <w:bCs/>
                <w:sz w:val="24"/>
              </w:rPr>
              <w:t>基本要求</w:t>
            </w:r>
            <w:r>
              <w:rPr>
                <w:rFonts w:hint="eastAsia" w:cs="Malgun Gothic Semilight"/>
                <w:bCs/>
                <w:sz w:val="24"/>
              </w:rPr>
              <w:t>，</w:t>
            </w:r>
            <w:r>
              <w:rPr>
                <w:rFonts w:hint="eastAsia" w:cs="宋体"/>
                <w:bCs/>
                <w:sz w:val="24"/>
              </w:rPr>
              <w:t>自荐的种类</w:t>
            </w:r>
            <w:r>
              <w:rPr>
                <w:rFonts w:hint="eastAsia" w:cs="Malgun Gothic Semilight"/>
                <w:bCs/>
                <w:sz w:val="24"/>
              </w:rPr>
              <w:t>、</w:t>
            </w:r>
            <w:r>
              <w:rPr>
                <w:rFonts w:hint="eastAsia" w:cs="宋体"/>
                <w:bCs/>
                <w:sz w:val="24"/>
              </w:rPr>
              <w:t>方式和技巧</w:t>
            </w:r>
            <w:r>
              <w:rPr>
                <w:rFonts w:hint="eastAsia" w:cs="Malgun Gothic Semilight"/>
                <w:bCs/>
                <w:sz w:val="24"/>
              </w:rPr>
              <w:t>。</w:t>
            </w:r>
            <w:r>
              <w:rPr>
                <w:rFonts w:hint="eastAsia" w:cs="宋体"/>
                <w:bCs/>
                <w:sz w:val="24"/>
              </w:rPr>
              <w:t>通过现场模拟演示</w:t>
            </w:r>
            <w:r>
              <w:rPr>
                <w:rFonts w:hint="eastAsia" w:cs="Malgun Gothic Semilight"/>
                <w:bCs/>
                <w:sz w:val="24"/>
              </w:rPr>
              <w:t>，</w:t>
            </w:r>
            <w:r>
              <w:rPr>
                <w:rFonts w:hint="eastAsia" w:cs="宋体"/>
                <w:bCs/>
                <w:sz w:val="24"/>
              </w:rPr>
              <w:t>学习</w:t>
            </w:r>
            <w:r>
              <w:rPr>
                <w:rFonts w:hint="eastAsia" w:cs="Malgun Gothic Semilight"/>
                <w:bCs/>
                <w:sz w:val="24"/>
              </w:rPr>
              <w:t>、</w:t>
            </w:r>
            <w:r>
              <w:rPr>
                <w:rFonts w:hint="eastAsia" w:cs="宋体"/>
                <w:bCs/>
                <w:sz w:val="24"/>
              </w:rPr>
              <w:t>参与招聘练习</w:t>
            </w:r>
            <w:r>
              <w:rPr>
                <w:rFonts w:hint="eastAsia" w:cs="Malgun Gothic Semilight"/>
                <w:bCs/>
                <w:sz w:val="24"/>
              </w:rPr>
              <w:t>，</w:t>
            </w:r>
            <w:r>
              <w:rPr>
                <w:rFonts w:hint="eastAsia" w:cs="宋体"/>
                <w:bCs/>
                <w:sz w:val="24"/>
              </w:rPr>
              <w:t>学会自荐中的着装修饰</w:t>
            </w:r>
            <w:r>
              <w:rPr>
                <w:rFonts w:hint="eastAsia" w:cs="Malgun Gothic Semilight"/>
                <w:bCs/>
                <w:sz w:val="24"/>
              </w:rPr>
              <w:t>，</w:t>
            </w:r>
            <w:r>
              <w:rPr>
                <w:rFonts w:hint="eastAsia" w:cs="宋体"/>
                <w:bCs/>
                <w:sz w:val="24"/>
              </w:rPr>
              <w:t>形象打理和举止礼仪</w:t>
            </w:r>
            <w:r>
              <w:rPr>
                <w:rFonts w:hint="eastAsia" w:cs="Malgun Gothic Semilight"/>
                <w:bCs/>
                <w:sz w:val="24"/>
              </w:rPr>
              <w:t>，</w:t>
            </w:r>
            <w:r>
              <w:rPr>
                <w:rFonts w:hint="eastAsia" w:cs="宋体"/>
                <w:bCs/>
                <w:sz w:val="24"/>
              </w:rPr>
              <w:t>克服交住恐惧症</w:t>
            </w:r>
            <w:r>
              <w:rPr>
                <w:rFonts w:hint="eastAsia" w:cs="Malgun Gothic Semilight"/>
                <w:bCs/>
                <w:sz w:val="24"/>
              </w:rPr>
              <w:t>，</w:t>
            </w:r>
            <w:r>
              <w:rPr>
                <w:rFonts w:hint="eastAsia" w:cs="宋体"/>
                <w:bCs/>
                <w:sz w:val="24"/>
              </w:rPr>
              <w:t>提高应聘能力和应聘技巧</w:t>
            </w:r>
            <w:r>
              <w:rPr>
                <w:rFonts w:hint="eastAsia" w:cs="Malgun Gothic Semilight"/>
                <w:bCs/>
                <w:sz w:val="24"/>
              </w:rPr>
              <w:t>。</w:t>
            </w:r>
          </w:p>
        </w:tc>
      </w:tr>
    </w:tbl>
    <w:p>
      <w:pPr>
        <w:spacing w:line="500" w:lineRule="exact"/>
        <w:ind w:firstLine="1960" w:firstLineChars="700"/>
        <w:jc w:val="left"/>
        <w:rPr>
          <w:rFonts w:ascii="Malgun Gothic Semilight" w:hAnsi="Malgun Gothic Semilight" w:eastAsia="Malgun Gothic Semilight" w:cs="Malgun Gothic Semilight"/>
          <w:color w:val="000000"/>
          <w:sz w:val="28"/>
          <w:szCs w:val="28"/>
        </w:rPr>
      </w:pPr>
      <w:r>
        <w:rPr>
          <w:rFonts w:hint="eastAsia"/>
          <w:color w:val="000000"/>
          <w:sz w:val="28"/>
          <w:szCs w:val="28"/>
        </w:rPr>
        <w:t>（2）</w:t>
      </w:r>
      <w:r>
        <w:rPr>
          <w:rFonts w:hint="eastAsia" w:cs="宋体"/>
          <w:color w:val="000000"/>
          <w:sz w:val="28"/>
          <w:szCs w:val="28"/>
        </w:rPr>
        <w:t>集中实践教学环节安排表</w:t>
      </w:r>
      <w:r>
        <w:rPr>
          <w:rFonts w:hint="eastAsia" w:ascii="Malgun Gothic Semilight" w:hAnsi="Malgun Gothic Semilight" w:eastAsia="Malgun Gothic Semilight" w:cs="Malgun Gothic Semilight"/>
          <w:color w:val="000000"/>
          <w:sz w:val="28"/>
          <w:szCs w:val="28"/>
        </w:rPr>
        <w:t>（</w:t>
      </w:r>
      <w:r>
        <w:rPr>
          <w:rFonts w:hint="eastAsia" w:cs="宋体"/>
          <w:color w:val="000000"/>
          <w:sz w:val="28"/>
          <w:szCs w:val="28"/>
        </w:rPr>
        <w:t>校内实训室基地</w:t>
      </w:r>
      <w:r>
        <w:rPr>
          <w:rFonts w:hint="eastAsia" w:ascii="Malgun Gothic Semilight" w:hAnsi="Malgun Gothic Semilight" w:eastAsia="Malgun Gothic Semilight" w:cs="Malgun Gothic Semilight"/>
          <w:color w:val="000000"/>
          <w:sz w:val="28"/>
          <w:szCs w:val="28"/>
        </w:rPr>
        <w:t>）</w:t>
      </w:r>
    </w:p>
    <w:tbl>
      <w:tblPr>
        <w:tblStyle w:val="22"/>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94"/>
        <w:gridCol w:w="2865"/>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pacing w:val="8"/>
                <w:sz w:val="24"/>
              </w:rPr>
            </w:pPr>
            <w:r>
              <w:rPr>
                <w:rFonts w:hint="eastAsia" w:cs="宋体"/>
                <w:b/>
                <w:spacing w:val="8"/>
                <w:sz w:val="24"/>
              </w:rPr>
              <w:t>序号</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pacing w:val="8"/>
                <w:sz w:val="24"/>
              </w:rPr>
            </w:pPr>
            <w:r>
              <w:rPr>
                <w:rFonts w:hint="eastAsia" w:cs="宋体"/>
                <w:b/>
                <w:spacing w:val="8"/>
                <w:sz w:val="24"/>
              </w:rPr>
              <w:t>实训室名称</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pacing w:val="8"/>
                <w:sz w:val="24"/>
              </w:rPr>
            </w:pPr>
            <w:r>
              <w:rPr>
                <w:rFonts w:hint="eastAsia" w:cs="宋体"/>
                <w:b/>
                <w:spacing w:val="8"/>
                <w:sz w:val="24"/>
              </w:rPr>
              <w:t>实训项目</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pacing w:val="8"/>
                <w:sz w:val="24"/>
              </w:rPr>
            </w:pPr>
            <w:r>
              <w:rPr>
                <w:rFonts w:hint="eastAsia" w:cs="宋体"/>
                <w:b/>
                <w:spacing w:val="8"/>
                <w:sz w:val="24"/>
              </w:rPr>
              <w:t>对应职业岗位能力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中药标本馆</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观察中药标本</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能够辨识常见中药。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2</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z w:val="24"/>
                <w:highlight w:val="white"/>
              </w:rPr>
              <w:t>人体解剖实训室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认识人体各个系统的解剖结构</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能够认识人体的解剖结构。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3</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中医脉诊实训室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color w:val="000000"/>
                <w:kern w:val="0"/>
                <w:sz w:val="24"/>
              </w:rPr>
              <w:t>脉象的脉象名称、脉图、四诊</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能够掌握各种脉像。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4</w:t>
            </w:r>
          </w:p>
        </w:tc>
        <w:tc>
          <w:tcPr>
            <w:tcW w:w="1594" w:type="dxa"/>
            <w:tcBorders>
              <w:top w:val="single" w:color="auto" w:sz="4" w:space="0"/>
              <w:left w:val="single" w:color="auto" w:sz="4" w:space="0"/>
              <w:bottom w:val="single" w:color="auto" w:sz="4" w:space="0"/>
              <w:right w:val="single" w:color="auto" w:sz="4" w:space="0"/>
            </w:tcBorders>
            <w:vAlign w:val="center"/>
          </w:tcPr>
          <w:p>
            <w:pPr>
              <w:pStyle w:val="17"/>
              <w:spacing w:before="0" w:after="0" w:line="300" w:lineRule="exact"/>
              <w:jc w:val="both"/>
              <w:rPr>
                <w:rFonts w:ascii="宋体" w:hAnsi="宋体" w:cs="宋体"/>
                <w:spacing w:val="8"/>
                <w:sz w:val="24"/>
                <w:szCs w:val="24"/>
              </w:rPr>
            </w:pPr>
            <w:r>
              <w:rPr>
                <w:rFonts w:hint="eastAsia" w:ascii="宋体" w:hAnsi="宋体" w:cs="宋体"/>
                <w:b w:val="0"/>
                <w:sz w:val="24"/>
                <w:szCs w:val="24"/>
              </w:rPr>
              <w:t>中医舌象实训室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color w:val="000000"/>
                <w:kern w:val="0"/>
                <w:sz w:val="24"/>
              </w:rPr>
              <w:t>分析舌质颜色、舌苔颜色、舌形状、舌态。</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z w:val="24"/>
              </w:rPr>
              <w:t>能够正确分析舌象。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5</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针灸技能实训室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认识经络、腧穴、毫针刺法、灸法</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color w:val="000000"/>
                <w:sz w:val="24"/>
              </w:rPr>
            </w:pPr>
            <w:r>
              <w:rPr>
                <w:rFonts w:hint="eastAsia" w:cs="宋体"/>
                <w:spacing w:val="8"/>
                <w:sz w:val="24"/>
              </w:rPr>
              <w:t>能够进行针法、灸法操作。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6</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推拿技能实训室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推拿、按摩、拔火罐</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能够进行推拿手法操作。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7</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中医骨伤实训室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骨伤科常规检查、复位、固定</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能够进行骨伤科的常规检查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8</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“三理”机能实验室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红细胞渗透实验、血液凝固实验、出凝血时间测定、血型的测定</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能够进行各种生理病理实验，为临床学习和科研能力训练打下基础。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9</w:t>
            </w:r>
          </w:p>
        </w:tc>
        <w:tc>
          <w:tcPr>
            <w:tcW w:w="1594" w:type="dxa"/>
            <w:tcBorders>
              <w:top w:val="single" w:color="auto" w:sz="4" w:space="0"/>
              <w:left w:val="single" w:color="auto" w:sz="4" w:space="0"/>
              <w:bottom w:val="single" w:color="auto" w:sz="4" w:space="0"/>
              <w:right w:val="single" w:color="auto" w:sz="4" w:space="0"/>
            </w:tcBorders>
            <w:vAlign w:val="center"/>
          </w:tcPr>
          <w:p>
            <w:pPr>
              <w:pStyle w:val="17"/>
              <w:spacing w:before="0" w:after="0" w:line="300" w:lineRule="exact"/>
              <w:jc w:val="both"/>
              <w:rPr>
                <w:rFonts w:ascii="宋体" w:hAnsi="宋体" w:cs="宋体"/>
                <w:spacing w:val="8"/>
                <w:sz w:val="24"/>
                <w:szCs w:val="24"/>
              </w:rPr>
            </w:pPr>
            <w:r>
              <w:rPr>
                <w:rFonts w:hint="eastAsia" w:ascii="宋体" w:hAnsi="宋体" w:cs="宋体"/>
                <w:b w:val="0"/>
                <w:sz w:val="24"/>
                <w:szCs w:val="24"/>
              </w:rPr>
              <w:t>诊断实训室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color w:val="000000"/>
                <w:kern w:val="0"/>
                <w:sz w:val="24"/>
              </w:rPr>
              <w:t>体格检查、心肺、腹部触诊</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掌握采集病史、体征及全面系统的体格检查、</w:t>
            </w:r>
            <w:r>
              <w:rPr>
                <w:rFonts w:hint="eastAsia" w:cs="宋体"/>
                <w:color w:val="000000"/>
                <w:sz w:val="24"/>
              </w:rPr>
              <w:t>心肺听诊、腹部触诊</w:t>
            </w:r>
            <w:r>
              <w:rPr>
                <w:rFonts w:hint="eastAsia" w:cs="宋体"/>
                <w:spacing w:val="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10</w:t>
            </w:r>
          </w:p>
        </w:tc>
        <w:tc>
          <w:tcPr>
            <w:tcW w:w="1594" w:type="dxa"/>
            <w:tcBorders>
              <w:top w:val="single" w:color="auto" w:sz="4" w:space="0"/>
              <w:left w:val="single" w:color="auto" w:sz="4" w:space="0"/>
              <w:bottom w:val="single" w:color="auto" w:sz="4" w:space="0"/>
              <w:right w:val="single" w:color="auto" w:sz="4" w:space="0"/>
            </w:tcBorders>
            <w:vAlign w:val="center"/>
          </w:tcPr>
          <w:p>
            <w:pPr>
              <w:pStyle w:val="17"/>
              <w:spacing w:before="0" w:after="0" w:line="300" w:lineRule="exact"/>
              <w:jc w:val="both"/>
              <w:rPr>
                <w:rFonts w:ascii="宋体" w:hAnsi="宋体" w:cs="宋体"/>
                <w:spacing w:val="8"/>
                <w:sz w:val="24"/>
                <w:szCs w:val="24"/>
              </w:rPr>
            </w:pPr>
            <w:r>
              <w:rPr>
                <w:rFonts w:hint="eastAsia" w:ascii="宋体" w:hAnsi="宋体" w:cs="宋体"/>
                <w:b w:val="0"/>
                <w:sz w:val="24"/>
                <w:szCs w:val="24"/>
              </w:rPr>
              <w:t>急救、ICU实训室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z w:val="24"/>
              </w:rPr>
              <w:t>心肺复苏、抗休克、包扎止血、急救搬运、开放性气胸急救</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z w:val="24"/>
              </w:rPr>
              <w:t>掌握常用心肺复苏、抗休克、包扎止血、急救搬运、开放性气胸急救等处理方法。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11</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中医内科实训室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中医内科的常规检查和中医辨证论治</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能够进行中医内科的常规检查和治疗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12</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外科技能实训室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外科洗手、戴手套、消毒、穿脱隔离衣、手术衣</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强化无菌观念能够进行中医外科的常规检查和治疗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13</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妇产科实训室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妊娠诊断、产前检查、正常分娩、妇科检查及特殊检查</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能够进行人身诊断、产前检查、妇科检查、接生。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pacing w:val="8"/>
                <w:sz w:val="24"/>
              </w:rPr>
            </w:pPr>
            <w:r>
              <w:rPr>
                <w:rFonts w:hint="eastAsia" w:cs="宋体"/>
                <w:spacing w:val="8"/>
                <w:sz w:val="24"/>
              </w:rPr>
              <w:t>14</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z w:val="24"/>
              </w:rPr>
            </w:pPr>
            <w:r>
              <w:rPr>
                <w:rFonts w:hint="eastAsia" w:cs="宋体"/>
                <w:spacing w:val="8"/>
                <w:sz w:val="24"/>
              </w:rPr>
              <w:t>儿科实训室</w:t>
            </w:r>
          </w:p>
        </w:tc>
        <w:tc>
          <w:tcPr>
            <w:tcW w:w="28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z w:val="24"/>
              </w:rPr>
            </w:pPr>
            <w:r>
              <w:rPr>
                <w:rFonts w:hint="eastAsia" w:cs="宋体"/>
                <w:spacing w:val="8"/>
                <w:sz w:val="24"/>
              </w:rPr>
              <w:t>儿童体格测量、新生儿窒息复苏、儿童体格检查、儿童各种穿刺、新生儿蓝光疗法实训、新生儿暖箱保暖、沐浴</w:t>
            </w:r>
          </w:p>
        </w:tc>
        <w:tc>
          <w:tcPr>
            <w:tcW w:w="35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sz w:val="24"/>
              </w:rPr>
            </w:pPr>
            <w:r>
              <w:rPr>
                <w:rFonts w:hint="eastAsia" w:cs="宋体"/>
                <w:spacing w:val="8"/>
                <w:sz w:val="24"/>
              </w:rPr>
              <w:t>能够进行儿童体格测量、体格检查、各种穿刺及处理常见新生儿疾病。</w:t>
            </w:r>
          </w:p>
        </w:tc>
      </w:tr>
    </w:tbl>
    <w:p>
      <w:pPr>
        <w:spacing w:line="500" w:lineRule="exact"/>
        <w:ind w:firstLine="560" w:firstLineChars="200"/>
        <w:rPr>
          <w:rFonts w:cs="宋体"/>
          <w:color w:val="000000"/>
          <w:sz w:val="28"/>
          <w:szCs w:val="28"/>
        </w:rPr>
      </w:pPr>
      <w:r>
        <w:rPr>
          <w:rFonts w:hint="eastAsia" w:eastAsia="楷体_GB2312"/>
          <w:color w:val="000000"/>
          <w:sz w:val="28"/>
          <w:szCs w:val="28"/>
        </w:rPr>
        <w:t>4、</w:t>
      </w:r>
      <w:r>
        <w:rPr>
          <w:rFonts w:hint="eastAsia" w:cs="宋体"/>
          <w:color w:val="000000"/>
          <w:sz w:val="28"/>
          <w:szCs w:val="28"/>
        </w:rPr>
        <w:t>校外实训基本条件</w:t>
      </w:r>
    </w:p>
    <w:p>
      <w:pPr>
        <w:pStyle w:val="17"/>
        <w:spacing w:before="0" w:after="0" w:line="500" w:lineRule="exact"/>
        <w:ind w:firstLine="560" w:firstLineChars="200"/>
        <w:jc w:val="left"/>
        <w:rPr>
          <w:rFonts w:cs="宋体" w:asciiTheme="minorEastAsia" w:hAnsiTheme="minorEastAsia" w:eastAsiaTheme="minorEastAsia"/>
          <w:b w:val="0"/>
          <w:spacing w:val="8"/>
          <w:sz w:val="28"/>
          <w:szCs w:val="28"/>
        </w:rPr>
      </w:pPr>
      <w:r>
        <w:rPr>
          <w:rFonts w:hint="eastAsia" w:cs="宋体"/>
          <w:b w:val="0"/>
          <w:color w:val="000000"/>
          <w:sz w:val="28"/>
          <w:szCs w:val="28"/>
        </w:rPr>
        <w:t>达州中医药职业学院附属医院（达州市中西医结合医院）是一家三级甲等医院，实训设施齐全，实训岗位、指导教师充足，能够开展中医学专业的实训活动。</w:t>
      </w:r>
      <w:r>
        <w:rPr>
          <w:rFonts w:asciiTheme="minorEastAsia" w:hAnsiTheme="minorEastAsia" w:eastAsiaTheme="minorEastAsia"/>
          <w:b w:val="0"/>
          <w:color w:val="000000"/>
          <w:kern w:val="0"/>
          <w:sz w:val="28"/>
          <w:szCs w:val="28"/>
        </w:rPr>
        <w:t>校外</w:t>
      </w:r>
      <w:r>
        <w:rPr>
          <w:rFonts w:hint="eastAsia" w:asciiTheme="minorEastAsia" w:hAnsiTheme="minorEastAsia" w:eastAsiaTheme="minorEastAsia"/>
          <w:b w:val="0"/>
          <w:color w:val="000000"/>
          <w:kern w:val="0"/>
          <w:sz w:val="28"/>
          <w:szCs w:val="28"/>
        </w:rPr>
        <w:t>实训</w:t>
      </w:r>
      <w:r>
        <w:rPr>
          <w:rFonts w:asciiTheme="minorEastAsia" w:hAnsiTheme="minorEastAsia" w:eastAsiaTheme="minorEastAsia"/>
          <w:b w:val="0"/>
          <w:color w:val="000000"/>
          <w:kern w:val="0"/>
          <w:sz w:val="28"/>
          <w:szCs w:val="28"/>
        </w:rPr>
        <w:t>具体详见下表。</w:t>
      </w:r>
    </w:p>
    <w:p>
      <w:pPr>
        <w:spacing w:line="500" w:lineRule="exact"/>
        <w:ind w:firstLine="1400" w:firstLineChars="500"/>
        <w:rPr>
          <w:rFonts w:ascii="Malgun Gothic Semilight" w:hAnsi="Malgun Gothic Semilight" w:eastAsia="Malgun Gothic Semilight" w:cs="Malgun Gothic Semilight"/>
          <w:color w:val="000000"/>
          <w:sz w:val="28"/>
          <w:szCs w:val="28"/>
        </w:rPr>
      </w:pPr>
      <w:r>
        <w:rPr>
          <w:rFonts w:hint="eastAsia" w:cs="宋体"/>
          <w:color w:val="000000"/>
          <w:sz w:val="28"/>
          <w:szCs w:val="28"/>
        </w:rPr>
        <w:t>集中实践教学环节安排表</w:t>
      </w:r>
      <w:r>
        <w:rPr>
          <w:rFonts w:hint="eastAsia" w:ascii="Malgun Gothic Semilight" w:hAnsi="Malgun Gothic Semilight" w:eastAsia="Malgun Gothic Semilight" w:cs="Malgun Gothic Semilight"/>
          <w:color w:val="000000"/>
          <w:sz w:val="28"/>
          <w:szCs w:val="28"/>
        </w:rPr>
        <w:t>（</w:t>
      </w:r>
      <w:r>
        <w:rPr>
          <w:rFonts w:hint="eastAsia" w:cs="宋体"/>
          <w:color w:val="000000"/>
          <w:sz w:val="28"/>
          <w:szCs w:val="28"/>
        </w:rPr>
        <w:t>校外实训室基地</w:t>
      </w:r>
      <w:r>
        <w:rPr>
          <w:rFonts w:hint="eastAsia" w:ascii="Malgun Gothic Semilight" w:hAnsi="Malgun Gothic Semilight" w:eastAsia="Malgun Gothic Semilight" w:cs="Malgun Gothic Semilight"/>
          <w:color w:val="000000"/>
          <w:sz w:val="28"/>
          <w:szCs w:val="28"/>
        </w:rPr>
        <w:t>）</w:t>
      </w:r>
    </w:p>
    <w:tbl>
      <w:tblPr>
        <w:tblStyle w:val="22"/>
        <w:tblpPr w:leftFromText="180" w:rightFromText="180" w:vertAnchor="text" w:tblpXSpec="center" w:tblpY="1"/>
        <w:tblOverlap w:val="never"/>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551"/>
        <w:gridCol w:w="1856"/>
        <w:gridCol w:w="992"/>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46" w:type="dxa"/>
            <w:vAlign w:val="center"/>
          </w:tcPr>
          <w:p>
            <w:pPr>
              <w:spacing w:line="280" w:lineRule="exact"/>
              <w:ind w:left="80"/>
              <w:rPr>
                <w:color w:val="000000"/>
                <w:sz w:val="20"/>
                <w:szCs w:val="20"/>
              </w:rPr>
            </w:pPr>
            <w:r>
              <w:rPr>
                <w:rFonts w:eastAsia="仿宋"/>
                <w:color w:val="000000"/>
                <w:sz w:val="28"/>
                <w:szCs w:val="28"/>
              </w:rPr>
              <w:t>序号</w:t>
            </w:r>
          </w:p>
        </w:tc>
        <w:tc>
          <w:tcPr>
            <w:tcW w:w="2551" w:type="dxa"/>
            <w:vAlign w:val="center"/>
          </w:tcPr>
          <w:p>
            <w:pPr>
              <w:spacing w:line="280" w:lineRule="exact"/>
              <w:jc w:val="center"/>
              <w:rPr>
                <w:color w:val="000000"/>
                <w:sz w:val="20"/>
                <w:szCs w:val="20"/>
              </w:rPr>
            </w:pPr>
            <w:r>
              <w:rPr>
                <w:color w:val="000000"/>
                <w:w w:val="99"/>
                <w:sz w:val="28"/>
                <w:szCs w:val="28"/>
              </w:rPr>
              <w:t>实训基地名称</w:t>
            </w:r>
          </w:p>
        </w:tc>
        <w:tc>
          <w:tcPr>
            <w:tcW w:w="1856" w:type="dxa"/>
            <w:vAlign w:val="center"/>
          </w:tcPr>
          <w:p>
            <w:pPr>
              <w:spacing w:line="280" w:lineRule="exact"/>
              <w:jc w:val="center"/>
              <w:rPr>
                <w:color w:val="000000"/>
                <w:sz w:val="24"/>
              </w:rPr>
            </w:pPr>
            <w:r>
              <w:rPr>
                <w:color w:val="000000"/>
                <w:w w:val="99"/>
                <w:sz w:val="28"/>
                <w:szCs w:val="28"/>
              </w:rPr>
              <w:t>合作单位</w:t>
            </w:r>
          </w:p>
        </w:tc>
        <w:tc>
          <w:tcPr>
            <w:tcW w:w="992" w:type="dxa"/>
            <w:vAlign w:val="center"/>
          </w:tcPr>
          <w:p>
            <w:pPr>
              <w:spacing w:line="280" w:lineRule="exact"/>
              <w:jc w:val="center"/>
              <w:rPr>
                <w:color w:val="000000"/>
                <w:sz w:val="20"/>
                <w:szCs w:val="20"/>
              </w:rPr>
            </w:pPr>
            <w:r>
              <w:rPr>
                <w:color w:val="000000"/>
                <w:w w:val="99"/>
                <w:sz w:val="28"/>
                <w:szCs w:val="28"/>
              </w:rPr>
              <w:t>校内/外</w:t>
            </w:r>
          </w:p>
        </w:tc>
        <w:tc>
          <w:tcPr>
            <w:tcW w:w="2027" w:type="dxa"/>
            <w:vAlign w:val="center"/>
          </w:tcPr>
          <w:p>
            <w:pPr>
              <w:spacing w:line="280" w:lineRule="exact"/>
              <w:jc w:val="center"/>
              <w:rPr>
                <w:color w:val="000000"/>
                <w:sz w:val="20"/>
                <w:szCs w:val="20"/>
              </w:rPr>
            </w:pPr>
            <w:r>
              <w:rPr>
                <w:color w:val="000000"/>
                <w:sz w:val="28"/>
                <w:szCs w:val="28"/>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pacing w:val="8"/>
                <w:sz w:val="24"/>
              </w:rPr>
            </w:pPr>
            <w:r>
              <w:rPr>
                <w:spacing w:val="8"/>
                <w:sz w:val="24"/>
              </w:rPr>
              <w:t>1</w:t>
            </w:r>
          </w:p>
        </w:tc>
        <w:tc>
          <w:tcPr>
            <w:tcW w:w="2551" w:type="dxa"/>
            <w:vAlign w:val="center"/>
          </w:tcPr>
          <w:p>
            <w:pPr>
              <w:spacing w:line="280" w:lineRule="exact"/>
              <w:jc w:val="left"/>
              <w:rPr>
                <w:spacing w:val="8"/>
                <w:sz w:val="24"/>
              </w:rPr>
            </w:pPr>
            <w:r>
              <w:rPr>
                <w:spacing w:val="8"/>
                <w:sz w:val="24"/>
              </w:rPr>
              <w:t>中药标本室</w:t>
            </w:r>
          </w:p>
        </w:tc>
        <w:tc>
          <w:tcPr>
            <w:tcW w:w="1856" w:type="dxa"/>
            <w:vAlign w:val="center"/>
          </w:tcPr>
          <w:p>
            <w:pPr>
              <w:spacing w:line="280" w:lineRule="exact"/>
              <w:jc w:val="left"/>
              <w:rPr>
                <w:spacing w:val="8"/>
                <w:sz w:val="24"/>
              </w:rPr>
            </w:pPr>
            <w:r>
              <w:rPr>
                <w:spacing w:val="8"/>
                <w:sz w:val="24"/>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观察中药标本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pacing w:val="8"/>
                <w:sz w:val="24"/>
              </w:rPr>
            </w:pPr>
            <w:r>
              <w:rPr>
                <w:spacing w:val="8"/>
                <w:sz w:val="24"/>
              </w:rPr>
              <w:t>2</w:t>
            </w:r>
          </w:p>
        </w:tc>
        <w:tc>
          <w:tcPr>
            <w:tcW w:w="2551" w:type="dxa"/>
            <w:vAlign w:val="center"/>
          </w:tcPr>
          <w:p>
            <w:pPr>
              <w:spacing w:line="280" w:lineRule="exact"/>
              <w:jc w:val="left"/>
              <w:rPr>
                <w:spacing w:val="8"/>
                <w:sz w:val="24"/>
              </w:rPr>
            </w:pPr>
            <w:r>
              <w:rPr>
                <w:sz w:val="24"/>
              </w:rPr>
              <w:t>中医诊断实训室（含中医舌诊和脉诊实训室</w:t>
            </w:r>
            <w:r>
              <w:rPr>
                <w:spacing w:val="8"/>
                <w:sz w:val="24"/>
              </w:rPr>
              <w:t>）</w:t>
            </w:r>
          </w:p>
        </w:tc>
        <w:tc>
          <w:tcPr>
            <w:tcW w:w="1856" w:type="dxa"/>
            <w:vAlign w:val="center"/>
          </w:tcPr>
          <w:p>
            <w:pPr>
              <w:spacing w:line="280" w:lineRule="exact"/>
              <w:jc w:val="left"/>
              <w:rPr>
                <w:spacing w:val="8"/>
                <w:sz w:val="24"/>
              </w:rPr>
            </w:pPr>
            <w:r>
              <w:rPr>
                <w:spacing w:val="8"/>
                <w:sz w:val="24"/>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望闻问切四诊法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3</w:t>
            </w:r>
          </w:p>
        </w:tc>
        <w:tc>
          <w:tcPr>
            <w:tcW w:w="2551" w:type="dxa"/>
            <w:vAlign w:val="center"/>
          </w:tcPr>
          <w:p>
            <w:pPr>
              <w:spacing w:line="280" w:lineRule="exact"/>
              <w:jc w:val="left"/>
              <w:rPr>
                <w:sz w:val="24"/>
              </w:rPr>
            </w:pPr>
            <w:r>
              <w:rPr>
                <w:spacing w:val="8"/>
                <w:sz w:val="24"/>
              </w:rPr>
              <w:t>“三理”机能实验室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pacing w:val="-10"/>
                <w:sz w:val="24"/>
              </w:rPr>
            </w:pPr>
            <w:r>
              <w:rPr>
                <w:spacing w:val="-10"/>
                <w:sz w:val="24"/>
              </w:rPr>
              <w:t>红细胞渗透实验、血液凝固实验、出凝血时间测定、血型的测定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4</w:t>
            </w:r>
          </w:p>
        </w:tc>
        <w:tc>
          <w:tcPr>
            <w:tcW w:w="2551" w:type="dxa"/>
            <w:vAlign w:val="center"/>
          </w:tcPr>
          <w:p>
            <w:pPr>
              <w:pStyle w:val="17"/>
              <w:spacing w:before="0" w:after="0" w:line="280" w:lineRule="exact"/>
              <w:jc w:val="left"/>
              <w:rPr>
                <w:rFonts w:ascii="Times New Roman" w:hAnsi="Times New Roman" w:eastAsia="仿宋_GB2312"/>
                <w:b w:val="0"/>
                <w:sz w:val="24"/>
                <w:szCs w:val="24"/>
              </w:rPr>
            </w:pPr>
            <w:r>
              <w:rPr>
                <w:rFonts w:ascii="Times New Roman" w:hAnsi="Times New Roman" w:eastAsia="仿宋_GB2312"/>
                <w:b w:val="0"/>
                <w:sz w:val="24"/>
                <w:szCs w:val="24"/>
              </w:rPr>
              <w:t>诊断实训室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体格检查、心肺听诊、腹部触诊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5</w:t>
            </w:r>
          </w:p>
        </w:tc>
        <w:tc>
          <w:tcPr>
            <w:tcW w:w="2551" w:type="dxa"/>
            <w:vAlign w:val="center"/>
          </w:tcPr>
          <w:p>
            <w:pPr>
              <w:spacing w:line="280" w:lineRule="exact"/>
              <w:jc w:val="left"/>
              <w:rPr>
                <w:sz w:val="24"/>
              </w:rPr>
            </w:pPr>
            <w:r>
              <w:rPr>
                <w:spacing w:val="8"/>
                <w:sz w:val="24"/>
              </w:rPr>
              <w:t>针灸实训室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认识经络、腧穴、毫针刺法、灸法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6</w:t>
            </w:r>
          </w:p>
        </w:tc>
        <w:tc>
          <w:tcPr>
            <w:tcW w:w="2551" w:type="dxa"/>
            <w:vAlign w:val="center"/>
          </w:tcPr>
          <w:p>
            <w:pPr>
              <w:spacing w:line="280" w:lineRule="exact"/>
              <w:jc w:val="left"/>
              <w:rPr>
                <w:sz w:val="24"/>
              </w:rPr>
            </w:pPr>
            <w:r>
              <w:rPr>
                <w:spacing w:val="8"/>
                <w:sz w:val="24"/>
              </w:rPr>
              <w:t>中医推拿技能实训室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推拿、按摩、拔火罐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7</w:t>
            </w:r>
          </w:p>
        </w:tc>
        <w:tc>
          <w:tcPr>
            <w:tcW w:w="2551" w:type="dxa"/>
            <w:vAlign w:val="center"/>
          </w:tcPr>
          <w:p>
            <w:pPr>
              <w:spacing w:line="280" w:lineRule="exact"/>
              <w:jc w:val="left"/>
              <w:rPr>
                <w:sz w:val="24"/>
              </w:rPr>
            </w:pPr>
            <w:r>
              <w:rPr>
                <w:spacing w:val="8"/>
                <w:sz w:val="24"/>
              </w:rPr>
              <w:t>外科技能实训室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外科洗手、戴手套、消毒、穿脱隔离衣、手术衣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8</w:t>
            </w:r>
          </w:p>
        </w:tc>
        <w:tc>
          <w:tcPr>
            <w:tcW w:w="2551" w:type="dxa"/>
            <w:vAlign w:val="center"/>
          </w:tcPr>
          <w:p>
            <w:pPr>
              <w:spacing w:line="280" w:lineRule="exact"/>
              <w:jc w:val="left"/>
              <w:rPr>
                <w:sz w:val="24"/>
              </w:rPr>
            </w:pPr>
            <w:r>
              <w:rPr>
                <w:spacing w:val="8"/>
                <w:sz w:val="24"/>
              </w:rPr>
              <w:t>内科实训室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pacing w:val="-16"/>
                <w:sz w:val="24"/>
              </w:rPr>
            </w:pPr>
            <w:r>
              <w:rPr>
                <w:spacing w:val="-16"/>
                <w:sz w:val="24"/>
              </w:rPr>
              <w:t>中医内科的常规检查和中医辨证论治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46" w:type="dxa"/>
            <w:vAlign w:val="center"/>
          </w:tcPr>
          <w:p>
            <w:pPr>
              <w:spacing w:line="280" w:lineRule="exact"/>
              <w:jc w:val="left"/>
              <w:rPr>
                <w:sz w:val="24"/>
              </w:rPr>
            </w:pPr>
            <w:r>
              <w:rPr>
                <w:sz w:val="24"/>
              </w:rPr>
              <w:t>9</w:t>
            </w:r>
          </w:p>
        </w:tc>
        <w:tc>
          <w:tcPr>
            <w:tcW w:w="2551" w:type="dxa"/>
            <w:vAlign w:val="center"/>
          </w:tcPr>
          <w:p>
            <w:pPr>
              <w:spacing w:line="280" w:lineRule="exact"/>
              <w:jc w:val="left"/>
              <w:rPr>
                <w:sz w:val="24"/>
              </w:rPr>
            </w:pPr>
            <w:r>
              <w:rPr>
                <w:spacing w:val="8"/>
                <w:sz w:val="24"/>
              </w:rPr>
              <w:t>中医骨伤实训室</w:t>
            </w:r>
          </w:p>
        </w:tc>
        <w:tc>
          <w:tcPr>
            <w:tcW w:w="1856" w:type="dxa"/>
            <w:vAlign w:val="center"/>
          </w:tcPr>
          <w:p>
            <w:pPr>
              <w:spacing w:line="280" w:lineRule="exact"/>
              <w:jc w:val="left"/>
              <w:rPr>
                <w:sz w:val="24"/>
                <w:highlight w:val="white"/>
              </w:rPr>
            </w:pPr>
            <w:r>
              <w:rPr>
                <w:sz w:val="24"/>
                <w:highlight w:val="white"/>
              </w:rPr>
              <w:t>达州市中西医结合医院</w:t>
            </w:r>
          </w:p>
        </w:tc>
        <w:tc>
          <w:tcPr>
            <w:tcW w:w="992" w:type="dxa"/>
            <w:vAlign w:val="center"/>
          </w:tcPr>
          <w:p>
            <w:pPr>
              <w:spacing w:line="280" w:lineRule="exact"/>
              <w:jc w:val="center"/>
              <w:rPr>
                <w:spacing w:val="8"/>
                <w:sz w:val="24"/>
              </w:rPr>
            </w:pPr>
            <w:r>
              <w:rPr>
                <w:spacing w:val="8"/>
                <w:sz w:val="24"/>
              </w:rPr>
              <w:t>校外</w:t>
            </w:r>
          </w:p>
        </w:tc>
        <w:tc>
          <w:tcPr>
            <w:tcW w:w="2027" w:type="dxa"/>
            <w:vAlign w:val="center"/>
          </w:tcPr>
          <w:p>
            <w:pPr>
              <w:spacing w:line="280" w:lineRule="exact"/>
              <w:jc w:val="left"/>
              <w:rPr>
                <w:sz w:val="24"/>
              </w:rPr>
            </w:pPr>
            <w:r>
              <w:rPr>
                <w:sz w:val="24"/>
              </w:rPr>
              <w:t>骨伤科常规检查、复位、固定</w:t>
            </w:r>
          </w:p>
        </w:tc>
      </w:tr>
    </w:tbl>
    <w:p>
      <w:pPr>
        <w:spacing w:line="500" w:lineRule="exact"/>
        <w:ind w:firstLine="560" w:firstLineChars="200"/>
        <w:rPr>
          <w:rFonts w:cs="宋体"/>
          <w:color w:val="000000"/>
          <w:sz w:val="28"/>
          <w:szCs w:val="28"/>
        </w:rPr>
      </w:pPr>
      <w:r>
        <w:rPr>
          <w:rFonts w:hint="eastAsia" w:eastAsia="楷体_GB2312"/>
          <w:color w:val="000000"/>
          <w:sz w:val="28"/>
          <w:szCs w:val="28"/>
        </w:rPr>
        <w:t>5、</w:t>
      </w:r>
      <w:r>
        <w:rPr>
          <w:rFonts w:hint="eastAsia" w:cs="宋体"/>
          <w:color w:val="000000"/>
          <w:sz w:val="28"/>
          <w:szCs w:val="28"/>
        </w:rPr>
        <w:t>校外实习</w:t>
      </w:r>
      <w:r>
        <w:rPr>
          <w:rFonts w:hint="eastAsia" w:ascii="Malgun Gothic Semilight" w:hAnsi="Malgun Gothic Semilight" w:eastAsia="Malgun Gothic Semilight" w:cs="Malgun Gothic Semilight"/>
          <w:color w:val="000000"/>
          <w:sz w:val="28"/>
          <w:szCs w:val="28"/>
        </w:rPr>
        <w:t>、</w:t>
      </w:r>
      <w:r>
        <w:rPr>
          <w:rFonts w:hint="eastAsia" w:cs="宋体"/>
          <w:color w:val="000000"/>
          <w:sz w:val="28"/>
          <w:szCs w:val="28"/>
        </w:rPr>
        <w:t>临床见习基本条件</w:t>
      </w:r>
    </w:p>
    <w:p>
      <w:pPr>
        <w:spacing w:line="500" w:lineRule="exact"/>
        <w:ind w:firstLine="560" w:firstLineChars="200"/>
        <w:rPr>
          <w:color w:val="000000"/>
          <w:sz w:val="28"/>
          <w:szCs w:val="28"/>
        </w:rPr>
      </w:pPr>
      <w:r>
        <w:rPr>
          <w:rFonts w:hint="eastAsia" w:cs="宋体"/>
          <w:color w:val="000000"/>
          <w:sz w:val="28"/>
          <w:szCs w:val="28"/>
        </w:rPr>
        <w:t>（1）临床见习</w:t>
      </w:r>
      <w:r>
        <w:rPr>
          <w:color w:val="000000"/>
          <w:sz w:val="28"/>
          <w:szCs w:val="28"/>
        </w:rPr>
        <w:t>8</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第二学年在学院附属医院达州市中西医结合医院中医内科</w:t>
      </w:r>
      <w:r>
        <w:rPr>
          <w:rFonts w:hint="eastAsia" w:cs="Malgun Gothic Semilight"/>
          <w:color w:val="000000"/>
          <w:sz w:val="28"/>
          <w:szCs w:val="28"/>
        </w:rPr>
        <w:t>、</w:t>
      </w:r>
      <w:r>
        <w:rPr>
          <w:rFonts w:hint="eastAsia" w:cs="宋体"/>
          <w:color w:val="000000"/>
          <w:sz w:val="28"/>
          <w:szCs w:val="28"/>
        </w:rPr>
        <w:t>外科</w:t>
      </w:r>
      <w:r>
        <w:rPr>
          <w:rFonts w:hint="eastAsia" w:cs="Malgun Gothic Semilight"/>
          <w:color w:val="000000"/>
          <w:sz w:val="28"/>
          <w:szCs w:val="28"/>
        </w:rPr>
        <w:t>、</w:t>
      </w:r>
      <w:r>
        <w:rPr>
          <w:rFonts w:hint="eastAsia" w:cs="宋体"/>
          <w:color w:val="000000"/>
          <w:sz w:val="28"/>
          <w:szCs w:val="28"/>
        </w:rPr>
        <w:t>针灸（康复）科分别见习</w:t>
      </w:r>
      <w:r>
        <w:rPr>
          <w:color w:val="000000"/>
          <w:sz w:val="28"/>
          <w:szCs w:val="28"/>
        </w:rPr>
        <w:t>2</w:t>
      </w:r>
      <w:r>
        <w:rPr>
          <w:rFonts w:hint="eastAsia" w:cs="宋体"/>
          <w:color w:val="000000"/>
          <w:sz w:val="28"/>
          <w:szCs w:val="28"/>
        </w:rPr>
        <w:t>周，妇科、儿科分别见习一周</w:t>
      </w:r>
      <w:r>
        <w:rPr>
          <w:rFonts w:hint="eastAsia" w:cs="Malgun Gothic Semilight"/>
          <w:color w:val="000000"/>
          <w:sz w:val="28"/>
          <w:szCs w:val="28"/>
        </w:rPr>
        <w:t>。</w:t>
      </w:r>
    </w:p>
    <w:p>
      <w:pPr>
        <w:spacing w:line="500" w:lineRule="exact"/>
        <w:ind w:firstLine="560" w:firstLineChars="200"/>
        <w:rPr>
          <w:rFonts w:ascii="Malgun Gothic Semilight" w:hAnsi="Malgun Gothic Semilight" w:eastAsia="Malgun Gothic Semilight" w:cs="Malgun Gothic Semilight"/>
          <w:color w:val="000000"/>
          <w:sz w:val="28"/>
          <w:szCs w:val="28"/>
        </w:rPr>
      </w:pPr>
      <w:r>
        <w:rPr>
          <w:color w:val="000000"/>
          <w:sz w:val="28"/>
          <w:szCs w:val="28"/>
        </w:rPr>
        <w:t>（</w:t>
      </w:r>
      <w:r>
        <w:rPr>
          <w:rFonts w:hint="eastAsia"/>
          <w:color w:val="000000"/>
          <w:sz w:val="28"/>
          <w:szCs w:val="28"/>
        </w:rPr>
        <w:t>2</w:t>
      </w:r>
      <w:r>
        <w:rPr>
          <w:color w:val="000000"/>
          <w:sz w:val="28"/>
          <w:szCs w:val="28"/>
        </w:rPr>
        <w:t>）</w:t>
      </w:r>
      <w:r>
        <w:rPr>
          <w:rFonts w:hint="eastAsia" w:cs="宋体"/>
          <w:color w:val="000000"/>
          <w:sz w:val="28"/>
          <w:szCs w:val="28"/>
        </w:rPr>
        <w:t>毕业实习</w:t>
      </w:r>
      <w:r>
        <w:rPr>
          <w:color w:val="000000"/>
          <w:sz w:val="28"/>
          <w:szCs w:val="28"/>
        </w:rPr>
        <w:t>40</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在校外实训基地顶岗实习</w:t>
      </w:r>
      <w:r>
        <w:rPr>
          <w:rFonts w:hint="eastAsia" w:cs="Malgun Gothic Semilight"/>
          <w:color w:val="000000"/>
          <w:sz w:val="28"/>
          <w:szCs w:val="28"/>
        </w:rPr>
        <w:t>。</w:t>
      </w:r>
      <w:r>
        <w:rPr>
          <w:rFonts w:hint="eastAsia" w:cs="宋体"/>
          <w:color w:val="000000"/>
          <w:sz w:val="28"/>
          <w:szCs w:val="28"/>
        </w:rPr>
        <w:t>其中内科含中医科</w:t>
      </w:r>
      <w:r>
        <w:rPr>
          <w:color w:val="000000"/>
          <w:sz w:val="28"/>
          <w:szCs w:val="28"/>
        </w:rPr>
        <w:t>1</w:t>
      </w:r>
      <w:r>
        <w:rPr>
          <w:rFonts w:hint="eastAsia"/>
          <w:color w:val="000000"/>
          <w:sz w:val="28"/>
          <w:szCs w:val="28"/>
        </w:rPr>
        <w:t>2</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针灸（康复）科</w:t>
      </w:r>
      <w:r>
        <w:rPr>
          <w:rFonts w:hint="eastAsia"/>
          <w:color w:val="000000"/>
          <w:sz w:val="28"/>
          <w:szCs w:val="28"/>
        </w:rPr>
        <w:t>6</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妇产科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骨伤科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外科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儿科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急诊科</w:t>
      </w:r>
      <w:r>
        <w:rPr>
          <w:color w:val="000000"/>
          <w:sz w:val="28"/>
          <w:szCs w:val="28"/>
        </w:rPr>
        <w:t>4</w:t>
      </w:r>
      <w:r>
        <w:rPr>
          <w:rFonts w:hint="eastAsia" w:cs="宋体"/>
          <w:color w:val="000000"/>
          <w:sz w:val="28"/>
          <w:szCs w:val="28"/>
        </w:rPr>
        <w:t>周</w:t>
      </w:r>
      <w:r>
        <w:rPr>
          <w:rFonts w:hint="eastAsia" w:cs="Malgun Gothic Semilight"/>
          <w:color w:val="000000"/>
          <w:sz w:val="28"/>
          <w:szCs w:val="28"/>
        </w:rPr>
        <w:t>、</w:t>
      </w:r>
      <w:r>
        <w:rPr>
          <w:rFonts w:hint="eastAsia" w:cs="宋体"/>
          <w:color w:val="000000"/>
          <w:sz w:val="28"/>
          <w:szCs w:val="28"/>
        </w:rPr>
        <w:t>药剂科</w:t>
      </w:r>
      <w:r>
        <w:rPr>
          <w:color w:val="000000"/>
          <w:sz w:val="28"/>
          <w:szCs w:val="28"/>
        </w:rPr>
        <w:t>2</w:t>
      </w:r>
      <w:r>
        <w:rPr>
          <w:rFonts w:hint="eastAsia" w:cs="宋体"/>
          <w:color w:val="000000"/>
          <w:sz w:val="28"/>
          <w:szCs w:val="28"/>
        </w:rPr>
        <w:t>周</w:t>
      </w:r>
      <w:r>
        <w:rPr>
          <w:rFonts w:hint="eastAsia" w:cs="Malgun Gothic Semilight"/>
          <w:color w:val="000000"/>
          <w:sz w:val="28"/>
          <w:szCs w:val="28"/>
        </w:rPr>
        <w:t>。</w:t>
      </w:r>
    </w:p>
    <w:p>
      <w:pPr>
        <w:jc w:val="center"/>
        <w:rPr>
          <w:rFonts w:cs="仿宋_GB2312"/>
          <w:b/>
          <w:bCs/>
          <w:sz w:val="28"/>
          <w:szCs w:val="28"/>
        </w:rPr>
      </w:pPr>
      <w:r>
        <w:rPr>
          <w:rFonts w:hint="eastAsia" w:cs="仿宋_GB2312"/>
          <w:b/>
          <w:bCs/>
          <w:sz w:val="28"/>
          <w:szCs w:val="28"/>
        </w:rPr>
        <w:t>中医学专业实习安排表</w:t>
      </w:r>
    </w:p>
    <w:tbl>
      <w:tblPr>
        <w:tblStyle w:val="22"/>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058"/>
        <w:gridCol w:w="51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序号</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实习科室</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实习周数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1</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内科（中医科）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2</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sz w:val="24"/>
              </w:rPr>
              <w:t>针灸科（康复科）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3</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外科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妇产科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5</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儿科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6</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骨伤科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7</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急诊科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0"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8</w:t>
            </w:r>
          </w:p>
        </w:tc>
        <w:tc>
          <w:tcPr>
            <w:tcW w:w="205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药剂科</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kern w:val="0"/>
                <w:sz w:val="24"/>
              </w:rPr>
            </w:pPr>
            <w:r>
              <w:rPr>
                <w:rFonts w:hint="eastAsia" w:cs="仿宋_GB2312"/>
                <w:color w:val="000000"/>
                <w:kern w:val="0"/>
                <w:sz w:val="24"/>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138" w:type="dxa"/>
            <w:gridSpan w:val="2"/>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合计</w:t>
            </w:r>
          </w:p>
        </w:tc>
        <w:tc>
          <w:tcPr>
            <w:tcW w:w="5188" w:type="dxa"/>
            <w:tcBorders>
              <w:tl2br w:val="nil"/>
              <w:tr2bl w:val="nil"/>
            </w:tcBorders>
            <w:tcMar>
              <w:top w:w="15" w:type="dxa"/>
              <w:left w:w="15" w:type="dxa"/>
              <w:right w:w="15" w:type="dxa"/>
            </w:tcMar>
            <w:vAlign w:val="center"/>
          </w:tcPr>
          <w:p>
            <w:pPr>
              <w:widowControl/>
              <w:jc w:val="center"/>
              <w:textAlignment w:val="center"/>
              <w:rPr>
                <w:rFonts w:cs="仿宋_GB2312"/>
                <w:color w:val="000000"/>
                <w:sz w:val="24"/>
              </w:rPr>
            </w:pPr>
            <w:r>
              <w:rPr>
                <w:rFonts w:hint="eastAsia" w:cs="仿宋_GB2312"/>
                <w:color w:val="000000"/>
                <w:kern w:val="0"/>
                <w:sz w:val="24"/>
              </w:rPr>
              <w:t>40</w:t>
            </w:r>
          </w:p>
        </w:tc>
      </w:tr>
    </w:tbl>
    <w:p>
      <w:pPr>
        <w:spacing w:line="500" w:lineRule="exact"/>
        <w:ind w:firstLine="560" w:firstLineChars="200"/>
        <w:rPr>
          <w:color w:val="000000"/>
          <w:sz w:val="28"/>
          <w:szCs w:val="28"/>
        </w:rPr>
      </w:pPr>
      <w:r>
        <w:rPr>
          <w:rFonts w:hint="eastAsia" w:cs="宋体"/>
          <w:color w:val="000000"/>
          <w:sz w:val="28"/>
          <w:szCs w:val="28"/>
        </w:rPr>
        <w:t>（3）</w:t>
      </w:r>
      <w:r>
        <w:rPr>
          <w:color w:val="000000"/>
          <w:sz w:val="28"/>
          <w:szCs w:val="28"/>
        </w:rPr>
        <w:t xml:space="preserve"> </w:t>
      </w:r>
      <w:r>
        <w:rPr>
          <w:rFonts w:hint="eastAsia" w:cs="宋体"/>
          <w:color w:val="000000"/>
          <w:sz w:val="28"/>
          <w:szCs w:val="28"/>
        </w:rPr>
        <w:t>校外实习基地</w:t>
      </w:r>
    </w:p>
    <w:p>
      <w:pPr>
        <w:spacing w:line="500" w:lineRule="exact"/>
        <w:ind w:firstLine="560" w:firstLineChars="200"/>
        <w:rPr>
          <w:rFonts w:cs="Malgun Gothic Semilight"/>
          <w:color w:val="000000"/>
          <w:sz w:val="28"/>
          <w:szCs w:val="28"/>
        </w:rPr>
      </w:pPr>
      <w:r>
        <w:rPr>
          <w:rFonts w:hint="eastAsia" w:cs="宋体"/>
          <w:color w:val="000000"/>
          <w:sz w:val="28"/>
          <w:szCs w:val="28"/>
        </w:rPr>
        <w:t>我院现有稳定的二级甲等及以上校外实习医院</w:t>
      </w:r>
      <w:r>
        <w:rPr>
          <w:rFonts w:hint="eastAsia" w:cs="Malgun Gothic Semilight"/>
          <w:color w:val="000000"/>
          <w:sz w:val="28"/>
          <w:szCs w:val="28"/>
        </w:rPr>
        <w:t>（</w:t>
      </w:r>
      <w:r>
        <w:rPr>
          <w:rFonts w:hint="eastAsia" w:cs="宋体"/>
          <w:color w:val="000000"/>
          <w:sz w:val="28"/>
          <w:szCs w:val="28"/>
        </w:rPr>
        <w:t>有中医科</w:t>
      </w:r>
      <w:r>
        <w:rPr>
          <w:rFonts w:hint="eastAsia" w:cs="Malgun Gothic Semilight"/>
          <w:color w:val="000000"/>
          <w:sz w:val="28"/>
          <w:szCs w:val="28"/>
        </w:rPr>
        <w:t>）</w:t>
      </w:r>
      <w:r>
        <w:rPr>
          <w:color w:val="000000"/>
          <w:sz w:val="28"/>
          <w:szCs w:val="28"/>
        </w:rPr>
        <w:t>2</w:t>
      </w:r>
      <w:r>
        <w:rPr>
          <w:rFonts w:hint="eastAsia"/>
          <w:color w:val="000000"/>
          <w:sz w:val="28"/>
          <w:szCs w:val="28"/>
        </w:rPr>
        <w:t>3</w:t>
      </w:r>
      <w:r>
        <w:rPr>
          <w:rFonts w:hint="eastAsia" w:cs="宋体"/>
          <w:color w:val="000000"/>
          <w:sz w:val="28"/>
          <w:szCs w:val="28"/>
        </w:rPr>
        <w:t>家</w:t>
      </w:r>
      <w:r>
        <w:rPr>
          <w:rFonts w:hint="eastAsia" w:cs="Malgun Gothic Semilight"/>
          <w:color w:val="000000"/>
          <w:sz w:val="28"/>
          <w:szCs w:val="28"/>
        </w:rPr>
        <w:t>，</w:t>
      </w:r>
      <w:r>
        <w:rPr>
          <w:rFonts w:hint="eastAsia" w:cs="宋体"/>
          <w:color w:val="000000"/>
          <w:sz w:val="28"/>
          <w:szCs w:val="28"/>
        </w:rPr>
        <w:t>均能提供中医治疗及中医康复相关实习岗位</w:t>
      </w:r>
      <w:r>
        <w:rPr>
          <w:rFonts w:hint="eastAsia" w:cs="Malgun Gothic Semilight"/>
          <w:color w:val="000000"/>
          <w:sz w:val="28"/>
          <w:szCs w:val="28"/>
        </w:rPr>
        <w:t>，</w:t>
      </w:r>
      <w:r>
        <w:rPr>
          <w:rFonts w:hint="eastAsia" w:cs="宋体"/>
          <w:color w:val="000000"/>
          <w:sz w:val="28"/>
          <w:szCs w:val="28"/>
        </w:rPr>
        <w:t>涵盖了当前中医发展的主流技术</w:t>
      </w:r>
      <w:r>
        <w:rPr>
          <w:rFonts w:hint="eastAsia" w:cs="Malgun Gothic Semilight"/>
          <w:color w:val="000000"/>
          <w:sz w:val="28"/>
          <w:szCs w:val="28"/>
        </w:rPr>
        <w:t>，</w:t>
      </w:r>
      <w:r>
        <w:rPr>
          <w:rFonts w:hint="eastAsia" w:cs="宋体"/>
          <w:color w:val="000000"/>
          <w:sz w:val="28"/>
          <w:szCs w:val="28"/>
        </w:rPr>
        <w:t>可接纳</w:t>
      </w:r>
      <w:r>
        <w:rPr>
          <w:color w:val="000000"/>
          <w:sz w:val="28"/>
          <w:szCs w:val="28"/>
        </w:rPr>
        <w:t>300</w:t>
      </w:r>
      <w:r>
        <w:rPr>
          <w:rFonts w:hint="eastAsia" w:cs="宋体"/>
          <w:color w:val="000000"/>
          <w:sz w:val="28"/>
          <w:szCs w:val="28"/>
        </w:rPr>
        <w:t>规模学生实习</w:t>
      </w:r>
      <w:r>
        <w:rPr>
          <w:rFonts w:hint="eastAsia" w:cs="Malgun Gothic Semilight"/>
          <w:color w:val="000000"/>
          <w:sz w:val="28"/>
          <w:szCs w:val="28"/>
        </w:rPr>
        <w:t>。</w:t>
      </w:r>
      <w:r>
        <w:rPr>
          <w:rFonts w:hint="eastAsia" w:cs="宋体"/>
          <w:color w:val="000000"/>
          <w:sz w:val="28"/>
          <w:szCs w:val="28"/>
        </w:rPr>
        <w:t>配备相应数量的指导教师对学生实习进行指导和管理</w:t>
      </w:r>
      <w:r>
        <w:rPr>
          <w:rFonts w:hint="eastAsia" w:cs="Malgun Gothic Semilight"/>
          <w:color w:val="000000"/>
          <w:sz w:val="28"/>
          <w:szCs w:val="28"/>
        </w:rPr>
        <w:t>，</w:t>
      </w:r>
      <w:r>
        <w:rPr>
          <w:rFonts w:hint="eastAsia" w:cs="宋体"/>
          <w:color w:val="000000"/>
          <w:sz w:val="28"/>
          <w:szCs w:val="28"/>
        </w:rPr>
        <w:t>有保证实习生日常工作</w:t>
      </w:r>
      <w:r>
        <w:rPr>
          <w:rFonts w:hint="eastAsia" w:cs="Malgun Gothic Semilight"/>
          <w:color w:val="000000"/>
          <w:sz w:val="28"/>
          <w:szCs w:val="28"/>
        </w:rPr>
        <w:t>、</w:t>
      </w:r>
      <w:r>
        <w:rPr>
          <w:rFonts w:hint="eastAsia" w:cs="宋体"/>
          <w:color w:val="000000"/>
          <w:sz w:val="28"/>
          <w:szCs w:val="28"/>
        </w:rPr>
        <w:t>学习</w:t>
      </w:r>
      <w:r>
        <w:rPr>
          <w:rFonts w:hint="eastAsia" w:cs="Malgun Gothic Semilight"/>
          <w:color w:val="000000"/>
          <w:sz w:val="28"/>
          <w:szCs w:val="28"/>
        </w:rPr>
        <w:t>、</w:t>
      </w:r>
      <w:r>
        <w:rPr>
          <w:rFonts w:hint="eastAsia" w:cs="宋体"/>
          <w:color w:val="000000"/>
          <w:sz w:val="28"/>
          <w:szCs w:val="28"/>
        </w:rPr>
        <w:t>生活的规章制度</w:t>
      </w:r>
      <w:r>
        <w:rPr>
          <w:rFonts w:hint="eastAsia" w:cs="Malgun Gothic Semilight"/>
          <w:color w:val="000000"/>
          <w:sz w:val="28"/>
          <w:szCs w:val="28"/>
        </w:rPr>
        <w:t>。</w:t>
      </w:r>
    </w:p>
    <w:p>
      <w:pPr>
        <w:widowControl/>
        <w:ind w:firstLine="2940" w:firstLineChars="1050"/>
        <w:jc w:val="left"/>
        <w:rPr>
          <w:rFonts w:cs="宋体"/>
          <w:color w:val="000000"/>
          <w:sz w:val="28"/>
          <w:szCs w:val="28"/>
        </w:rPr>
      </w:pPr>
    </w:p>
    <w:p>
      <w:pPr>
        <w:widowControl/>
        <w:ind w:firstLine="2940" w:firstLineChars="1050"/>
        <w:jc w:val="left"/>
        <w:rPr>
          <w:rFonts w:cs="宋体"/>
          <w:color w:val="000000"/>
          <w:sz w:val="28"/>
          <w:szCs w:val="28"/>
        </w:rPr>
      </w:pPr>
      <w:r>
        <w:rPr>
          <w:rFonts w:hint="eastAsia" w:cs="宋体"/>
          <w:color w:val="000000"/>
          <w:sz w:val="28"/>
          <w:szCs w:val="28"/>
        </w:rPr>
        <w:t>校外实习基地列表</w:t>
      </w:r>
    </w:p>
    <w:tbl>
      <w:tblPr>
        <w:tblStyle w:val="22"/>
        <w:tblpPr w:leftFromText="180" w:rightFromText="180" w:vertAnchor="text" w:tblpXSpec="center" w:tblpY="1"/>
        <w:tblOverlap w:val="never"/>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06"/>
        <w:gridCol w:w="1559"/>
        <w:gridCol w:w="1418"/>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46" w:type="dxa"/>
            <w:vAlign w:val="center"/>
          </w:tcPr>
          <w:p>
            <w:pPr>
              <w:spacing w:line="280" w:lineRule="exact"/>
              <w:ind w:left="80"/>
              <w:rPr>
                <w:color w:val="000000"/>
                <w:sz w:val="20"/>
                <w:szCs w:val="20"/>
              </w:rPr>
            </w:pPr>
            <w:r>
              <w:rPr>
                <w:rFonts w:eastAsia="仿宋"/>
                <w:color w:val="000000"/>
                <w:sz w:val="28"/>
                <w:szCs w:val="28"/>
              </w:rPr>
              <w:t>序号</w:t>
            </w:r>
          </w:p>
        </w:tc>
        <w:tc>
          <w:tcPr>
            <w:tcW w:w="2706" w:type="dxa"/>
            <w:vAlign w:val="center"/>
          </w:tcPr>
          <w:p>
            <w:pPr>
              <w:spacing w:line="280" w:lineRule="exact"/>
              <w:jc w:val="center"/>
              <w:rPr>
                <w:color w:val="000000"/>
                <w:sz w:val="20"/>
                <w:szCs w:val="20"/>
              </w:rPr>
            </w:pPr>
            <w:r>
              <w:rPr>
                <w:color w:val="000000"/>
                <w:w w:val="99"/>
                <w:sz w:val="28"/>
                <w:szCs w:val="28"/>
              </w:rPr>
              <w:t>实习基地名称</w:t>
            </w:r>
          </w:p>
        </w:tc>
        <w:tc>
          <w:tcPr>
            <w:tcW w:w="1559" w:type="dxa"/>
            <w:vAlign w:val="center"/>
          </w:tcPr>
          <w:p>
            <w:pPr>
              <w:spacing w:line="280" w:lineRule="exact"/>
              <w:jc w:val="center"/>
              <w:rPr>
                <w:color w:val="000000"/>
                <w:sz w:val="24"/>
              </w:rPr>
            </w:pPr>
            <w:r>
              <w:rPr>
                <w:rFonts w:hint="eastAsia"/>
                <w:color w:val="000000"/>
                <w:w w:val="99"/>
                <w:sz w:val="28"/>
                <w:szCs w:val="28"/>
              </w:rPr>
              <w:t>医院等级</w:t>
            </w:r>
          </w:p>
        </w:tc>
        <w:tc>
          <w:tcPr>
            <w:tcW w:w="1418" w:type="dxa"/>
            <w:vAlign w:val="center"/>
          </w:tcPr>
          <w:p>
            <w:pPr>
              <w:spacing w:line="280" w:lineRule="exact"/>
              <w:jc w:val="center"/>
              <w:rPr>
                <w:color w:val="000000"/>
                <w:sz w:val="20"/>
                <w:szCs w:val="20"/>
              </w:rPr>
            </w:pPr>
            <w:r>
              <w:rPr>
                <w:color w:val="000000"/>
                <w:w w:val="99"/>
                <w:sz w:val="28"/>
                <w:szCs w:val="28"/>
              </w:rPr>
              <w:t>容纳人数</w:t>
            </w:r>
          </w:p>
        </w:tc>
        <w:tc>
          <w:tcPr>
            <w:tcW w:w="1743" w:type="dxa"/>
            <w:vAlign w:val="center"/>
          </w:tcPr>
          <w:p>
            <w:pPr>
              <w:spacing w:line="280" w:lineRule="exact"/>
              <w:jc w:val="center"/>
              <w:rPr>
                <w:color w:val="000000"/>
                <w:sz w:val="20"/>
                <w:szCs w:val="20"/>
              </w:rPr>
            </w:pPr>
            <w:r>
              <w:rPr>
                <w:color w:val="000000"/>
                <w:sz w:val="28"/>
                <w:szCs w:val="28"/>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sz w:val="24"/>
              </w:rPr>
              <w:t>1</w:t>
            </w:r>
          </w:p>
        </w:tc>
        <w:tc>
          <w:tcPr>
            <w:tcW w:w="2706" w:type="dxa"/>
            <w:vAlign w:val="center"/>
          </w:tcPr>
          <w:p>
            <w:pPr>
              <w:tabs>
                <w:tab w:val="left" w:pos="3361"/>
              </w:tabs>
              <w:spacing w:line="280" w:lineRule="exact"/>
              <w:jc w:val="left"/>
              <w:rPr>
                <w:sz w:val="24"/>
              </w:rPr>
            </w:pPr>
            <w:r>
              <w:rPr>
                <w:sz w:val="24"/>
              </w:rPr>
              <w:t>达州市中西医结合医院</w:t>
            </w:r>
          </w:p>
        </w:tc>
        <w:tc>
          <w:tcPr>
            <w:tcW w:w="1559" w:type="dxa"/>
            <w:vAlign w:val="center"/>
          </w:tcPr>
          <w:p>
            <w:pPr>
              <w:tabs>
                <w:tab w:val="left" w:pos="3361"/>
              </w:tabs>
              <w:spacing w:line="280" w:lineRule="exact"/>
              <w:jc w:val="left"/>
              <w:rPr>
                <w:sz w:val="24"/>
                <w:highlight w:val="white"/>
              </w:rPr>
            </w:pPr>
            <w:r>
              <w:rPr>
                <w:sz w:val="24"/>
              </w:rPr>
              <w:t>三甲</w:t>
            </w:r>
          </w:p>
        </w:tc>
        <w:tc>
          <w:tcPr>
            <w:tcW w:w="1418" w:type="dxa"/>
            <w:vAlign w:val="center"/>
          </w:tcPr>
          <w:p>
            <w:pPr>
              <w:tabs>
                <w:tab w:val="left" w:pos="3361"/>
              </w:tabs>
              <w:spacing w:line="280" w:lineRule="exact"/>
              <w:jc w:val="center"/>
              <w:rPr>
                <w:spacing w:val="8"/>
                <w:sz w:val="24"/>
              </w:rPr>
            </w:pPr>
            <w:r>
              <w:rPr>
                <w:rFonts w:hint="eastAsia"/>
                <w:sz w:val="24"/>
              </w:rPr>
              <w:t>50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2</w:t>
            </w:r>
          </w:p>
        </w:tc>
        <w:tc>
          <w:tcPr>
            <w:tcW w:w="2706" w:type="dxa"/>
            <w:vAlign w:val="center"/>
          </w:tcPr>
          <w:p>
            <w:pPr>
              <w:tabs>
                <w:tab w:val="left" w:pos="3361"/>
              </w:tabs>
              <w:spacing w:line="280" w:lineRule="exact"/>
              <w:jc w:val="left"/>
              <w:rPr>
                <w:sz w:val="24"/>
              </w:rPr>
            </w:pPr>
            <w:r>
              <w:rPr>
                <w:sz w:val="24"/>
              </w:rPr>
              <w:t>达州市中心医院</w:t>
            </w:r>
          </w:p>
        </w:tc>
        <w:tc>
          <w:tcPr>
            <w:tcW w:w="1559" w:type="dxa"/>
            <w:vAlign w:val="center"/>
          </w:tcPr>
          <w:p>
            <w:pPr>
              <w:tabs>
                <w:tab w:val="left" w:pos="3361"/>
              </w:tabs>
              <w:spacing w:line="280" w:lineRule="exact"/>
              <w:jc w:val="left"/>
              <w:rPr>
                <w:sz w:val="24"/>
                <w:highlight w:val="white"/>
              </w:rPr>
            </w:pPr>
            <w:r>
              <w:rPr>
                <w:sz w:val="24"/>
              </w:rPr>
              <w:t>三甲</w:t>
            </w:r>
          </w:p>
        </w:tc>
        <w:tc>
          <w:tcPr>
            <w:tcW w:w="1418" w:type="dxa"/>
            <w:vAlign w:val="center"/>
          </w:tcPr>
          <w:p>
            <w:pPr>
              <w:tabs>
                <w:tab w:val="left" w:pos="3361"/>
              </w:tabs>
              <w:spacing w:line="280" w:lineRule="exact"/>
              <w:jc w:val="center"/>
              <w:rPr>
                <w:spacing w:val="8"/>
                <w:sz w:val="24"/>
              </w:rPr>
            </w:pPr>
            <w:r>
              <w:rPr>
                <w:rFonts w:hint="eastAsia"/>
                <w:sz w:val="24"/>
              </w:rPr>
              <w:t>200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3</w:t>
            </w:r>
          </w:p>
        </w:tc>
        <w:tc>
          <w:tcPr>
            <w:tcW w:w="2706" w:type="dxa"/>
            <w:vAlign w:val="center"/>
          </w:tcPr>
          <w:p>
            <w:pPr>
              <w:tabs>
                <w:tab w:val="left" w:pos="3361"/>
              </w:tabs>
              <w:spacing w:line="280" w:lineRule="exact"/>
              <w:jc w:val="left"/>
              <w:rPr>
                <w:sz w:val="24"/>
              </w:rPr>
            </w:pPr>
            <w:r>
              <w:rPr>
                <w:sz w:val="24"/>
              </w:rPr>
              <w:t>达川区人民医院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200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4</w:t>
            </w:r>
          </w:p>
        </w:tc>
        <w:tc>
          <w:tcPr>
            <w:tcW w:w="2706" w:type="dxa"/>
            <w:vAlign w:val="center"/>
          </w:tcPr>
          <w:p>
            <w:pPr>
              <w:tabs>
                <w:tab w:val="left" w:pos="3361"/>
              </w:tabs>
              <w:spacing w:line="280" w:lineRule="exact"/>
              <w:jc w:val="left"/>
              <w:rPr>
                <w:sz w:val="24"/>
              </w:rPr>
            </w:pPr>
            <w:r>
              <w:rPr>
                <w:sz w:val="24"/>
              </w:rPr>
              <w:t>宣汉县人民医院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50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5</w:t>
            </w:r>
          </w:p>
        </w:tc>
        <w:tc>
          <w:tcPr>
            <w:tcW w:w="2706" w:type="dxa"/>
            <w:vAlign w:val="center"/>
          </w:tcPr>
          <w:p>
            <w:pPr>
              <w:tabs>
                <w:tab w:val="left" w:pos="3361"/>
              </w:tabs>
              <w:spacing w:line="280" w:lineRule="exact"/>
              <w:jc w:val="left"/>
              <w:rPr>
                <w:sz w:val="24"/>
              </w:rPr>
            </w:pPr>
            <w:r>
              <w:rPr>
                <w:sz w:val="24"/>
              </w:rPr>
              <w:t>大竹县人民医院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50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6</w:t>
            </w:r>
          </w:p>
        </w:tc>
        <w:tc>
          <w:tcPr>
            <w:tcW w:w="2706" w:type="dxa"/>
            <w:vAlign w:val="center"/>
          </w:tcPr>
          <w:p>
            <w:pPr>
              <w:tabs>
                <w:tab w:val="left" w:pos="3361"/>
              </w:tabs>
              <w:spacing w:line="280" w:lineRule="exact"/>
              <w:jc w:val="left"/>
              <w:rPr>
                <w:sz w:val="24"/>
              </w:rPr>
            </w:pPr>
            <w:r>
              <w:rPr>
                <w:sz w:val="24"/>
              </w:rPr>
              <w:t>开江县人民医院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50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7</w:t>
            </w:r>
          </w:p>
        </w:tc>
        <w:tc>
          <w:tcPr>
            <w:tcW w:w="2706" w:type="dxa"/>
            <w:vAlign w:val="center"/>
          </w:tcPr>
          <w:p>
            <w:pPr>
              <w:tabs>
                <w:tab w:val="left" w:pos="3361"/>
              </w:tabs>
              <w:spacing w:line="280" w:lineRule="exact"/>
              <w:jc w:val="left"/>
              <w:rPr>
                <w:sz w:val="24"/>
              </w:rPr>
            </w:pPr>
            <w:r>
              <w:rPr>
                <w:sz w:val="24"/>
              </w:rPr>
              <w:t>渠县人民医院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50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8</w:t>
            </w:r>
          </w:p>
        </w:tc>
        <w:tc>
          <w:tcPr>
            <w:tcW w:w="2706" w:type="dxa"/>
            <w:vAlign w:val="center"/>
          </w:tcPr>
          <w:p>
            <w:pPr>
              <w:tabs>
                <w:tab w:val="left" w:pos="3361"/>
              </w:tabs>
              <w:spacing w:line="280" w:lineRule="exact"/>
              <w:jc w:val="left"/>
              <w:rPr>
                <w:sz w:val="24"/>
              </w:rPr>
            </w:pPr>
            <w:r>
              <w:rPr>
                <w:sz w:val="24"/>
              </w:rPr>
              <w:t>平昌县人民医院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30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9</w:t>
            </w:r>
          </w:p>
        </w:tc>
        <w:tc>
          <w:tcPr>
            <w:tcW w:w="2706" w:type="dxa"/>
            <w:vAlign w:val="center"/>
          </w:tcPr>
          <w:p>
            <w:pPr>
              <w:tabs>
                <w:tab w:val="left" w:pos="3361"/>
              </w:tabs>
              <w:spacing w:line="280" w:lineRule="exact"/>
              <w:jc w:val="left"/>
              <w:rPr>
                <w:sz w:val="24"/>
              </w:rPr>
            </w:pPr>
            <w:r>
              <w:rPr>
                <w:sz w:val="24"/>
              </w:rPr>
              <w:t>南充市中医医院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20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10</w:t>
            </w:r>
          </w:p>
        </w:tc>
        <w:tc>
          <w:tcPr>
            <w:tcW w:w="2706" w:type="dxa"/>
            <w:vAlign w:val="center"/>
          </w:tcPr>
          <w:p>
            <w:pPr>
              <w:tabs>
                <w:tab w:val="left" w:pos="3361"/>
              </w:tabs>
              <w:spacing w:line="280" w:lineRule="exact"/>
              <w:jc w:val="left"/>
              <w:rPr>
                <w:sz w:val="24"/>
              </w:rPr>
            </w:pPr>
            <w:r>
              <w:rPr>
                <w:sz w:val="24"/>
              </w:rPr>
              <w:t>巴中市中医院</w:t>
            </w:r>
          </w:p>
        </w:tc>
        <w:tc>
          <w:tcPr>
            <w:tcW w:w="1559" w:type="dxa"/>
            <w:vAlign w:val="center"/>
          </w:tcPr>
          <w:p>
            <w:pPr>
              <w:tabs>
                <w:tab w:val="left" w:pos="3361"/>
              </w:tabs>
              <w:spacing w:line="280" w:lineRule="exact"/>
              <w:jc w:val="left"/>
              <w:rPr>
                <w:sz w:val="24"/>
              </w:rPr>
            </w:pPr>
            <w:r>
              <w:rPr>
                <w:sz w:val="24"/>
              </w:rPr>
              <w:t>三乙</w:t>
            </w:r>
          </w:p>
        </w:tc>
        <w:tc>
          <w:tcPr>
            <w:tcW w:w="1418" w:type="dxa"/>
            <w:vAlign w:val="center"/>
          </w:tcPr>
          <w:p>
            <w:pPr>
              <w:tabs>
                <w:tab w:val="left" w:pos="3361"/>
              </w:tabs>
              <w:spacing w:line="280" w:lineRule="exact"/>
              <w:jc w:val="center"/>
              <w:rPr>
                <w:sz w:val="24"/>
              </w:rPr>
            </w:pPr>
            <w:r>
              <w:rPr>
                <w:rFonts w:hint="eastAsia"/>
                <w:color w:val="000000"/>
                <w:sz w:val="24"/>
              </w:rPr>
              <w:t>30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11</w:t>
            </w:r>
          </w:p>
        </w:tc>
        <w:tc>
          <w:tcPr>
            <w:tcW w:w="2706" w:type="dxa"/>
            <w:vAlign w:val="center"/>
          </w:tcPr>
          <w:p>
            <w:pPr>
              <w:tabs>
                <w:tab w:val="left" w:pos="3361"/>
              </w:tabs>
              <w:spacing w:line="280" w:lineRule="exact"/>
              <w:jc w:val="left"/>
              <w:rPr>
                <w:sz w:val="24"/>
              </w:rPr>
            </w:pPr>
            <w:r>
              <w:rPr>
                <w:sz w:val="24"/>
              </w:rPr>
              <w:t>华蓥市人民医院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20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12</w:t>
            </w:r>
          </w:p>
        </w:tc>
        <w:tc>
          <w:tcPr>
            <w:tcW w:w="2706" w:type="dxa"/>
            <w:vAlign w:val="center"/>
          </w:tcPr>
          <w:p>
            <w:pPr>
              <w:tabs>
                <w:tab w:val="left" w:pos="3361"/>
              </w:tabs>
              <w:spacing w:line="280" w:lineRule="exact"/>
              <w:jc w:val="left"/>
              <w:rPr>
                <w:sz w:val="24"/>
              </w:rPr>
            </w:pPr>
            <w:r>
              <w:rPr>
                <w:sz w:val="24"/>
              </w:rPr>
              <w:t>达川区中医院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80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13</w:t>
            </w:r>
          </w:p>
        </w:tc>
        <w:tc>
          <w:tcPr>
            <w:tcW w:w="2706" w:type="dxa"/>
            <w:vAlign w:val="center"/>
          </w:tcPr>
          <w:p>
            <w:pPr>
              <w:tabs>
                <w:tab w:val="left" w:pos="3361"/>
              </w:tabs>
              <w:spacing w:line="280" w:lineRule="exact"/>
              <w:jc w:val="left"/>
              <w:rPr>
                <w:sz w:val="24"/>
              </w:rPr>
            </w:pPr>
            <w:r>
              <w:rPr>
                <w:sz w:val="24"/>
              </w:rPr>
              <w:t>通川区中医院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80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14</w:t>
            </w:r>
          </w:p>
        </w:tc>
        <w:tc>
          <w:tcPr>
            <w:tcW w:w="2706" w:type="dxa"/>
            <w:vAlign w:val="center"/>
          </w:tcPr>
          <w:p>
            <w:pPr>
              <w:tabs>
                <w:tab w:val="left" w:pos="3361"/>
              </w:tabs>
              <w:spacing w:line="280" w:lineRule="exact"/>
              <w:jc w:val="left"/>
              <w:rPr>
                <w:sz w:val="24"/>
              </w:rPr>
            </w:pPr>
            <w:r>
              <w:rPr>
                <w:sz w:val="24"/>
              </w:rPr>
              <w:t>达州骨科医院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40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15</w:t>
            </w:r>
          </w:p>
        </w:tc>
        <w:tc>
          <w:tcPr>
            <w:tcW w:w="2706" w:type="dxa"/>
            <w:vAlign w:val="center"/>
          </w:tcPr>
          <w:p>
            <w:pPr>
              <w:tabs>
                <w:tab w:val="left" w:pos="3361"/>
              </w:tabs>
              <w:spacing w:line="280" w:lineRule="exact"/>
              <w:jc w:val="left"/>
              <w:rPr>
                <w:sz w:val="24"/>
              </w:rPr>
            </w:pPr>
            <w:r>
              <w:rPr>
                <w:sz w:val="24"/>
              </w:rPr>
              <w:t>通川区红十字医院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40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16</w:t>
            </w:r>
          </w:p>
        </w:tc>
        <w:tc>
          <w:tcPr>
            <w:tcW w:w="2706" w:type="dxa"/>
            <w:vAlign w:val="center"/>
          </w:tcPr>
          <w:p>
            <w:pPr>
              <w:tabs>
                <w:tab w:val="left" w:pos="3361"/>
              </w:tabs>
              <w:spacing w:line="280" w:lineRule="exact"/>
              <w:jc w:val="left"/>
              <w:rPr>
                <w:sz w:val="24"/>
              </w:rPr>
            </w:pPr>
            <w:r>
              <w:rPr>
                <w:sz w:val="24"/>
              </w:rPr>
              <w:t>大竹县中医院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80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17</w:t>
            </w:r>
          </w:p>
        </w:tc>
        <w:tc>
          <w:tcPr>
            <w:tcW w:w="2706" w:type="dxa"/>
            <w:vAlign w:val="center"/>
          </w:tcPr>
          <w:p>
            <w:pPr>
              <w:tabs>
                <w:tab w:val="left" w:pos="3361"/>
              </w:tabs>
              <w:spacing w:line="280" w:lineRule="exact"/>
              <w:jc w:val="left"/>
              <w:rPr>
                <w:sz w:val="24"/>
              </w:rPr>
            </w:pPr>
            <w:r>
              <w:rPr>
                <w:sz w:val="24"/>
              </w:rPr>
              <w:t>平昌县中医院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40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18</w:t>
            </w:r>
          </w:p>
        </w:tc>
        <w:tc>
          <w:tcPr>
            <w:tcW w:w="2706" w:type="dxa"/>
            <w:vAlign w:val="center"/>
          </w:tcPr>
          <w:p>
            <w:pPr>
              <w:tabs>
                <w:tab w:val="left" w:pos="3361"/>
              </w:tabs>
              <w:spacing w:line="280" w:lineRule="exact"/>
              <w:jc w:val="left"/>
              <w:rPr>
                <w:sz w:val="24"/>
              </w:rPr>
            </w:pPr>
            <w:r>
              <w:rPr>
                <w:sz w:val="24"/>
              </w:rPr>
              <w:t>渠县中医院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50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19</w:t>
            </w:r>
          </w:p>
        </w:tc>
        <w:tc>
          <w:tcPr>
            <w:tcW w:w="2706" w:type="dxa"/>
            <w:vAlign w:val="center"/>
          </w:tcPr>
          <w:p>
            <w:pPr>
              <w:tabs>
                <w:tab w:val="left" w:pos="3361"/>
              </w:tabs>
              <w:spacing w:line="280" w:lineRule="exact"/>
              <w:jc w:val="left"/>
              <w:rPr>
                <w:sz w:val="24"/>
              </w:rPr>
            </w:pPr>
            <w:r>
              <w:rPr>
                <w:sz w:val="24"/>
              </w:rPr>
              <w:t>开江县中医院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30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20</w:t>
            </w:r>
          </w:p>
        </w:tc>
        <w:tc>
          <w:tcPr>
            <w:tcW w:w="2706" w:type="dxa"/>
            <w:vAlign w:val="center"/>
          </w:tcPr>
          <w:p>
            <w:pPr>
              <w:tabs>
                <w:tab w:val="left" w:pos="3361"/>
              </w:tabs>
              <w:spacing w:line="280" w:lineRule="exact"/>
              <w:jc w:val="left"/>
              <w:rPr>
                <w:sz w:val="24"/>
              </w:rPr>
            </w:pPr>
            <w:r>
              <w:rPr>
                <w:sz w:val="24"/>
              </w:rPr>
              <w:t>邻水县中医院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30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21</w:t>
            </w:r>
          </w:p>
        </w:tc>
        <w:tc>
          <w:tcPr>
            <w:tcW w:w="2706" w:type="dxa"/>
            <w:vAlign w:val="center"/>
          </w:tcPr>
          <w:p>
            <w:pPr>
              <w:tabs>
                <w:tab w:val="left" w:pos="3361"/>
              </w:tabs>
              <w:spacing w:line="280" w:lineRule="exact"/>
              <w:jc w:val="left"/>
              <w:rPr>
                <w:sz w:val="24"/>
              </w:rPr>
            </w:pPr>
            <w:r>
              <w:rPr>
                <w:sz w:val="24"/>
              </w:rPr>
              <w:t>万源市中医院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40</w:t>
            </w:r>
          </w:p>
        </w:tc>
        <w:tc>
          <w:tcPr>
            <w:tcW w:w="1743" w:type="dxa"/>
            <w:vAlign w:val="center"/>
          </w:tcPr>
          <w:p>
            <w:pPr>
              <w:tabs>
                <w:tab w:val="left" w:pos="3361"/>
              </w:tabs>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946" w:type="dxa"/>
            <w:vAlign w:val="center"/>
          </w:tcPr>
          <w:p>
            <w:pPr>
              <w:spacing w:line="280" w:lineRule="exact"/>
              <w:jc w:val="left"/>
              <w:rPr>
                <w:sz w:val="24"/>
              </w:rPr>
            </w:pPr>
            <w:r>
              <w:rPr>
                <w:rFonts w:hint="eastAsia"/>
                <w:sz w:val="24"/>
              </w:rPr>
              <w:t>22</w:t>
            </w:r>
          </w:p>
        </w:tc>
        <w:tc>
          <w:tcPr>
            <w:tcW w:w="2706" w:type="dxa"/>
            <w:vAlign w:val="center"/>
          </w:tcPr>
          <w:p>
            <w:pPr>
              <w:tabs>
                <w:tab w:val="left" w:pos="3361"/>
              </w:tabs>
              <w:spacing w:line="280" w:lineRule="exact"/>
              <w:jc w:val="left"/>
              <w:rPr>
                <w:sz w:val="24"/>
              </w:rPr>
            </w:pPr>
            <w:r>
              <w:rPr>
                <w:sz w:val="24"/>
              </w:rPr>
              <w:t>宣汉县中医院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sz w:val="24"/>
              </w:rPr>
            </w:pPr>
            <w:r>
              <w:rPr>
                <w:rFonts w:hint="eastAsia"/>
                <w:color w:val="000000"/>
                <w:sz w:val="24"/>
              </w:rPr>
              <w:t>30</w:t>
            </w:r>
          </w:p>
        </w:tc>
        <w:tc>
          <w:tcPr>
            <w:tcW w:w="1743" w:type="dxa"/>
            <w:vAlign w:val="center"/>
          </w:tcPr>
          <w:p>
            <w:pPr>
              <w:spacing w:line="280" w:lineRule="exact"/>
              <w:jc w:val="left"/>
              <w:rPr>
                <w:sz w:val="24"/>
              </w:rPr>
            </w:pPr>
            <w:r>
              <w:rPr>
                <w:sz w:val="24"/>
              </w:rPr>
              <w:t>中医专业实习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6" w:type="dxa"/>
            <w:vAlign w:val="center"/>
          </w:tcPr>
          <w:p>
            <w:pPr>
              <w:spacing w:line="280" w:lineRule="exact"/>
              <w:jc w:val="left"/>
              <w:rPr>
                <w:sz w:val="24"/>
              </w:rPr>
            </w:pPr>
            <w:r>
              <w:rPr>
                <w:rFonts w:hint="eastAsia"/>
                <w:sz w:val="24"/>
              </w:rPr>
              <w:t>23</w:t>
            </w:r>
          </w:p>
        </w:tc>
        <w:tc>
          <w:tcPr>
            <w:tcW w:w="2706" w:type="dxa"/>
            <w:vAlign w:val="center"/>
          </w:tcPr>
          <w:p>
            <w:pPr>
              <w:tabs>
                <w:tab w:val="left" w:pos="3361"/>
              </w:tabs>
              <w:spacing w:line="280" w:lineRule="exact"/>
              <w:jc w:val="left"/>
              <w:rPr>
                <w:sz w:val="24"/>
              </w:rPr>
            </w:pPr>
            <w:r>
              <w:rPr>
                <w:sz w:val="24"/>
              </w:rPr>
              <w:t>万源市中心医院</w:t>
            </w:r>
          </w:p>
        </w:tc>
        <w:tc>
          <w:tcPr>
            <w:tcW w:w="1559" w:type="dxa"/>
            <w:vAlign w:val="center"/>
          </w:tcPr>
          <w:p>
            <w:pPr>
              <w:tabs>
                <w:tab w:val="left" w:pos="3361"/>
              </w:tabs>
              <w:spacing w:line="280" w:lineRule="exact"/>
              <w:jc w:val="left"/>
              <w:rPr>
                <w:sz w:val="24"/>
              </w:rPr>
            </w:pPr>
            <w:r>
              <w:rPr>
                <w:sz w:val="24"/>
              </w:rPr>
              <w:t>二甲</w:t>
            </w:r>
          </w:p>
        </w:tc>
        <w:tc>
          <w:tcPr>
            <w:tcW w:w="1418" w:type="dxa"/>
            <w:vAlign w:val="center"/>
          </w:tcPr>
          <w:p>
            <w:pPr>
              <w:tabs>
                <w:tab w:val="left" w:pos="3361"/>
              </w:tabs>
              <w:spacing w:line="280" w:lineRule="exact"/>
              <w:jc w:val="center"/>
              <w:rPr>
                <w:color w:val="000000"/>
                <w:sz w:val="24"/>
              </w:rPr>
            </w:pPr>
            <w:r>
              <w:rPr>
                <w:rFonts w:hint="eastAsia"/>
                <w:color w:val="000000"/>
                <w:sz w:val="24"/>
              </w:rPr>
              <w:t>50</w:t>
            </w:r>
          </w:p>
        </w:tc>
        <w:tc>
          <w:tcPr>
            <w:tcW w:w="1743" w:type="dxa"/>
            <w:vAlign w:val="center"/>
          </w:tcPr>
          <w:p>
            <w:pPr>
              <w:spacing w:line="280" w:lineRule="exact"/>
              <w:jc w:val="left"/>
              <w:rPr>
                <w:sz w:val="24"/>
              </w:rPr>
            </w:pPr>
            <w:r>
              <w:rPr>
                <w:sz w:val="24"/>
              </w:rPr>
              <w:t>中医专业实习</w:t>
            </w:r>
          </w:p>
        </w:tc>
      </w:tr>
    </w:tbl>
    <w:p>
      <w:pPr>
        <w:spacing w:line="20" w:lineRule="exact"/>
        <w:ind w:left="403" w:hanging="403" w:hangingChars="112"/>
        <w:jc w:val="center"/>
        <w:rPr>
          <w:rFonts w:eastAsia="黑体"/>
          <w:bCs/>
          <w:color w:val="000000"/>
          <w:sz w:val="36"/>
          <w:szCs w:val="36"/>
        </w:rPr>
      </w:pPr>
    </w:p>
    <w:p>
      <w:pPr>
        <w:spacing w:line="360" w:lineRule="auto"/>
        <w:ind w:right="170" w:firstLine="560" w:firstLineChars="200"/>
        <w:rPr>
          <w:bCs/>
          <w:sz w:val="28"/>
          <w:szCs w:val="28"/>
        </w:rPr>
      </w:pPr>
    </w:p>
    <w:p>
      <w:pPr>
        <w:spacing w:line="360" w:lineRule="auto"/>
        <w:ind w:right="170" w:firstLine="560" w:firstLineChars="200"/>
        <w:rPr>
          <w:bCs/>
          <w:color w:val="000000"/>
          <w:sz w:val="28"/>
          <w:szCs w:val="28"/>
        </w:rPr>
      </w:pPr>
      <w:r>
        <w:rPr>
          <w:rFonts w:hint="eastAsia"/>
          <w:bCs/>
          <w:sz w:val="28"/>
          <w:szCs w:val="28"/>
        </w:rPr>
        <w:t>（4）达州中医药职业学院中医学</w:t>
      </w:r>
      <w:r>
        <w:rPr>
          <w:rFonts w:hint="eastAsia"/>
          <w:bCs/>
          <w:color w:val="000000"/>
          <w:sz w:val="28"/>
          <w:szCs w:val="28"/>
        </w:rPr>
        <w:t>专业毕业实习计划</w:t>
      </w:r>
    </w:p>
    <w:p>
      <w:pPr>
        <w:pStyle w:val="8"/>
        <w:spacing w:line="360" w:lineRule="auto"/>
        <w:ind w:right="170" w:firstLine="560" w:firstLineChars="200"/>
        <w:rPr>
          <w:sz w:val="28"/>
          <w:szCs w:val="28"/>
        </w:rPr>
      </w:pPr>
      <w:r>
        <w:rPr>
          <w:rFonts w:hint="eastAsia"/>
          <w:sz w:val="28"/>
          <w:szCs w:val="28"/>
        </w:rPr>
        <w:t>专业实习是教学计划中的重要组成部分，是学生将所学的基本理论、基本知识、基本技能与临床相结合的总实践，是培养学生初步具备独立分析和解决问题能力的关键环节。为保证专业实习任务的圆满完成，特制定专业实习计划如下：</w:t>
      </w:r>
    </w:p>
    <w:p>
      <w:pPr>
        <w:spacing w:line="360" w:lineRule="auto"/>
        <w:ind w:right="170"/>
        <w:outlineLvl w:val="0"/>
        <w:rPr>
          <w:sz w:val="28"/>
          <w:szCs w:val="28"/>
        </w:rPr>
      </w:pPr>
      <w:r>
        <w:rPr>
          <w:rFonts w:hint="eastAsia"/>
          <w:sz w:val="28"/>
          <w:szCs w:val="28"/>
        </w:rPr>
        <w:t xml:space="preserve">    一、教学情况简介</w:t>
      </w:r>
      <w:r>
        <w:rPr>
          <w:rFonts w:hint="eastAsia"/>
          <w:sz w:val="28"/>
          <w:szCs w:val="28"/>
        </w:rPr>
        <w:tab/>
      </w:r>
    </w:p>
    <w:p>
      <w:pPr>
        <w:pStyle w:val="21"/>
        <w:shd w:val="clear" w:color="auto" w:fill="FFFFFF"/>
        <w:spacing w:before="0" w:beforeAutospacing="0" w:after="0" w:afterAutospacing="0" w:line="500" w:lineRule="exact"/>
        <w:ind w:firstLine="560" w:firstLineChars="200"/>
        <w:rPr>
          <w:sz w:val="28"/>
          <w:szCs w:val="28"/>
        </w:rPr>
      </w:pPr>
      <w:r>
        <w:rPr>
          <w:rFonts w:cs="Arial"/>
          <w:sz w:val="28"/>
          <w:szCs w:val="28"/>
        </w:rPr>
        <w:t>中医</w:t>
      </w:r>
      <w:r>
        <w:rPr>
          <w:rFonts w:hint="eastAsia" w:cs="Arial"/>
          <w:sz w:val="28"/>
          <w:szCs w:val="28"/>
        </w:rPr>
        <w:t>学</w:t>
      </w:r>
      <w:r>
        <w:rPr>
          <w:rFonts w:cs="Arial"/>
          <w:sz w:val="28"/>
          <w:szCs w:val="28"/>
        </w:rPr>
        <w:t>专业学制</w:t>
      </w:r>
      <w:r>
        <w:rPr>
          <w:rFonts w:hint="eastAsia" w:cs="Arial"/>
          <w:sz w:val="28"/>
          <w:szCs w:val="28"/>
        </w:rPr>
        <w:t>三</w:t>
      </w:r>
      <w:r>
        <w:rPr>
          <w:rFonts w:cs="Arial"/>
          <w:sz w:val="28"/>
          <w:szCs w:val="28"/>
        </w:rPr>
        <w:t>年，</w:t>
      </w:r>
      <w:r>
        <w:rPr>
          <w:rFonts w:hint="eastAsia" w:cs="Arial"/>
          <w:sz w:val="28"/>
          <w:szCs w:val="28"/>
        </w:rPr>
        <w:t>学生</w:t>
      </w:r>
      <w:r>
        <w:rPr>
          <w:rFonts w:cs="Arial"/>
          <w:sz w:val="28"/>
          <w:szCs w:val="28"/>
        </w:rPr>
        <w:t>经过前</w:t>
      </w:r>
      <w:r>
        <w:rPr>
          <w:rFonts w:hint="eastAsia" w:cs="Arial"/>
          <w:sz w:val="28"/>
          <w:szCs w:val="28"/>
        </w:rPr>
        <w:t>两</w:t>
      </w:r>
      <w:r>
        <w:rPr>
          <w:rFonts w:cs="Arial"/>
          <w:sz w:val="28"/>
          <w:szCs w:val="28"/>
        </w:rPr>
        <w:t>年的课堂教学，学习了中医基础</w:t>
      </w:r>
      <w:r>
        <w:rPr>
          <w:rFonts w:hint="eastAsia" w:cs="Arial"/>
          <w:sz w:val="28"/>
          <w:szCs w:val="28"/>
        </w:rPr>
        <w:t>理论</w:t>
      </w:r>
      <w:r>
        <w:rPr>
          <w:rFonts w:cs="Arial"/>
          <w:sz w:val="28"/>
          <w:szCs w:val="28"/>
        </w:rPr>
        <w:t>、中医诊断学、中药学、方剂学、中医内科学、针灸</w:t>
      </w:r>
      <w:r>
        <w:rPr>
          <w:rFonts w:hint="eastAsia" w:cs="Arial"/>
          <w:sz w:val="28"/>
          <w:szCs w:val="28"/>
        </w:rPr>
        <w:t>推拿</w:t>
      </w:r>
      <w:r>
        <w:rPr>
          <w:rFonts w:cs="Arial"/>
          <w:sz w:val="28"/>
          <w:szCs w:val="28"/>
        </w:rPr>
        <w:t>学</w:t>
      </w:r>
      <w:r>
        <w:rPr>
          <w:rFonts w:hint="eastAsia" w:cs="Arial"/>
          <w:sz w:val="28"/>
          <w:szCs w:val="28"/>
        </w:rPr>
        <w:t>、中医外科学、中医儿科学、中医妇科学、中医骨伤科学</w:t>
      </w:r>
      <w:r>
        <w:rPr>
          <w:rFonts w:cs="Arial"/>
          <w:sz w:val="28"/>
          <w:szCs w:val="28"/>
        </w:rPr>
        <w:t>等中医课程，人体解剖</w:t>
      </w:r>
      <w:r>
        <w:rPr>
          <w:rFonts w:hint="eastAsia" w:cs="Arial"/>
          <w:sz w:val="28"/>
          <w:szCs w:val="28"/>
        </w:rPr>
        <w:t>及</w:t>
      </w:r>
      <w:r>
        <w:rPr>
          <w:rFonts w:cs="Arial"/>
          <w:sz w:val="28"/>
          <w:szCs w:val="28"/>
        </w:rPr>
        <w:t>组织胚胎学、生理学、病理学、</w:t>
      </w:r>
      <w:r>
        <w:rPr>
          <w:rFonts w:hint="eastAsia" w:cs="Arial"/>
          <w:sz w:val="28"/>
          <w:szCs w:val="28"/>
        </w:rPr>
        <w:t>药理学、</w:t>
      </w:r>
      <w:r>
        <w:rPr>
          <w:rFonts w:cs="Arial"/>
          <w:sz w:val="28"/>
          <w:szCs w:val="28"/>
        </w:rPr>
        <w:t>诊断学基础</w:t>
      </w:r>
      <w:r>
        <w:rPr>
          <w:rFonts w:hint="eastAsia" w:cs="Arial"/>
          <w:sz w:val="28"/>
          <w:szCs w:val="28"/>
        </w:rPr>
        <w:t>、内科学</w:t>
      </w:r>
      <w:r>
        <w:rPr>
          <w:rFonts w:cs="Arial"/>
          <w:sz w:val="28"/>
          <w:szCs w:val="28"/>
        </w:rPr>
        <w:t>等西医基础课，从第</w:t>
      </w:r>
      <w:r>
        <w:rPr>
          <w:rFonts w:hint="eastAsia" w:cs="Arial"/>
          <w:sz w:val="28"/>
          <w:szCs w:val="28"/>
        </w:rPr>
        <w:t>五</w:t>
      </w:r>
      <w:r>
        <w:rPr>
          <w:rFonts w:cs="Arial"/>
          <w:sz w:val="28"/>
          <w:szCs w:val="28"/>
        </w:rPr>
        <w:t>学期</w:t>
      </w:r>
      <w:r>
        <w:rPr>
          <w:rFonts w:hint="eastAsia" w:cs="Arial"/>
          <w:sz w:val="28"/>
          <w:szCs w:val="28"/>
        </w:rPr>
        <w:t>开始</w:t>
      </w:r>
      <w:r>
        <w:rPr>
          <w:rFonts w:cs="Arial"/>
          <w:sz w:val="28"/>
          <w:szCs w:val="28"/>
        </w:rPr>
        <w:t>进行为期</w:t>
      </w:r>
      <w:r>
        <w:rPr>
          <w:rFonts w:hint="eastAsia" w:cs="Arial"/>
          <w:sz w:val="28"/>
          <w:szCs w:val="28"/>
        </w:rPr>
        <w:t>40</w:t>
      </w:r>
      <w:r>
        <w:rPr>
          <w:rFonts w:cs="Arial"/>
          <w:sz w:val="28"/>
          <w:szCs w:val="28"/>
        </w:rPr>
        <w:t>周的中医</w:t>
      </w:r>
      <w:r>
        <w:rPr>
          <w:rFonts w:hint="eastAsia" w:cs="Arial"/>
          <w:sz w:val="28"/>
          <w:szCs w:val="28"/>
        </w:rPr>
        <w:t>学专业毕业</w:t>
      </w:r>
      <w:r>
        <w:rPr>
          <w:rFonts w:cs="Arial"/>
          <w:sz w:val="28"/>
          <w:szCs w:val="28"/>
        </w:rPr>
        <w:t>实习。</w:t>
      </w:r>
    </w:p>
    <w:p>
      <w:pPr>
        <w:spacing w:line="500" w:lineRule="exact"/>
        <w:ind w:right="170"/>
        <w:rPr>
          <w:sz w:val="28"/>
          <w:szCs w:val="28"/>
        </w:rPr>
      </w:pPr>
      <w:r>
        <w:rPr>
          <w:rFonts w:hint="eastAsia"/>
          <w:sz w:val="28"/>
          <w:szCs w:val="28"/>
        </w:rPr>
        <w:t xml:space="preserve">    二、专业实习的目的和要求</w:t>
      </w:r>
    </w:p>
    <w:p>
      <w:pPr>
        <w:spacing w:line="500" w:lineRule="exact"/>
        <w:ind w:right="170" w:firstLine="420"/>
        <w:rPr>
          <w:sz w:val="28"/>
          <w:szCs w:val="28"/>
        </w:rPr>
      </w:pPr>
      <w:r>
        <w:rPr>
          <w:rFonts w:hint="eastAsia"/>
          <w:sz w:val="28"/>
          <w:szCs w:val="28"/>
        </w:rPr>
        <w:t>有专业实习的目的，是使学生较系统地掌握中医基本理论和中医临床诊疗技能，掌握中医针灸推拿理论知识和医疗技能。通过专业实习，逐步加深对所学课程理论和技能的理解及运用，以达到具较强的操作技能的能胜任基层医疗卫生工作的中医针灸推拿临床应用型人才的培养目标。</w:t>
      </w:r>
    </w:p>
    <w:p>
      <w:pPr>
        <w:spacing w:line="360" w:lineRule="auto"/>
        <w:ind w:right="170"/>
        <w:rPr>
          <w:sz w:val="28"/>
          <w:szCs w:val="28"/>
        </w:rPr>
      </w:pPr>
      <w:r>
        <w:rPr>
          <w:rFonts w:hint="eastAsia"/>
          <w:sz w:val="28"/>
          <w:szCs w:val="28"/>
        </w:rPr>
        <w:t xml:space="preserve">   在专业实习中要求学生，通过临床实践和社会实践，进一步加深对所学理论的理解，更加深入地掌握以下的知识和能力：</w:t>
      </w:r>
    </w:p>
    <w:p>
      <w:pPr>
        <w:spacing w:line="360" w:lineRule="auto"/>
        <w:ind w:right="170" w:firstLine="560" w:firstLineChars="200"/>
        <w:rPr>
          <w:sz w:val="28"/>
          <w:szCs w:val="28"/>
        </w:rPr>
      </w:pPr>
      <w:r>
        <w:rPr>
          <w:rFonts w:hint="eastAsia"/>
          <w:sz w:val="28"/>
          <w:szCs w:val="28"/>
        </w:rPr>
        <w:t>1、中医学基础理论和临床医学理论。</w:t>
      </w:r>
    </w:p>
    <w:p>
      <w:pPr>
        <w:spacing w:line="360" w:lineRule="auto"/>
        <w:ind w:right="170" w:firstLine="560" w:firstLineChars="200"/>
        <w:rPr>
          <w:sz w:val="28"/>
          <w:szCs w:val="28"/>
        </w:rPr>
      </w:pPr>
      <w:r>
        <w:rPr>
          <w:rFonts w:hint="eastAsia"/>
          <w:sz w:val="28"/>
          <w:szCs w:val="28"/>
        </w:rPr>
        <w:t>2、中药、方剂学基本理论知识。</w:t>
      </w:r>
    </w:p>
    <w:p>
      <w:pPr>
        <w:spacing w:line="360" w:lineRule="auto"/>
        <w:ind w:right="170" w:firstLine="560" w:firstLineChars="200"/>
        <w:rPr>
          <w:sz w:val="28"/>
          <w:szCs w:val="28"/>
        </w:rPr>
      </w:pPr>
      <w:r>
        <w:rPr>
          <w:rFonts w:hint="eastAsia"/>
          <w:sz w:val="28"/>
          <w:szCs w:val="28"/>
        </w:rPr>
        <w:t>3、人体解剖、生理、病理基本知识。</w:t>
      </w:r>
    </w:p>
    <w:p>
      <w:pPr>
        <w:spacing w:line="360" w:lineRule="auto"/>
        <w:ind w:right="170" w:firstLine="560" w:firstLineChars="200"/>
        <w:rPr>
          <w:sz w:val="28"/>
          <w:szCs w:val="28"/>
        </w:rPr>
      </w:pPr>
      <w:r>
        <w:rPr>
          <w:rFonts w:hint="eastAsia"/>
          <w:sz w:val="28"/>
          <w:szCs w:val="28"/>
        </w:rPr>
        <w:t>4、中医临床各科常见病症的病因病机、辨证施治、诊疗技术和急、难、重症的初步处理与操作技能。</w:t>
      </w:r>
    </w:p>
    <w:p>
      <w:pPr>
        <w:pStyle w:val="21"/>
        <w:shd w:val="clear" w:color="auto" w:fill="FFFFFF"/>
        <w:spacing w:before="0" w:beforeAutospacing="0" w:after="150" w:afterAutospacing="0"/>
        <w:ind w:firstLine="560" w:firstLineChars="200"/>
        <w:rPr>
          <w:rFonts w:cs="Arial"/>
          <w:sz w:val="28"/>
          <w:szCs w:val="28"/>
        </w:rPr>
      </w:pPr>
      <w:r>
        <w:rPr>
          <w:rFonts w:hint="eastAsia"/>
          <w:sz w:val="28"/>
          <w:szCs w:val="28"/>
        </w:rPr>
        <w:t>5、</w:t>
      </w:r>
      <w:r>
        <w:rPr>
          <w:sz w:val="28"/>
          <w:szCs w:val="28"/>
        </w:rPr>
        <w:t>加强本专业临床技能的训练，正确运用针灸、推拿</w:t>
      </w:r>
      <w:r>
        <w:rPr>
          <w:rFonts w:hint="eastAsia"/>
          <w:sz w:val="28"/>
          <w:szCs w:val="28"/>
        </w:rPr>
        <w:t>等中医适宜技术</w:t>
      </w:r>
      <w:r>
        <w:rPr>
          <w:sz w:val="28"/>
          <w:szCs w:val="28"/>
        </w:rPr>
        <w:t>处理各科常见病和急重症，不断提高实际操作能力。</w:t>
      </w:r>
    </w:p>
    <w:p>
      <w:pPr>
        <w:spacing w:line="360" w:lineRule="auto"/>
        <w:ind w:right="170"/>
        <w:jc w:val="left"/>
        <w:outlineLvl w:val="0"/>
        <w:rPr>
          <w:sz w:val="28"/>
          <w:szCs w:val="28"/>
        </w:rPr>
      </w:pPr>
      <w:r>
        <w:rPr>
          <w:rFonts w:hint="eastAsia"/>
          <w:sz w:val="28"/>
          <w:szCs w:val="28"/>
        </w:rPr>
        <w:t xml:space="preserve">    三、专业实习安排</w:t>
      </w:r>
    </w:p>
    <w:p>
      <w:pPr>
        <w:tabs>
          <w:tab w:val="left" w:pos="780"/>
        </w:tabs>
        <w:spacing w:line="360" w:lineRule="auto"/>
        <w:ind w:right="170" w:firstLine="560" w:firstLineChars="200"/>
        <w:jc w:val="left"/>
        <w:rPr>
          <w:sz w:val="28"/>
          <w:szCs w:val="28"/>
        </w:rPr>
      </w:pPr>
      <w:r>
        <w:rPr>
          <w:rFonts w:hint="eastAsia"/>
          <w:sz w:val="28"/>
          <w:szCs w:val="28"/>
        </w:rPr>
        <w:t>1、实习医院：专业实习在学校各附属医院、部分教学医院等。</w:t>
      </w:r>
    </w:p>
    <w:p>
      <w:pPr>
        <w:tabs>
          <w:tab w:val="left" w:pos="780"/>
        </w:tabs>
        <w:spacing w:line="360" w:lineRule="auto"/>
        <w:ind w:right="170" w:firstLine="560" w:firstLineChars="200"/>
        <w:jc w:val="left"/>
        <w:rPr>
          <w:sz w:val="28"/>
          <w:szCs w:val="28"/>
        </w:rPr>
      </w:pPr>
      <w:r>
        <w:rPr>
          <w:rFonts w:hint="eastAsia"/>
          <w:sz w:val="28"/>
          <w:szCs w:val="28"/>
        </w:rPr>
        <w:t xml:space="preserve">2、时间：专业实习共40周。 </w:t>
      </w:r>
    </w:p>
    <w:p>
      <w:pPr>
        <w:tabs>
          <w:tab w:val="left" w:pos="780"/>
        </w:tabs>
        <w:spacing w:line="360" w:lineRule="auto"/>
        <w:ind w:right="170" w:firstLine="560" w:firstLineChars="200"/>
        <w:jc w:val="left"/>
        <w:rPr>
          <w:sz w:val="28"/>
          <w:szCs w:val="28"/>
        </w:rPr>
      </w:pPr>
      <w:r>
        <w:rPr>
          <w:rFonts w:hint="eastAsia"/>
          <w:sz w:val="28"/>
          <w:szCs w:val="28"/>
        </w:rPr>
        <w:t>3、实习科目及时间安排：</w:t>
      </w:r>
    </w:p>
    <w:p>
      <w:pPr>
        <w:tabs>
          <w:tab w:val="left" w:pos="1260"/>
        </w:tabs>
        <w:spacing w:line="360" w:lineRule="auto"/>
        <w:ind w:right="170"/>
        <w:jc w:val="left"/>
        <w:rPr>
          <w:sz w:val="28"/>
          <w:szCs w:val="28"/>
        </w:rPr>
      </w:pPr>
      <w:r>
        <w:rPr>
          <w:rFonts w:hint="eastAsia"/>
          <w:sz w:val="28"/>
          <w:szCs w:val="28"/>
        </w:rPr>
        <w:t xml:space="preserve">  （1）内科12周 （2）针灸（康复）科6周  （3）外科4周 （4）骨伤科4周（5）妇科4周  （6）儿科4周  （7）急诊科4周  （8）药剂科2周</w:t>
      </w:r>
    </w:p>
    <w:p>
      <w:pPr>
        <w:spacing w:line="360" w:lineRule="auto"/>
        <w:ind w:right="170"/>
        <w:jc w:val="left"/>
        <w:outlineLvl w:val="0"/>
        <w:rPr>
          <w:sz w:val="28"/>
          <w:szCs w:val="28"/>
        </w:rPr>
      </w:pPr>
      <w:r>
        <w:rPr>
          <w:rFonts w:hint="eastAsia"/>
          <w:sz w:val="28"/>
          <w:szCs w:val="28"/>
        </w:rPr>
        <w:t xml:space="preserve">    四、实习方法和步骤</w:t>
      </w:r>
    </w:p>
    <w:p>
      <w:pPr>
        <w:spacing w:line="360" w:lineRule="auto"/>
        <w:ind w:right="170" w:firstLine="560" w:firstLineChars="200"/>
        <w:jc w:val="left"/>
        <w:rPr>
          <w:sz w:val="28"/>
          <w:szCs w:val="28"/>
        </w:rPr>
      </w:pPr>
      <w:r>
        <w:rPr>
          <w:rFonts w:hint="eastAsia"/>
          <w:sz w:val="28"/>
          <w:szCs w:val="28"/>
        </w:rPr>
        <w:t>1、要求在实习过程中，尽量使课堂所学过的知识有充分实践的机会，实习生以实习医生的身份参加门诊和病房工作，病房实习时应在带教老师指导下，分管一定数量的病床，一般以3-5张为宜。</w:t>
      </w:r>
    </w:p>
    <w:p>
      <w:pPr>
        <w:tabs>
          <w:tab w:val="left" w:pos="780"/>
        </w:tabs>
        <w:spacing w:line="360" w:lineRule="auto"/>
        <w:ind w:right="170" w:firstLine="560" w:firstLineChars="200"/>
        <w:jc w:val="left"/>
        <w:rPr>
          <w:sz w:val="28"/>
          <w:szCs w:val="28"/>
        </w:rPr>
      </w:pPr>
      <w:r>
        <w:rPr>
          <w:rFonts w:hint="eastAsia"/>
          <w:sz w:val="28"/>
          <w:szCs w:val="28"/>
        </w:rPr>
        <w:t>2、跟随带教老师实习生、一般需要经过跟诊、试诊和在带教老师指导下</w:t>
      </w:r>
    </w:p>
    <w:p>
      <w:pPr>
        <w:spacing w:line="360" w:lineRule="auto"/>
        <w:ind w:right="170"/>
        <w:jc w:val="left"/>
        <w:rPr>
          <w:sz w:val="28"/>
          <w:szCs w:val="28"/>
        </w:rPr>
      </w:pPr>
      <w:r>
        <w:rPr>
          <w:rFonts w:hint="eastAsia"/>
          <w:sz w:val="28"/>
          <w:szCs w:val="28"/>
        </w:rPr>
        <w:t>独立诊疗三步骤：</w:t>
      </w:r>
    </w:p>
    <w:p>
      <w:pPr>
        <w:spacing w:line="360" w:lineRule="auto"/>
        <w:ind w:right="170" w:firstLine="280" w:firstLineChars="100"/>
        <w:jc w:val="left"/>
        <w:rPr>
          <w:sz w:val="28"/>
          <w:szCs w:val="28"/>
        </w:rPr>
      </w:pPr>
      <w:r>
        <w:rPr>
          <w:rFonts w:hint="eastAsia"/>
          <w:sz w:val="28"/>
          <w:szCs w:val="28"/>
        </w:rPr>
        <w:t>（1）跟诊：跟随带教老师写病历，抄写处方，熟悉医疗规程。学习带教老师诊断技术及处方用药的方法及其诊疗特点。</w:t>
      </w:r>
    </w:p>
    <w:p>
      <w:pPr>
        <w:spacing w:line="360" w:lineRule="auto"/>
        <w:ind w:right="170" w:firstLine="280" w:firstLineChars="100"/>
        <w:jc w:val="left"/>
        <w:rPr>
          <w:sz w:val="28"/>
          <w:szCs w:val="28"/>
        </w:rPr>
      </w:pPr>
      <w:r>
        <w:rPr>
          <w:rFonts w:hint="eastAsia"/>
          <w:sz w:val="28"/>
          <w:szCs w:val="28"/>
        </w:rPr>
        <w:t>（2）试诊：在初步掌握诊断辨证方法和用药规律的基础上，由实习生医生试行诊断、辩证立法的处方。交带教老师批改，以便深入领会吸取其临床经验，同时锻炼独立工作能力。</w:t>
      </w:r>
    </w:p>
    <w:p>
      <w:pPr>
        <w:spacing w:line="360" w:lineRule="auto"/>
        <w:ind w:right="170" w:firstLine="280" w:firstLineChars="100"/>
        <w:jc w:val="left"/>
        <w:rPr>
          <w:sz w:val="28"/>
          <w:szCs w:val="28"/>
        </w:rPr>
      </w:pPr>
      <w:r>
        <w:rPr>
          <w:rFonts w:hint="eastAsia"/>
          <w:sz w:val="28"/>
          <w:szCs w:val="28"/>
        </w:rPr>
        <w:t>（3）独立诊疗：在带教老师放手不放眼的情况下，独立工作，以独立思考与带教老师指导相结合的办法，边做边学，以便进一步掌握运用中医理法方药、辨证施治的规律独立处理常见病、多发病。</w:t>
      </w:r>
    </w:p>
    <w:p>
      <w:pPr>
        <w:tabs>
          <w:tab w:val="left" w:pos="780"/>
        </w:tabs>
        <w:spacing w:line="360" w:lineRule="auto"/>
        <w:ind w:right="170" w:firstLine="560" w:firstLineChars="200"/>
        <w:jc w:val="left"/>
        <w:rPr>
          <w:sz w:val="28"/>
          <w:szCs w:val="28"/>
        </w:rPr>
      </w:pPr>
      <w:r>
        <w:rPr>
          <w:rFonts w:hint="eastAsia"/>
          <w:sz w:val="28"/>
          <w:szCs w:val="28"/>
        </w:rPr>
        <w:t>以上三个步骤，可以根据每个实习生的不同水平灵活掌握进度。但要尽可能让实习生早试诊、早独立诊断。实习医生的处方、验单必须经过带教老师审查签名方有效。</w:t>
      </w:r>
    </w:p>
    <w:p>
      <w:pPr>
        <w:tabs>
          <w:tab w:val="left" w:pos="780"/>
        </w:tabs>
        <w:spacing w:line="360" w:lineRule="auto"/>
        <w:ind w:right="170" w:firstLine="560" w:firstLineChars="200"/>
        <w:jc w:val="left"/>
        <w:rPr>
          <w:sz w:val="28"/>
          <w:szCs w:val="28"/>
        </w:rPr>
      </w:pPr>
      <w:r>
        <w:rPr>
          <w:rFonts w:hint="eastAsia"/>
          <w:sz w:val="28"/>
          <w:szCs w:val="28"/>
        </w:rPr>
        <w:t>3、带教老师以相对固定为好，以便带教老师对实习生的了解，亦利于实习医生系统学习带教老师的经验。</w:t>
      </w:r>
    </w:p>
    <w:p>
      <w:pPr>
        <w:tabs>
          <w:tab w:val="left" w:pos="780"/>
        </w:tabs>
        <w:spacing w:line="360" w:lineRule="auto"/>
        <w:ind w:right="170" w:firstLine="560" w:firstLineChars="200"/>
        <w:jc w:val="left"/>
        <w:rPr>
          <w:sz w:val="28"/>
          <w:szCs w:val="28"/>
        </w:rPr>
      </w:pPr>
      <w:r>
        <w:rPr>
          <w:rFonts w:hint="eastAsia"/>
          <w:sz w:val="28"/>
          <w:szCs w:val="28"/>
        </w:rPr>
        <w:t>4、在实习时，实习生应注意学习带教老师的经验，积累资料，并通过参加学术活动，如病历分析、学术讨论、专题研究和临床经验交流等，广泛学习临床经验。</w:t>
      </w:r>
    </w:p>
    <w:p>
      <w:pPr>
        <w:spacing w:line="360" w:lineRule="auto"/>
        <w:ind w:right="170"/>
        <w:jc w:val="left"/>
        <w:outlineLvl w:val="0"/>
        <w:rPr>
          <w:sz w:val="28"/>
          <w:szCs w:val="28"/>
        </w:rPr>
      </w:pPr>
      <w:r>
        <w:rPr>
          <w:rFonts w:hint="eastAsia"/>
          <w:sz w:val="28"/>
          <w:szCs w:val="28"/>
        </w:rPr>
        <w:t xml:space="preserve">    五、组织领导</w:t>
      </w:r>
    </w:p>
    <w:p>
      <w:pPr>
        <w:spacing w:line="360" w:lineRule="auto"/>
        <w:ind w:right="170" w:firstLine="560" w:firstLineChars="200"/>
        <w:jc w:val="left"/>
        <w:rPr>
          <w:sz w:val="28"/>
          <w:szCs w:val="28"/>
        </w:rPr>
      </w:pPr>
      <w:r>
        <w:rPr>
          <w:rFonts w:hint="eastAsia"/>
          <w:sz w:val="28"/>
          <w:szCs w:val="28"/>
        </w:rPr>
        <w:t>1、实习期间，带教老师应该接受学校和实习医院的双重领导。实习医院受学校委托，对实习生的德、智、体三方面进行全面管理。</w:t>
      </w:r>
    </w:p>
    <w:p>
      <w:pPr>
        <w:spacing w:line="360" w:lineRule="auto"/>
        <w:ind w:right="170" w:firstLine="560" w:firstLineChars="200"/>
        <w:jc w:val="left"/>
        <w:rPr>
          <w:sz w:val="28"/>
          <w:szCs w:val="28"/>
        </w:rPr>
      </w:pPr>
      <w:r>
        <w:rPr>
          <w:rFonts w:hint="eastAsia"/>
          <w:sz w:val="28"/>
          <w:szCs w:val="28"/>
        </w:rPr>
        <w:t>2、中医药职业学院班主任协助实习医院做好实习生管理、检查督促工作。</w:t>
      </w:r>
    </w:p>
    <w:p>
      <w:pPr>
        <w:spacing w:line="360" w:lineRule="auto"/>
        <w:ind w:right="170" w:firstLine="560" w:firstLineChars="200"/>
        <w:jc w:val="left"/>
        <w:rPr>
          <w:sz w:val="28"/>
          <w:szCs w:val="28"/>
        </w:rPr>
      </w:pPr>
      <w:r>
        <w:rPr>
          <w:rFonts w:hint="eastAsia"/>
          <w:sz w:val="28"/>
          <w:szCs w:val="28"/>
        </w:rPr>
        <w:t>3、各科室由科主任指定专人负责主持实习生的实习安排，组织带教工作和考核、鉴定，经常检查实习计划的落实情况并及时向各科室和医院汇报，每科实习完结后书面同学院汇报。</w:t>
      </w:r>
    </w:p>
    <w:p>
      <w:pPr>
        <w:spacing w:line="360" w:lineRule="auto"/>
        <w:ind w:right="170" w:firstLine="560" w:firstLineChars="200"/>
        <w:jc w:val="left"/>
        <w:rPr>
          <w:sz w:val="28"/>
          <w:szCs w:val="28"/>
        </w:rPr>
      </w:pPr>
      <w:r>
        <w:rPr>
          <w:rFonts w:hint="eastAsia"/>
          <w:sz w:val="28"/>
          <w:szCs w:val="28"/>
        </w:rPr>
        <w:t>4、各科室领导及全体带教老师在实习过程中有责任关心每个实习生的思</w:t>
      </w:r>
    </w:p>
    <w:p>
      <w:pPr>
        <w:spacing w:line="360" w:lineRule="auto"/>
        <w:ind w:right="170"/>
        <w:jc w:val="left"/>
        <w:rPr>
          <w:sz w:val="28"/>
          <w:szCs w:val="28"/>
        </w:rPr>
      </w:pPr>
      <w:r>
        <w:rPr>
          <w:rFonts w:hint="eastAsia"/>
          <w:sz w:val="28"/>
          <w:szCs w:val="28"/>
        </w:rPr>
        <w:t>想品质、医疗作风、工作态度、学习成绩，及时解决实习中出现的各种问题。</w:t>
      </w:r>
    </w:p>
    <w:p>
      <w:pPr>
        <w:spacing w:line="360" w:lineRule="auto"/>
        <w:ind w:right="170" w:firstLine="560" w:firstLineChars="200"/>
        <w:jc w:val="left"/>
        <w:rPr>
          <w:sz w:val="28"/>
          <w:szCs w:val="28"/>
        </w:rPr>
      </w:pPr>
      <w:r>
        <w:rPr>
          <w:rFonts w:hint="eastAsia"/>
          <w:sz w:val="28"/>
          <w:szCs w:val="28"/>
        </w:rPr>
        <w:t>5、实习生成立实习小组，组长负责本组思想、学习情况和生活管理，每月一次向医院和学院汇报情况，重要事情随时报告。</w:t>
      </w:r>
    </w:p>
    <w:p>
      <w:pPr>
        <w:spacing w:line="360" w:lineRule="auto"/>
        <w:ind w:right="170" w:firstLine="560" w:firstLineChars="200"/>
        <w:jc w:val="left"/>
        <w:rPr>
          <w:sz w:val="28"/>
          <w:szCs w:val="28"/>
        </w:rPr>
      </w:pPr>
      <w:r>
        <w:rPr>
          <w:rFonts w:hint="eastAsia"/>
          <w:sz w:val="28"/>
          <w:szCs w:val="28"/>
        </w:rPr>
        <w:t>6、实习期间，实习生党团组织生活，由医院党团组织统一安排。</w:t>
      </w:r>
    </w:p>
    <w:p>
      <w:pPr>
        <w:spacing w:line="360" w:lineRule="auto"/>
        <w:ind w:right="170" w:firstLine="560" w:firstLineChars="200"/>
        <w:jc w:val="left"/>
        <w:rPr>
          <w:sz w:val="28"/>
          <w:szCs w:val="28"/>
        </w:rPr>
      </w:pPr>
      <w:r>
        <w:rPr>
          <w:rFonts w:hint="eastAsia"/>
          <w:sz w:val="28"/>
          <w:szCs w:val="28"/>
        </w:rPr>
        <w:t>7、各科室指定专人负责实习考勤，遇到无故缺勤或不按规定办理请假手续者，应及时向医教科反映，并按考勤的有关规定处理。</w:t>
      </w:r>
    </w:p>
    <w:p>
      <w:pPr>
        <w:spacing w:line="360" w:lineRule="auto"/>
        <w:ind w:right="170"/>
        <w:jc w:val="left"/>
        <w:outlineLvl w:val="0"/>
        <w:rPr>
          <w:sz w:val="28"/>
          <w:szCs w:val="28"/>
        </w:rPr>
      </w:pPr>
      <w:r>
        <w:rPr>
          <w:rFonts w:hint="eastAsia"/>
          <w:sz w:val="28"/>
          <w:szCs w:val="28"/>
        </w:rPr>
        <w:t xml:space="preserve">   六、对实习生的要求</w:t>
      </w:r>
    </w:p>
    <w:p>
      <w:pPr>
        <w:spacing w:line="360" w:lineRule="auto"/>
        <w:ind w:left="-61" w:leftChars="-29" w:right="170" w:firstLine="560" w:firstLineChars="200"/>
        <w:jc w:val="left"/>
        <w:rPr>
          <w:sz w:val="28"/>
          <w:szCs w:val="28"/>
        </w:rPr>
      </w:pPr>
      <w:r>
        <w:rPr>
          <w:rFonts w:hint="eastAsia"/>
          <w:sz w:val="28"/>
          <w:szCs w:val="28"/>
        </w:rPr>
        <w:t>1、实习生应遵守实习计划的规定与要求，严格执行实习医院、科室的医疗技术操作规定及各项规章制度，防止发生医疗事故和差错。</w:t>
      </w:r>
    </w:p>
    <w:p>
      <w:pPr>
        <w:spacing w:line="360" w:lineRule="auto"/>
        <w:ind w:left="-61" w:leftChars="-29" w:right="170" w:firstLine="560" w:firstLineChars="200"/>
        <w:jc w:val="left"/>
        <w:rPr>
          <w:sz w:val="28"/>
          <w:szCs w:val="28"/>
        </w:rPr>
      </w:pPr>
      <w:r>
        <w:rPr>
          <w:rFonts w:hint="eastAsia"/>
          <w:sz w:val="28"/>
          <w:szCs w:val="28"/>
        </w:rPr>
        <w:t>2、实习生应尊重医院及各科室的领导，服从安排，尊敬老师，虚心学习，及时完成医院科室和老师交给的医疗及其它各项工作。</w:t>
      </w:r>
    </w:p>
    <w:p>
      <w:pPr>
        <w:spacing w:line="360" w:lineRule="auto"/>
        <w:ind w:left="-61" w:leftChars="-29" w:right="170" w:firstLine="560" w:firstLineChars="200"/>
        <w:jc w:val="left"/>
        <w:rPr>
          <w:sz w:val="28"/>
          <w:szCs w:val="28"/>
        </w:rPr>
      </w:pPr>
      <w:r>
        <w:rPr>
          <w:rFonts w:hint="eastAsia"/>
          <w:sz w:val="28"/>
          <w:szCs w:val="28"/>
        </w:rPr>
        <w:t>3、发扬人道主义精神及高尚的医疗职业道德准则，尊重当地群众的风俗习惯，对病人或其家属的馈赠应一律婉言谢绝，不得收受。关心体贴病人，禁止因个人学习需要而增加病人痛苦、损害病人健康的行为，在给女病人作体检时，应有第三者在场。</w:t>
      </w:r>
    </w:p>
    <w:p>
      <w:pPr>
        <w:spacing w:line="360" w:lineRule="auto"/>
        <w:ind w:left="-61" w:leftChars="-29" w:right="170" w:firstLine="560" w:firstLineChars="200"/>
        <w:jc w:val="left"/>
        <w:rPr>
          <w:sz w:val="28"/>
          <w:szCs w:val="28"/>
        </w:rPr>
      </w:pPr>
      <w:r>
        <w:rPr>
          <w:rFonts w:hint="eastAsia"/>
          <w:sz w:val="28"/>
          <w:szCs w:val="28"/>
        </w:rPr>
        <w:t>4、实习生之间应发扬团结友爱精神，互相学习，互相帮助，共同提高。有典型的特殊病例，在征得带教老师同意后，由实习小组长组织实习生参加该科的会诊，增加学习的机会，亦可由实习小组长定期组织病例讨论。实习生参加医院的学术活动。</w:t>
      </w:r>
    </w:p>
    <w:p>
      <w:pPr>
        <w:spacing w:line="360" w:lineRule="auto"/>
        <w:ind w:left="-61" w:leftChars="-29" w:right="170" w:firstLine="560" w:firstLineChars="200"/>
        <w:jc w:val="left"/>
        <w:rPr>
          <w:sz w:val="28"/>
          <w:szCs w:val="28"/>
        </w:rPr>
      </w:pPr>
      <w:r>
        <w:rPr>
          <w:rFonts w:hint="eastAsia"/>
          <w:sz w:val="28"/>
          <w:szCs w:val="28"/>
        </w:rPr>
        <w:t>5、实习生应爱护公物，厉行节约。如损坏公物应主动向医院，科室领导报告，并按实习医院规定进行赔偿和处理。贵重仪器未经科室领导同意，不得擅自动用。</w:t>
      </w:r>
    </w:p>
    <w:p>
      <w:pPr>
        <w:spacing w:line="360" w:lineRule="auto"/>
        <w:ind w:left="-61" w:leftChars="-29" w:right="170" w:firstLine="560" w:firstLineChars="200"/>
        <w:jc w:val="left"/>
        <w:rPr>
          <w:sz w:val="28"/>
          <w:szCs w:val="28"/>
        </w:rPr>
      </w:pPr>
      <w:r>
        <w:rPr>
          <w:rFonts w:hint="eastAsia"/>
          <w:sz w:val="28"/>
          <w:szCs w:val="28"/>
        </w:rPr>
        <w:t>6、实习生除正常上班完成带教老师指定的任务外，其余时间尽量到病房观察病人的病情变化，或到门诊跟诊。如到下班时间，遇有急诊或抢救病人，实习生必须完成任务后征得带教老师同意后方能离开。</w:t>
      </w:r>
    </w:p>
    <w:p>
      <w:pPr>
        <w:spacing w:line="360" w:lineRule="auto"/>
        <w:ind w:left="-61" w:leftChars="-29" w:right="170" w:firstLine="560" w:firstLineChars="200"/>
        <w:jc w:val="left"/>
        <w:rPr>
          <w:sz w:val="28"/>
          <w:szCs w:val="28"/>
        </w:rPr>
      </w:pPr>
      <w:r>
        <w:rPr>
          <w:rFonts w:hint="eastAsia"/>
          <w:sz w:val="28"/>
          <w:szCs w:val="28"/>
        </w:rPr>
        <w:t>7、实习生应遵守实习医院的工作制度，上班提前15分钟到科室，做好诊前准备工作，不得迟到或早退，不得擅自离开病房或诊室。因故离开，应经科室领导、带教老师同意，并向护士告知去向方能离开。</w:t>
      </w:r>
    </w:p>
    <w:p>
      <w:pPr>
        <w:spacing w:line="360" w:lineRule="auto"/>
        <w:ind w:left="-61" w:leftChars="-29" w:right="170" w:firstLine="560" w:firstLineChars="200"/>
        <w:jc w:val="left"/>
        <w:rPr>
          <w:sz w:val="28"/>
          <w:szCs w:val="28"/>
        </w:rPr>
      </w:pPr>
      <w:r>
        <w:rPr>
          <w:rFonts w:hint="eastAsia"/>
          <w:sz w:val="28"/>
          <w:szCs w:val="28"/>
        </w:rPr>
        <w:t>8、每次轮科前，每位实习生必须执行交班制度。交班同学必须写好详细的交班记录，接班同学必须在接班后24小时内完成所有接班记录。交接班时间应在每周星期六下午，有关专科的具体交班手续，由实习小组长于周六找病区负责实习的老师直接安排。</w:t>
      </w:r>
    </w:p>
    <w:p>
      <w:pPr>
        <w:spacing w:line="360" w:lineRule="auto"/>
        <w:ind w:left="-61" w:leftChars="-29" w:right="170" w:firstLine="560" w:firstLineChars="200"/>
        <w:jc w:val="left"/>
        <w:rPr>
          <w:sz w:val="28"/>
          <w:szCs w:val="28"/>
        </w:rPr>
      </w:pPr>
      <w:r>
        <w:rPr>
          <w:rFonts w:hint="eastAsia"/>
          <w:sz w:val="28"/>
          <w:szCs w:val="28"/>
        </w:rPr>
        <w:t>9、实习生未经科室领导、带教老师同意，不得互相顶替值班，实习生必须跟带带教老师参加值班工作，并写好实习笔记，积累临床资料。</w:t>
      </w:r>
    </w:p>
    <w:p>
      <w:pPr>
        <w:tabs>
          <w:tab w:val="left" w:pos="360"/>
        </w:tabs>
        <w:spacing w:line="360" w:lineRule="auto"/>
        <w:ind w:right="170" w:firstLine="280" w:firstLineChars="100"/>
        <w:jc w:val="left"/>
        <w:rPr>
          <w:sz w:val="28"/>
          <w:szCs w:val="28"/>
        </w:rPr>
      </w:pPr>
      <w:r>
        <w:rPr>
          <w:rFonts w:hint="eastAsia"/>
          <w:sz w:val="28"/>
          <w:szCs w:val="28"/>
        </w:rPr>
        <w:t xml:space="preserve"> 10、实习生应主动学习护理知识，配合护士做好各项护理工作，应掌握静脉注射，静脉抽血，静脉输血，皮试，头皮针，皮肤针等的操作规程与技术。</w:t>
      </w:r>
    </w:p>
    <w:p>
      <w:pPr>
        <w:spacing w:line="360" w:lineRule="auto"/>
        <w:ind w:right="170"/>
        <w:jc w:val="left"/>
        <w:outlineLvl w:val="0"/>
        <w:rPr>
          <w:sz w:val="28"/>
          <w:szCs w:val="28"/>
        </w:rPr>
      </w:pPr>
      <w:r>
        <w:rPr>
          <w:rFonts w:hint="eastAsia"/>
          <w:sz w:val="28"/>
          <w:szCs w:val="28"/>
        </w:rPr>
        <w:t xml:space="preserve">    七、实习生注意事项</w:t>
      </w:r>
    </w:p>
    <w:p>
      <w:pPr>
        <w:spacing w:line="360" w:lineRule="auto"/>
        <w:ind w:left="-61" w:leftChars="-29" w:right="170" w:firstLine="560" w:firstLineChars="200"/>
        <w:jc w:val="left"/>
        <w:rPr>
          <w:sz w:val="28"/>
          <w:szCs w:val="28"/>
        </w:rPr>
      </w:pPr>
      <w:r>
        <w:rPr>
          <w:rFonts w:hint="eastAsia"/>
          <w:sz w:val="28"/>
          <w:szCs w:val="28"/>
        </w:rPr>
        <w:t>1、在病区实习时，当接到病人入院通知后，应立即接诊，详细询问病史，检查病人。认真写好病历，并提出初步诊断意见、治疗方案交带教老师审阅修改。病历应在24小时内完成，危重病历则应及时完成。</w:t>
      </w:r>
    </w:p>
    <w:p>
      <w:pPr>
        <w:spacing w:line="360" w:lineRule="auto"/>
        <w:ind w:left="-61" w:leftChars="-29" w:right="170" w:firstLine="560" w:firstLineChars="200"/>
        <w:jc w:val="left"/>
        <w:rPr>
          <w:sz w:val="28"/>
          <w:szCs w:val="28"/>
        </w:rPr>
      </w:pPr>
      <w:r>
        <w:rPr>
          <w:rFonts w:hint="eastAsia"/>
          <w:sz w:val="28"/>
          <w:szCs w:val="28"/>
        </w:rPr>
        <w:t>2、新入院的病人，应随时观察、留意病情，病情突然变化者，应立即报告带教老师和上级医师。</w:t>
      </w:r>
    </w:p>
    <w:p>
      <w:pPr>
        <w:spacing w:line="360" w:lineRule="auto"/>
        <w:ind w:left="-61" w:leftChars="-29" w:right="170" w:firstLine="560" w:firstLineChars="200"/>
        <w:jc w:val="left"/>
        <w:rPr>
          <w:sz w:val="28"/>
          <w:szCs w:val="28"/>
        </w:rPr>
      </w:pPr>
      <w:r>
        <w:rPr>
          <w:rFonts w:hint="eastAsia"/>
          <w:sz w:val="28"/>
          <w:szCs w:val="28"/>
        </w:rPr>
        <w:t>3、各科新收病人，实习生应按规定要求书写完整病历。做好病情记录（危重病人每天不少于一次，轻病人不少于三天一次），记录上级医师对病情的分析诊断、会诊和处理意见。住院超过一个月者，实习生应书写阶段小结，病人出院时，实习生应书写完整的出院记录。</w:t>
      </w:r>
    </w:p>
    <w:p>
      <w:pPr>
        <w:spacing w:line="360" w:lineRule="auto"/>
        <w:ind w:left="-61" w:leftChars="-29" w:right="170" w:firstLine="560" w:firstLineChars="200"/>
        <w:jc w:val="left"/>
        <w:rPr>
          <w:sz w:val="28"/>
          <w:szCs w:val="28"/>
        </w:rPr>
      </w:pPr>
      <w:r>
        <w:rPr>
          <w:rFonts w:hint="eastAsia"/>
          <w:sz w:val="28"/>
          <w:szCs w:val="28"/>
        </w:rPr>
        <w:t>4、上级医生查房时，实习生必须采用背诵的方式主动报告病情及各项检查结果。如果不能达到这一项要求，成绩评定时应给予扣分。</w:t>
      </w:r>
    </w:p>
    <w:p>
      <w:pPr>
        <w:spacing w:line="360" w:lineRule="auto"/>
        <w:ind w:left="-61" w:leftChars="-29" w:right="170" w:firstLine="560" w:firstLineChars="200"/>
        <w:jc w:val="left"/>
        <w:rPr>
          <w:sz w:val="28"/>
          <w:szCs w:val="28"/>
        </w:rPr>
      </w:pPr>
      <w:r>
        <w:rPr>
          <w:rFonts w:hint="eastAsia"/>
          <w:sz w:val="28"/>
          <w:szCs w:val="28"/>
        </w:rPr>
        <w:t>5、其他科医师来会诊实习生参与管理的病人时，应主动全面介绍病情并陪同会诊医师诊视，写好会诊记录。</w:t>
      </w:r>
    </w:p>
    <w:p>
      <w:pPr>
        <w:spacing w:line="360" w:lineRule="auto"/>
        <w:ind w:left="-61" w:leftChars="-29" w:right="170" w:firstLine="560" w:firstLineChars="200"/>
        <w:jc w:val="left"/>
        <w:rPr>
          <w:sz w:val="28"/>
          <w:szCs w:val="28"/>
        </w:rPr>
      </w:pPr>
      <w:r>
        <w:rPr>
          <w:rFonts w:hint="eastAsia"/>
          <w:sz w:val="28"/>
          <w:szCs w:val="28"/>
        </w:rPr>
        <w:t>6、实习生所开的医嘱、处方、各类检查、化验申请单，必须经带教老师审查签名后方有效。</w:t>
      </w:r>
    </w:p>
    <w:p>
      <w:pPr>
        <w:spacing w:line="360" w:lineRule="auto"/>
        <w:ind w:left="-61" w:leftChars="-29" w:right="170" w:firstLine="560" w:firstLineChars="200"/>
        <w:jc w:val="left"/>
        <w:rPr>
          <w:sz w:val="28"/>
          <w:szCs w:val="28"/>
        </w:rPr>
      </w:pPr>
      <w:r>
        <w:rPr>
          <w:rFonts w:hint="eastAsia"/>
          <w:sz w:val="28"/>
          <w:szCs w:val="28"/>
        </w:rPr>
        <w:t>7、诊疗工作上如有疑问，应随时请示带教老师及科室领导，严禁擅自做主，违规操作；并要防止因粗枝大叶或擅自离开工作岗位而造成医疗差错或事故。</w:t>
      </w:r>
    </w:p>
    <w:p>
      <w:pPr>
        <w:spacing w:line="360" w:lineRule="auto"/>
        <w:ind w:left="-61" w:leftChars="-29" w:right="170" w:firstLine="560" w:firstLineChars="200"/>
        <w:jc w:val="left"/>
        <w:rPr>
          <w:sz w:val="28"/>
          <w:szCs w:val="28"/>
        </w:rPr>
      </w:pPr>
      <w:r>
        <w:rPr>
          <w:rFonts w:hint="eastAsia"/>
          <w:sz w:val="28"/>
          <w:szCs w:val="28"/>
        </w:rPr>
        <w:t>8、平时要深入病房关心病人，爱护病人，了解病人的思想及病情情况，并随时向带教老师反映。未经带教老师同意，不得到病人家中追踪病情。</w:t>
      </w:r>
    </w:p>
    <w:p>
      <w:pPr>
        <w:spacing w:line="360" w:lineRule="auto"/>
        <w:ind w:left="-61" w:leftChars="-29" w:right="170" w:firstLine="560" w:firstLineChars="200"/>
        <w:jc w:val="left"/>
        <w:rPr>
          <w:sz w:val="28"/>
          <w:szCs w:val="28"/>
        </w:rPr>
      </w:pPr>
      <w:r>
        <w:rPr>
          <w:rFonts w:hint="eastAsia"/>
          <w:sz w:val="28"/>
          <w:szCs w:val="28"/>
        </w:rPr>
        <w:t>9、实习生每人均应备试诊本，写好实习笔记，积极收集临床资料。</w:t>
      </w:r>
    </w:p>
    <w:p>
      <w:pPr>
        <w:spacing w:line="360" w:lineRule="auto"/>
        <w:ind w:left="-61" w:leftChars="-29" w:right="170" w:firstLine="560" w:firstLineChars="200"/>
        <w:jc w:val="left"/>
        <w:rPr>
          <w:sz w:val="28"/>
          <w:szCs w:val="28"/>
        </w:rPr>
      </w:pPr>
      <w:r>
        <w:rPr>
          <w:rFonts w:hint="eastAsia"/>
          <w:sz w:val="28"/>
          <w:szCs w:val="28"/>
        </w:rPr>
        <w:t>10、必须参加病区的交接班及有关医疗工作会议。</w:t>
      </w:r>
    </w:p>
    <w:p>
      <w:pPr>
        <w:spacing w:line="360" w:lineRule="auto"/>
        <w:ind w:right="170"/>
        <w:jc w:val="left"/>
        <w:outlineLvl w:val="0"/>
        <w:rPr>
          <w:sz w:val="28"/>
          <w:szCs w:val="28"/>
        </w:rPr>
      </w:pPr>
      <w:r>
        <w:rPr>
          <w:rFonts w:hint="eastAsia"/>
          <w:sz w:val="28"/>
          <w:szCs w:val="28"/>
        </w:rPr>
        <w:t xml:space="preserve">    八、实习考勤</w:t>
      </w:r>
    </w:p>
    <w:p>
      <w:pPr>
        <w:tabs>
          <w:tab w:val="left" w:pos="720"/>
        </w:tabs>
        <w:spacing w:line="360" w:lineRule="auto"/>
        <w:ind w:right="170" w:firstLine="560" w:firstLineChars="200"/>
        <w:jc w:val="left"/>
        <w:rPr>
          <w:sz w:val="28"/>
          <w:szCs w:val="28"/>
        </w:rPr>
      </w:pPr>
      <w:r>
        <w:rPr>
          <w:rFonts w:hint="eastAsia"/>
          <w:sz w:val="28"/>
          <w:szCs w:val="28"/>
        </w:rPr>
        <w:t>1、实习生在实习期间如没有特殊情况或理由，一律不准请假。实习生在实习期间的见工假为</w:t>
      </w:r>
      <w:r>
        <w:rPr>
          <w:sz w:val="28"/>
          <w:szCs w:val="28"/>
        </w:rPr>
        <w:t>14</w:t>
      </w:r>
      <w:r>
        <w:rPr>
          <w:rFonts w:hint="eastAsia"/>
          <w:sz w:val="28"/>
          <w:szCs w:val="28"/>
        </w:rPr>
        <w:t>天。</w:t>
      </w:r>
    </w:p>
    <w:p>
      <w:pPr>
        <w:spacing w:line="360" w:lineRule="auto"/>
        <w:ind w:right="170" w:firstLine="560" w:firstLineChars="200"/>
        <w:jc w:val="left"/>
        <w:rPr>
          <w:sz w:val="28"/>
          <w:szCs w:val="28"/>
        </w:rPr>
      </w:pPr>
      <w:r>
        <w:rPr>
          <w:rFonts w:hint="eastAsia"/>
          <w:sz w:val="28"/>
          <w:szCs w:val="28"/>
        </w:rPr>
        <w:t>2、实习生因病或事不能坚持实习时，必须持相应证明并填写请假单请假，经批准方能生效。请假两天以内者经带教老师同意后报科主任审批；请假三天以上（含三天）一周以内者，由实习医院批准；请假一周以上者，除实习医院同意外，还须函告学校，由学校教务处和职业技术学院共同研究，报主管校长批准。</w:t>
      </w:r>
    </w:p>
    <w:p>
      <w:pPr>
        <w:spacing w:line="360" w:lineRule="auto"/>
        <w:ind w:right="170" w:firstLine="560" w:firstLineChars="200"/>
        <w:jc w:val="left"/>
        <w:rPr>
          <w:sz w:val="28"/>
          <w:szCs w:val="28"/>
        </w:rPr>
      </w:pPr>
      <w:r>
        <w:rPr>
          <w:rFonts w:hint="eastAsia"/>
          <w:sz w:val="28"/>
          <w:szCs w:val="28"/>
        </w:rPr>
        <w:t>3、迟到或早退三次等于旷实习一天、旷实习三天以上(含三次)者、其医德医风、组织纪律不能评优秀。</w:t>
      </w:r>
    </w:p>
    <w:p>
      <w:pPr>
        <w:spacing w:line="360" w:lineRule="auto"/>
        <w:ind w:right="170" w:firstLine="560" w:firstLineChars="200"/>
        <w:jc w:val="left"/>
        <w:rPr>
          <w:sz w:val="28"/>
          <w:szCs w:val="28"/>
        </w:rPr>
      </w:pPr>
      <w:r>
        <w:rPr>
          <w:rFonts w:hint="eastAsia"/>
          <w:sz w:val="28"/>
          <w:szCs w:val="28"/>
        </w:rPr>
        <w:t>4、学生无故不实习者，作旷课论。由实习医院进行批语教育，将情况如实记入实习生的《专业实习鉴定表》上，并函告学校学院，根据情节轻重给予不同的处理。</w:t>
      </w:r>
    </w:p>
    <w:p>
      <w:pPr>
        <w:spacing w:line="360" w:lineRule="auto"/>
        <w:ind w:right="170" w:firstLine="560" w:firstLineChars="200"/>
        <w:jc w:val="left"/>
        <w:rPr>
          <w:sz w:val="28"/>
          <w:szCs w:val="28"/>
        </w:rPr>
      </w:pPr>
      <w:r>
        <w:rPr>
          <w:rFonts w:hint="eastAsia"/>
          <w:sz w:val="28"/>
          <w:szCs w:val="28"/>
        </w:rPr>
        <w:t>5、学生因假缺某科实习未超过1/3时间者，按实际时间累计超过两个月者，作休学处理。</w:t>
      </w:r>
    </w:p>
    <w:p>
      <w:pPr>
        <w:spacing w:line="360" w:lineRule="auto"/>
        <w:ind w:right="170" w:firstLine="560" w:firstLineChars="200"/>
        <w:jc w:val="left"/>
        <w:rPr>
          <w:sz w:val="28"/>
          <w:szCs w:val="28"/>
        </w:rPr>
      </w:pPr>
      <w:r>
        <w:rPr>
          <w:rFonts w:hint="eastAsia"/>
          <w:sz w:val="28"/>
          <w:szCs w:val="28"/>
        </w:rPr>
        <w:t>6、其他违纪行为，根据学籍管理有关规定处理。</w:t>
      </w:r>
    </w:p>
    <w:p>
      <w:pPr>
        <w:spacing w:line="360" w:lineRule="auto"/>
        <w:ind w:right="170" w:firstLine="560" w:firstLineChars="200"/>
        <w:jc w:val="left"/>
        <w:rPr>
          <w:sz w:val="28"/>
          <w:szCs w:val="28"/>
        </w:rPr>
      </w:pPr>
      <w:r>
        <w:rPr>
          <w:rFonts w:hint="eastAsia"/>
          <w:sz w:val="28"/>
          <w:szCs w:val="28"/>
        </w:rPr>
        <w:t>7、专业实习期间学生不放寒暑假。国家规定的节假日休息按医院规办理。</w:t>
      </w:r>
    </w:p>
    <w:p>
      <w:pPr>
        <w:tabs>
          <w:tab w:val="left" w:pos="0"/>
          <w:tab w:val="left" w:pos="360"/>
          <w:tab w:val="left" w:pos="540"/>
        </w:tabs>
        <w:spacing w:line="360" w:lineRule="auto"/>
        <w:ind w:right="170"/>
        <w:jc w:val="left"/>
        <w:rPr>
          <w:sz w:val="28"/>
          <w:szCs w:val="28"/>
        </w:rPr>
      </w:pPr>
      <w:r>
        <w:rPr>
          <w:rFonts w:hint="eastAsia"/>
          <w:sz w:val="28"/>
          <w:szCs w:val="28"/>
        </w:rPr>
        <w:t xml:space="preserve">    九、实习成绩考核办法</w:t>
      </w:r>
    </w:p>
    <w:p>
      <w:pPr>
        <w:tabs>
          <w:tab w:val="left" w:pos="360"/>
          <w:tab w:val="left" w:pos="540"/>
        </w:tabs>
        <w:spacing w:line="360" w:lineRule="auto"/>
        <w:ind w:left="181" w:leftChars="86" w:right="170" w:firstLine="560" w:firstLineChars="200"/>
        <w:jc w:val="left"/>
        <w:rPr>
          <w:sz w:val="28"/>
          <w:szCs w:val="28"/>
        </w:rPr>
      </w:pPr>
      <w:r>
        <w:rPr>
          <w:rFonts w:hint="eastAsia"/>
          <w:sz w:val="28"/>
          <w:szCs w:val="28"/>
        </w:rPr>
        <w:t>1、《专业实习鉴定表》包括个人鉴定、小组意见、指导老师意见、实习单位意见、实习评分等项，是学生整个学习成绩的重要组成部分，每科实习后均要认真做好如实填写。</w:t>
      </w:r>
    </w:p>
    <w:p>
      <w:pPr>
        <w:tabs>
          <w:tab w:val="left" w:pos="360"/>
          <w:tab w:val="left" w:pos="540"/>
        </w:tabs>
        <w:spacing w:line="360" w:lineRule="auto"/>
        <w:ind w:left="181" w:leftChars="86" w:right="170" w:firstLine="560" w:firstLineChars="200"/>
        <w:jc w:val="left"/>
        <w:rPr>
          <w:sz w:val="28"/>
          <w:szCs w:val="28"/>
        </w:rPr>
      </w:pPr>
      <w:r>
        <w:rPr>
          <w:rFonts w:hint="eastAsia"/>
          <w:sz w:val="28"/>
          <w:szCs w:val="28"/>
        </w:rPr>
        <w:t>2、学生在某科实习完毕后，写出自我鉴定，交带教老师由该科主任、带教老师、护士长等集体讨论，写出评语及评分，交医院医教科保管，实习完毕后经医院领导审批盖章后交回学校。</w:t>
      </w:r>
    </w:p>
    <w:p>
      <w:pPr>
        <w:tabs>
          <w:tab w:val="left" w:pos="360"/>
          <w:tab w:val="left" w:pos="540"/>
        </w:tabs>
        <w:spacing w:line="360" w:lineRule="auto"/>
        <w:ind w:left="181" w:leftChars="86" w:right="170" w:firstLine="560" w:firstLineChars="200"/>
        <w:jc w:val="left"/>
        <w:rPr>
          <w:sz w:val="28"/>
          <w:szCs w:val="28"/>
        </w:rPr>
      </w:pPr>
      <w:r>
        <w:rPr>
          <w:rFonts w:hint="eastAsia"/>
          <w:sz w:val="28"/>
          <w:szCs w:val="28"/>
        </w:rPr>
        <w:t>3、实习成绩评定应根据以下几方面进行综合测评</w:t>
      </w:r>
    </w:p>
    <w:tbl>
      <w:tblPr>
        <w:tblStyle w:val="22"/>
        <w:tblpPr w:leftFromText="180" w:rightFromText="180" w:vertAnchor="text" w:horzAnchor="margin" w:tblpXSpec="center" w:tblpY="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pct"/>
          </w:tcPr>
          <w:p>
            <w:pPr>
              <w:tabs>
                <w:tab w:val="left" w:pos="540"/>
                <w:tab w:val="left" w:pos="7635"/>
                <w:tab w:val="left" w:pos="7740"/>
              </w:tabs>
              <w:spacing w:line="360" w:lineRule="auto"/>
              <w:ind w:right="170"/>
              <w:jc w:val="center"/>
              <w:rPr>
                <w:sz w:val="24"/>
              </w:rPr>
            </w:pPr>
            <w:r>
              <w:rPr>
                <w:rFonts w:hint="eastAsia"/>
                <w:sz w:val="24"/>
              </w:rPr>
              <w:t>类别</w:t>
            </w:r>
          </w:p>
        </w:tc>
        <w:tc>
          <w:tcPr>
            <w:tcW w:w="4210" w:type="pct"/>
          </w:tcPr>
          <w:p>
            <w:pPr>
              <w:tabs>
                <w:tab w:val="left" w:pos="540"/>
              </w:tabs>
              <w:spacing w:line="360" w:lineRule="auto"/>
              <w:ind w:right="170" w:firstLine="2520"/>
              <w:jc w:val="left"/>
              <w:rPr>
                <w:sz w:val="24"/>
              </w:rPr>
            </w:pPr>
            <w:r>
              <w:rPr>
                <w:rFonts w:hint="eastAsia"/>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0" w:type="pct"/>
            <w:vAlign w:val="center"/>
          </w:tcPr>
          <w:p>
            <w:pPr>
              <w:tabs>
                <w:tab w:val="left" w:pos="540"/>
              </w:tabs>
              <w:spacing w:line="360" w:lineRule="auto"/>
              <w:ind w:right="170"/>
              <w:jc w:val="center"/>
              <w:rPr>
                <w:sz w:val="24"/>
              </w:rPr>
            </w:pPr>
            <w:r>
              <w:rPr>
                <w:rFonts w:hint="eastAsia"/>
                <w:sz w:val="24"/>
              </w:rPr>
              <w:t>病历书写</w:t>
            </w:r>
          </w:p>
          <w:p>
            <w:pPr>
              <w:tabs>
                <w:tab w:val="left" w:pos="540"/>
              </w:tabs>
              <w:spacing w:line="360" w:lineRule="auto"/>
              <w:ind w:right="170"/>
              <w:jc w:val="center"/>
              <w:rPr>
                <w:sz w:val="24"/>
              </w:rPr>
            </w:pPr>
            <w:r>
              <w:rPr>
                <w:rFonts w:hint="eastAsia"/>
                <w:sz w:val="24"/>
              </w:rPr>
              <w:t>20分</w:t>
            </w:r>
          </w:p>
        </w:tc>
        <w:tc>
          <w:tcPr>
            <w:tcW w:w="4210" w:type="pct"/>
          </w:tcPr>
          <w:p>
            <w:pPr>
              <w:numPr>
                <w:ilvl w:val="0"/>
                <w:numId w:val="3"/>
              </w:numPr>
              <w:tabs>
                <w:tab w:val="left" w:pos="540"/>
              </w:tabs>
              <w:spacing w:line="240" w:lineRule="atLeast"/>
              <w:ind w:right="170"/>
              <w:jc w:val="left"/>
              <w:rPr>
                <w:sz w:val="24"/>
              </w:rPr>
            </w:pPr>
            <w:r>
              <w:rPr>
                <w:rFonts w:hint="eastAsia"/>
                <w:sz w:val="24"/>
              </w:rPr>
              <w:t>严格按国家中医药管理局规定的病历格式书写</w:t>
            </w:r>
          </w:p>
          <w:p>
            <w:pPr>
              <w:numPr>
                <w:ilvl w:val="0"/>
                <w:numId w:val="3"/>
              </w:numPr>
              <w:tabs>
                <w:tab w:val="left" w:pos="540"/>
              </w:tabs>
              <w:spacing w:line="240" w:lineRule="atLeast"/>
              <w:ind w:right="170"/>
              <w:jc w:val="left"/>
              <w:rPr>
                <w:sz w:val="24"/>
              </w:rPr>
            </w:pPr>
            <w:r>
              <w:rPr>
                <w:rFonts w:hint="eastAsia"/>
                <w:sz w:val="24"/>
              </w:rPr>
              <w:t>条理清楚、文理通顺、字迹清楚、书面整洁</w:t>
            </w:r>
          </w:p>
          <w:p>
            <w:pPr>
              <w:numPr>
                <w:ilvl w:val="0"/>
                <w:numId w:val="3"/>
              </w:numPr>
              <w:tabs>
                <w:tab w:val="left" w:pos="540"/>
              </w:tabs>
              <w:spacing w:line="240" w:lineRule="atLeast"/>
              <w:ind w:right="170"/>
              <w:jc w:val="left"/>
              <w:rPr>
                <w:sz w:val="24"/>
              </w:rPr>
            </w:pPr>
            <w:r>
              <w:rPr>
                <w:rFonts w:hint="eastAsia"/>
                <w:sz w:val="24"/>
              </w:rPr>
              <w:t>病史记述清楚准确，与诊断及鉴别诊断有意义的资料充分，体检化验资料齐全准确</w:t>
            </w:r>
          </w:p>
          <w:p>
            <w:pPr>
              <w:tabs>
                <w:tab w:val="left" w:pos="540"/>
              </w:tabs>
              <w:spacing w:line="240" w:lineRule="atLeast"/>
              <w:ind w:right="170"/>
              <w:jc w:val="left"/>
              <w:rPr>
                <w:sz w:val="24"/>
              </w:rPr>
            </w:pPr>
            <w:r>
              <w:rPr>
                <w:rFonts w:hint="eastAsia"/>
                <w:sz w:val="24"/>
              </w:rPr>
              <w:t>4、辨证论治简明扼要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0" w:type="pct"/>
            <w:vAlign w:val="center"/>
          </w:tcPr>
          <w:p>
            <w:pPr>
              <w:tabs>
                <w:tab w:val="left" w:pos="540"/>
              </w:tabs>
              <w:spacing w:line="360" w:lineRule="auto"/>
              <w:ind w:right="170"/>
              <w:jc w:val="center"/>
              <w:rPr>
                <w:sz w:val="24"/>
              </w:rPr>
            </w:pPr>
            <w:r>
              <w:rPr>
                <w:rFonts w:hint="eastAsia"/>
                <w:sz w:val="24"/>
              </w:rPr>
              <w:t>操作能力</w:t>
            </w:r>
          </w:p>
          <w:p>
            <w:pPr>
              <w:tabs>
                <w:tab w:val="left" w:pos="540"/>
              </w:tabs>
              <w:spacing w:line="360" w:lineRule="auto"/>
              <w:ind w:right="170"/>
              <w:jc w:val="center"/>
              <w:rPr>
                <w:sz w:val="24"/>
              </w:rPr>
            </w:pPr>
            <w:r>
              <w:rPr>
                <w:rFonts w:hint="eastAsia"/>
                <w:sz w:val="24"/>
              </w:rPr>
              <w:t>20分</w:t>
            </w:r>
          </w:p>
        </w:tc>
        <w:tc>
          <w:tcPr>
            <w:tcW w:w="4210" w:type="pct"/>
          </w:tcPr>
          <w:p>
            <w:pPr>
              <w:numPr>
                <w:ilvl w:val="0"/>
                <w:numId w:val="4"/>
              </w:numPr>
              <w:tabs>
                <w:tab w:val="left" w:pos="360"/>
                <w:tab w:val="left" w:pos="540"/>
              </w:tabs>
              <w:spacing w:line="240" w:lineRule="atLeast"/>
              <w:ind w:left="357" w:right="170" w:hanging="357"/>
              <w:jc w:val="left"/>
              <w:rPr>
                <w:sz w:val="24"/>
              </w:rPr>
            </w:pPr>
            <w:r>
              <w:rPr>
                <w:rFonts w:hint="eastAsia"/>
                <w:sz w:val="24"/>
              </w:rPr>
              <w:t>中医望、闻、问、切四诊操作正确，结果准确</w:t>
            </w:r>
          </w:p>
          <w:p>
            <w:pPr>
              <w:numPr>
                <w:ilvl w:val="0"/>
                <w:numId w:val="4"/>
              </w:numPr>
              <w:tabs>
                <w:tab w:val="left" w:pos="360"/>
                <w:tab w:val="left" w:pos="540"/>
              </w:tabs>
              <w:spacing w:line="240" w:lineRule="atLeast"/>
              <w:ind w:left="357" w:right="170" w:hanging="357"/>
              <w:jc w:val="left"/>
              <w:rPr>
                <w:sz w:val="24"/>
              </w:rPr>
            </w:pPr>
            <w:r>
              <w:rPr>
                <w:rFonts w:hint="eastAsia"/>
                <w:sz w:val="24"/>
              </w:rPr>
              <w:t>西医的问、视、触、叩、听诊操作正确，结果准确</w:t>
            </w:r>
          </w:p>
          <w:p>
            <w:pPr>
              <w:numPr>
                <w:ilvl w:val="0"/>
                <w:numId w:val="4"/>
              </w:numPr>
              <w:tabs>
                <w:tab w:val="left" w:pos="360"/>
                <w:tab w:val="left" w:pos="540"/>
              </w:tabs>
              <w:spacing w:line="240" w:lineRule="atLeast"/>
              <w:ind w:left="357" w:right="170" w:hanging="357"/>
              <w:jc w:val="left"/>
              <w:rPr>
                <w:sz w:val="24"/>
              </w:rPr>
            </w:pPr>
            <w:r>
              <w:rPr>
                <w:rFonts w:hint="eastAsia"/>
                <w:sz w:val="24"/>
              </w:rPr>
              <w:t>本科常用的诊疗技术操作准确、熟练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0" w:type="pct"/>
            <w:vAlign w:val="center"/>
          </w:tcPr>
          <w:p>
            <w:pPr>
              <w:tabs>
                <w:tab w:val="left" w:pos="540"/>
              </w:tabs>
              <w:spacing w:line="360" w:lineRule="auto"/>
              <w:ind w:right="170"/>
              <w:jc w:val="center"/>
              <w:rPr>
                <w:sz w:val="24"/>
              </w:rPr>
            </w:pPr>
            <w:r>
              <w:rPr>
                <w:rFonts w:hint="eastAsia"/>
                <w:sz w:val="24"/>
              </w:rPr>
              <w:t>诊断与辨证论治能力</w:t>
            </w:r>
          </w:p>
          <w:p>
            <w:pPr>
              <w:tabs>
                <w:tab w:val="left" w:pos="540"/>
              </w:tabs>
              <w:spacing w:line="360" w:lineRule="auto"/>
              <w:ind w:right="170"/>
              <w:jc w:val="center"/>
              <w:rPr>
                <w:sz w:val="24"/>
              </w:rPr>
            </w:pPr>
            <w:r>
              <w:rPr>
                <w:rFonts w:hint="eastAsia"/>
                <w:sz w:val="24"/>
              </w:rPr>
              <w:t>20分</w:t>
            </w:r>
          </w:p>
        </w:tc>
        <w:tc>
          <w:tcPr>
            <w:tcW w:w="4210" w:type="pct"/>
          </w:tcPr>
          <w:p>
            <w:pPr>
              <w:numPr>
                <w:ilvl w:val="0"/>
                <w:numId w:val="5"/>
              </w:numPr>
              <w:tabs>
                <w:tab w:val="left" w:pos="540"/>
              </w:tabs>
              <w:spacing w:line="240" w:lineRule="atLeast"/>
              <w:ind w:left="357" w:right="170" w:hanging="357"/>
              <w:jc w:val="left"/>
              <w:rPr>
                <w:sz w:val="24"/>
              </w:rPr>
            </w:pPr>
            <w:r>
              <w:rPr>
                <w:rFonts w:hint="eastAsia"/>
                <w:sz w:val="24"/>
              </w:rPr>
              <w:t>诊断与辨证准确，完整</w:t>
            </w:r>
          </w:p>
          <w:p>
            <w:pPr>
              <w:numPr>
                <w:ilvl w:val="0"/>
                <w:numId w:val="5"/>
              </w:numPr>
              <w:tabs>
                <w:tab w:val="left" w:pos="540"/>
              </w:tabs>
              <w:spacing w:line="240" w:lineRule="atLeast"/>
              <w:ind w:left="357" w:right="170" w:hanging="357"/>
              <w:jc w:val="left"/>
              <w:rPr>
                <w:sz w:val="24"/>
              </w:rPr>
            </w:pPr>
            <w:r>
              <w:rPr>
                <w:rFonts w:hint="eastAsia"/>
                <w:sz w:val="24"/>
              </w:rPr>
              <w:t>诊断与辨证证据充分</w:t>
            </w:r>
          </w:p>
          <w:p>
            <w:pPr>
              <w:numPr>
                <w:ilvl w:val="0"/>
                <w:numId w:val="5"/>
              </w:numPr>
              <w:tabs>
                <w:tab w:val="left" w:pos="540"/>
              </w:tabs>
              <w:spacing w:line="240" w:lineRule="atLeast"/>
              <w:ind w:left="357" w:right="170" w:hanging="357"/>
              <w:jc w:val="left"/>
              <w:rPr>
                <w:sz w:val="24"/>
              </w:rPr>
            </w:pPr>
            <w:r>
              <w:rPr>
                <w:rFonts w:hint="eastAsia"/>
                <w:sz w:val="24"/>
              </w:rPr>
              <w:t>具有较强的临床思维能力，能提出充实的诊断与鉴别诊断依据的检查计划，并有切合病情的分析论证</w:t>
            </w:r>
          </w:p>
          <w:p>
            <w:pPr>
              <w:numPr>
                <w:ilvl w:val="0"/>
                <w:numId w:val="5"/>
              </w:numPr>
              <w:spacing w:line="240" w:lineRule="atLeast"/>
              <w:ind w:left="357" w:right="170" w:hanging="357"/>
              <w:jc w:val="left"/>
              <w:rPr>
                <w:sz w:val="24"/>
              </w:rPr>
            </w:pPr>
            <w:r>
              <w:rPr>
                <w:rFonts w:hint="eastAsia"/>
                <w:sz w:val="24"/>
              </w:rPr>
              <w:t>根据病情提出治疗意见，治法处方合理，并按病情的轻重，先后缓急提出较好的诊治方案，辨证论治中肯，针对性强，简明扼要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0" w:type="pct"/>
            <w:vAlign w:val="center"/>
          </w:tcPr>
          <w:p>
            <w:pPr>
              <w:tabs>
                <w:tab w:val="left" w:pos="540"/>
              </w:tabs>
              <w:spacing w:line="360" w:lineRule="auto"/>
              <w:ind w:right="170"/>
              <w:jc w:val="center"/>
              <w:rPr>
                <w:sz w:val="24"/>
              </w:rPr>
            </w:pPr>
            <w:r>
              <w:rPr>
                <w:rFonts w:hint="eastAsia"/>
                <w:sz w:val="24"/>
              </w:rPr>
              <w:t>基础知识</w:t>
            </w:r>
          </w:p>
          <w:p>
            <w:pPr>
              <w:tabs>
                <w:tab w:val="left" w:pos="540"/>
              </w:tabs>
              <w:spacing w:line="360" w:lineRule="auto"/>
              <w:ind w:right="170"/>
              <w:rPr>
                <w:sz w:val="24"/>
              </w:rPr>
            </w:pPr>
            <w:r>
              <w:rPr>
                <w:rFonts w:hint="eastAsia"/>
                <w:sz w:val="24"/>
              </w:rPr>
              <w:t>掌握程度</w:t>
            </w:r>
          </w:p>
          <w:p>
            <w:pPr>
              <w:tabs>
                <w:tab w:val="left" w:pos="540"/>
              </w:tabs>
              <w:spacing w:line="360" w:lineRule="auto"/>
              <w:ind w:right="170"/>
              <w:jc w:val="center"/>
              <w:rPr>
                <w:sz w:val="24"/>
              </w:rPr>
            </w:pPr>
            <w:r>
              <w:rPr>
                <w:rFonts w:hint="eastAsia"/>
                <w:sz w:val="24"/>
              </w:rPr>
              <w:t>20分</w:t>
            </w:r>
          </w:p>
        </w:tc>
        <w:tc>
          <w:tcPr>
            <w:tcW w:w="4210" w:type="pct"/>
          </w:tcPr>
          <w:p>
            <w:pPr>
              <w:numPr>
                <w:ilvl w:val="0"/>
                <w:numId w:val="6"/>
              </w:numPr>
              <w:tabs>
                <w:tab w:val="left" w:pos="540"/>
              </w:tabs>
              <w:spacing w:line="240" w:lineRule="atLeast"/>
              <w:ind w:right="170"/>
              <w:jc w:val="left"/>
              <w:rPr>
                <w:sz w:val="24"/>
              </w:rPr>
            </w:pPr>
            <w:r>
              <w:rPr>
                <w:rFonts w:hint="eastAsia"/>
                <w:sz w:val="24"/>
              </w:rPr>
              <w:t>掌握中基理论知识及能灵活运用</w:t>
            </w:r>
          </w:p>
          <w:p>
            <w:pPr>
              <w:numPr>
                <w:ilvl w:val="0"/>
                <w:numId w:val="6"/>
              </w:numPr>
              <w:tabs>
                <w:tab w:val="left" w:pos="540"/>
              </w:tabs>
              <w:spacing w:line="240" w:lineRule="atLeast"/>
              <w:ind w:right="170"/>
              <w:jc w:val="left"/>
              <w:rPr>
                <w:sz w:val="24"/>
              </w:rPr>
            </w:pPr>
            <w:r>
              <w:rPr>
                <w:rFonts w:hint="eastAsia"/>
                <w:sz w:val="24"/>
              </w:rPr>
              <w:t>掌握西医诊断基础及临床各科知识能灵活运用</w:t>
            </w:r>
          </w:p>
          <w:p>
            <w:pPr>
              <w:numPr>
                <w:ilvl w:val="0"/>
                <w:numId w:val="6"/>
              </w:numPr>
              <w:tabs>
                <w:tab w:val="left" w:pos="540"/>
              </w:tabs>
              <w:spacing w:line="240" w:lineRule="atLeast"/>
              <w:ind w:right="170"/>
              <w:jc w:val="left"/>
              <w:rPr>
                <w:sz w:val="24"/>
              </w:rPr>
            </w:pPr>
            <w:r>
              <w:rPr>
                <w:rFonts w:hint="eastAsia"/>
                <w:sz w:val="24"/>
              </w:rPr>
              <w:t>熟记实习计划内中所要求的方剂和药物的性味、功效、组成和临床运用</w:t>
            </w:r>
          </w:p>
          <w:p>
            <w:pPr>
              <w:tabs>
                <w:tab w:val="left" w:pos="0"/>
              </w:tabs>
              <w:spacing w:line="240" w:lineRule="atLeast"/>
              <w:ind w:right="170"/>
              <w:jc w:val="left"/>
              <w:rPr>
                <w:sz w:val="24"/>
              </w:rPr>
            </w:pPr>
            <w:r>
              <w:rPr>
                <w:rFonts w:hint="eastAsia"/>
                <w:sz w:val="24"/>
              </w:rPr>
              <w:t>4、掌握各科治疗方法，并能灵活运用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0" w:type="pct"/>
            <w:vAlign w:val="center"/>
          </w:tcPr>
          <w:p>
            <w:pPr>
              <w:tabs>
                <w:tab w:val="left" w:pos="540"/>
              </w:tabs>
              <w:spacing w:line="360" w:lineRule="auto"/>
              <w:ind w:right="170"/>
              <w:jc w:val="center"/>
              <w:rPr>
                <w:sz w:val="24"/>
              </w:rPr>
            </w:pPr>
            <w:r>
              <w:rPr>
                <w:rFonts w:hint="eastAsia"/>
                <w:sz w:val="24"/>
              </w:rPr>
              <w:t>思想品行</w:t>
            </w:r>
          </w:p>
          <w:p>
            <w:pPr>
              <w:tabs>
                <w:tab w:val="left" w:pos="540"/>
              </w:tabs>
              <w:spacing w:line="360" w:lineRule="auto"/>
              <w:ind w:right="170"/>
              <w:jc w:val="center"/>
              <w:rPr>
                <w:sz w:val="24"/>
              </w:rPr>
            </w:pPr>
            <w:r>
              <w:rPr>
                <w:rFonts w:hint="eastAsia"/>
                <w:sz w:val="24"/>
              </w:rPr>
              <w:t>20分</w:t>
            </w:r>
          </w:p>
        </w:tc>
        <w:tc>
          <w:tcPr>
            <w:tcW w:w="4210" w:type="pct"/>
          </w:tcPr>
          <w:p>
            <w:pPr>
              <w:numPr>
                <w:ilvl w:val="0"/>
                <w:numId w:val="7"/>
              </w:numPr>
              <w:tabs>
                <w:tab w:val="left" w:pos="540"/>
              </w:tabs>
              <w:spacing w:line="240" w:lineRule="atLeast"/>
              <w:ind w:right="170"/>
              <w:jc w:val="left"/>
              <w:rPr>
                <w:sz w:val="24"/>
              </w:rPr>
            </w:pPr>
            <w:r>
              <w:rPr>
                <w:rFonts w:hint="eastAsia"/>
                <w:sz w:val="24"/>
              </w:rPr>
              <w:t>求知欲强，善于独立思考，主动提问，有钻研精神</w:t>
            </w:r>
          </w:p>
          <w:p>
            <w:pPr>
              <w:numPr>
                <w:ilvl w:val="0"/>
                <w:numId w:val="7"/>
              </w:numPr>
              <w:tabs>
                <w:tab w:val="left" w:pos="540"/>
              </w:tabs>
              <w:spacing w:line="240" w:lineRule="atLeast"/>
              <w:ind w:right="170"/>
              <w:jc w:val="left"/>
              <w:rPr>
                <w:sz w:val="24"/>
              </w:rPr>
            </w:pPr>
            <w:r>
              <w:rPr>
                <w:rFonts w:hint="eastAsia"/>
                <w:sz w:val="24"/>
              </w:rPr>
              <w:t>积极主动带着问题查阅中医及有关书籍，文献资料，并能较好地将文献资料与临床结合起来</w:t>
            </w:r>
          </w:p>
          <w:p>
            <w:pPr>
              <w:numPr>
                <w:ilvl w:val="0"/>
                <w:numId w:val="7"/>
              </w:numPr>
              <w:tabs>
                <w:tab w:val="left" w:pos="0"/>
              </w:tabs>
              <w:spacing w:line="240" w:lineRule="atLeast"/>
              <w:ind w:right="170"/>
              <w:jc w:val="left"/>
              <w:rPr>
                <w:sz w:val="24"/>
              </w:rPr>
            </w:pPr>
            <w:r>
              <w:rPr>
                <w:rFonts w:hint="eastAsia"/>
                <w:sz w:val="24"/>
              </w:rPr>
              <w:t>尊师守纪，作风正派，服从安排，能出色地完成各项工作，与其他医务人员合作好，关心病员疾苦，服务态度良好</w:t>
            </w:r>
          </w:p>
          <w:p>
            <w:pPr>
              <w:tabs>
                <w:tab w:val="left" w:pos="0"/>
              </w:tabs>
              <w:spacing w:line="240" w:lineRule="atLeast"/>
              <w:ind w:right="170"/>
              <w:jc w:val="left"/>
              <w:rPr>
                <w:sz w:val="24"/>
              </w:rPr>
            </w:pPr>
            <w:r>
              <w:rPr>
                <w:rFonts w:hint="eastAsia"/>
                <w:sz w:val="24"/>
              </w:rPr>
              <w:t>4、组织纪律性强，不缺勤，能提早查房及做好上班前准备工作</w:t>
            </w:r>
          </w:p>
        </w:tc>
      </w:tr>
    </w:tbl>
    <w:p>
      <w:pPr>
        <w:tabs>
          <w:tab w:val="left" w:pos="540"/>
        </w:tabs>
        <w:spacing w:line="360" w:lineRule="auto"/>
        <w:ind w:right="170"/>
        <w:jc w:val="left"/>
        <w:rPr>
          <w:sz w:val="24"/>
        </w:rPr>
      </w:pPr>
      <w:r>
        <w:rPr>
          <w:rFonts w:hint="eastAsia"/>
          <w:sz w:val="24"/>
        </w:rPr>
        <w:t>注：上述标准均为满分标准，各科室在评分过程中可根据实习生的表现，参考上述标准按百分制给予不同的评分，亦可按等级评定实习成绩：86分以上为优，70-85分为良，60-70为及格，60分以下为不及格。不及格者必须重新进行该科实习。</w:t>
      </w:r>
    </w:p>
    <w:p>
      <w:pPr>
        <w:pStyle w:val="66"/>
        <w:numPr>
          <w:ilvl w:val="0"/>
          <w:numId w:val="8"/>
        </w:numPr>
        <w:tabs>
          <w:tab w:val="left" w:pos="540"/>
        </w:tabs>
        <w:spacing w:line="360" w:lineRule="auto"/>
        <w:ind w:right="170" w:firstLineChars="0"/>
        <w:jc w:val="left"/>
        <w:rPr>
          <w:sz w:val="28"/>
          <w:szCs w:val="28"/>
        </w:rPr>
      </w:pPr>
      <w:r>
        <w:rPr>
          <w:rFonts w:hint="eastAsia"/>
          <w:sz w:val="28"/>
          <w:szCs w:val="28"/>
        </w:rPr>
        <w:t>各科实习要求</w:t>
      </w:r>
    </w:p>
    <w:p>
      <w:pPr>
        <w:spacing w:line="360" w:lineRule="auto"/>
        <w:ind w:right="170"/>
        <w:jc w:val="left"/>
        <w:rPr>
          <w:b/>
          <w:bCs/>
          <w:sz w:val="28"/>
          <w:szCs w:val="28"/>
        </w:rPr>
      </w:pPr>
      <w:r>
        <w:rPr>
          <w:rFonts w:hint="eastAsia"/>
          <w:b/>
          <w:bCs/>
          <w:sz w:val="28"/>
          <w:szCs w:val="28"/>
        </w:rPr>
        <w:t>基础学科实习要求</w:t>
      </w:r>
    </w:p>
    <w:p>
      <w:pPr>
        <w:spacing w:line="360" w:lineRule="auto"/>
        <w:ind w:right="170" w:firstLine="548" w:firstLineChars="196"/>
        <w:jc w:val="left"/>
        <w:rPr>
          <w:b/>
          <w:bCs/>
          <w:sz w:val="28"/>
          <w:szCs w:val="28"/>
        </w:rPr>
      </w:pPr>
      <w:r>
        <w:rPr>
          <w:rFonts w:hint="eastAsia"/>
          <w:sz w:val="28"/>
          <w:szCs w:val="28"/>
        </w:rPr>
        <w:t>通过各科实习，反复加深对下列知识的理解和掌握运用：</w:t>
      </w:r>
    </w:p>
    <w:p>
      <w:pPr>
        <w:spacing w:line="360" w:lineRule="auto"/>
        <w:ind w:right="170" w:firstLine="560" w:firstLineChars="200"/>
        <w:jc w:val="left"/>
        <w:rPr>
          <w:sz w:val="28"/>
          <w:szCs w:val="28"/>
        </w:rPr>
      </w:pPr>
      <w:r>
        <w:rPr>
          <w:rFonts w:hint="eastAsia"/>
          <w:sz w:val="28"/>
          <w:szCs w:val="28"/>
        </w:rPr>
        <w:t>（一）、熟悉掌握中医、针灸推拿基本理论知识，包括：阴阳五行学说，脏腑学说，经络学说，病因病机学说，中医的诊法及八纲辨证，气血津液辨证，脏腑辨证，卫气营血辨证，六经辨证，经络辨证等。</w:t>
      </w:r>
    </w:p>
    <w:p>
      <w:pPr>
        <w:spacing w:line="360" w:lineRule="auto"/>
        <w:ind w:right="170" w:firstLine="560" w:firstLineChars="200"/>
        <w:jc w:val="left"/>
        <w:rPr>
          <w:sz w:val="28"/>
          <w:szCs w:val="28"/>
        </w:rPr>
      </w:pPr>
      <w:r>
        <w:rPr>
          <w:rFonts w:hint="eastAsia"/>
          <w:sz w:val="28"/>
          <w:szCs w:val="28"/>
        </w:rPr>
        <w:t>（二）、掌握西医诊断学基础知识，包括：体格检查，各种常用化验及辅助检查的正常值及其意义，临床实习各科的各种基本检查和操作。</w:t>
      </w:r>
    </w:p>
    <w:p>
      <w:pPr>
        <w:spacing w:line="360" w:lineRule="auto"/>
        <w:ind w:right="170" w:firstLine="560" w:firstLineChars="200"/>
        <w:jc w:val="left"/>
        <w:rPr>
          <w:sz w:val="28"/>
          <w:szCs w:val="28"/>
        </w:rPr>
      </w:pPr>
      <w:r>
        <w:rPr>
          <w:rFonts w:hint="eastAsia"/>
          <w:sz w:val="28"/>
          <w:szCs w:val="28"/>
        </w:rPr>
        <w:t>（三）、掌握和熟悉常用300味左右中药的性味、功效、主治、用量及临床运用。麻黄、桂枝、紫苏、生姜、荆芥、防风、羌活、白芷、细辛、藁本、苍耳子、辛夷、葱白、薄荷、牛蒡子、蝉蜕、桑叶、菊花、蔓荆子、柴胡、升麻、葛根、淡豆豉；石膏、知母、芦根、天花粉、竹叶、淡竹叶、栀子、夏枯草、草决明、黄芩、黄连、黄柏、龙胆草、秦皮、苦参、白藓皮、银花、、连翘、蒲公英、紫地丁、野菊花、穿心莲、大青头翁、 鸦胆子、蚤休、半边莲、白花蛇舌草、土茯苓、生地黄、玄参、丹皮、赤芍、紫草、水牛角、青蒿、白薇、地骨皮、银柴胡、胡黄连；大黄、芒硝、番泻叶、火麻仁、郁李仁、甘遂、大戟、芫花、牵牛子、巴豆；独活、威灵仙、川乌、蕲蛇、乌梢蛇、木瓜、秦艽、防己、桑枝、稀莶草、络石藤、桑寄生、五加皮、狗脊；藿香、佩兰、苍术、厚朴、砂仁、白豆蔻、草豆蔻、草果；茯苓、薏苡仁、猪苓、泽泻、冬瓜皮、车前子、滑石、关木通、通草、海金砂、石苇、萆解、茵陈蒿、金钱草、虎杖；附子、干姜、肉桂、吴茱萸、小茴香、高良姜、花椒、丁香、荜茇、橘皮、青皮、枳实、木香、沉香、香附、川楝子、乌药、荔枝核、佛手、香橼、薤白、大腹皮；山楂、神曲、麦芽、谷芽、莱菔子、鸡内金；使君子、苦楝皮、槟榔、南瓜子、雷丸、鹤虱、榧子、芜荑；大蓟、小蓟、地榆、槐花、侧柏叶、白茅根、三七、茜草、蒲黄、花蕊石、白芨、紫珠、仙鹤草、棕榈炭、血余炭、藕节、炮姜、艾叶、灶心土；川芎、延胡索、郁金、姜黄、乳香、没药、五灵脂、丹参、红花、桃仁、益母草、牛膝、鸡血藤，王不留行、蛰虫、自然铜、骨碎补、马钱子、三棱、莪术、水蛭、虻虫、穿山甲；半夏、天南星、禹白附、白芥子、旋复花、白前、前胡、桔梗、贝母、瓜蒌、竹茹、竹沥、天竺黄、海藻、昆布、海蛤壳、海浮石、礞石、胖大海、杏仁、苏子、百部、紫菀、款冬花、马兜铃、枇杷叶、桑白皮、葶苈子、白果；朱砂、磁石、龙骨、琥珀、酸枣仁、远志、合欢皮；石决明、珍珠母、牡蛎、代赭石、刺蒺藜、羚羊角、牛黄、钩藤、天麻、地龙、全蝎、蜈蚣、僵蚕；麝香、冰片、苏合香、石菖蒲、蟾酥；人参、西洋参、党参、太子参、黄芪、白术、山药、白扁豆、甘草、大枣、饴糖、蜂蜜、鹿茸、巴戟天、淫羊藿、仙茅、补骨脂、益智仁、蛤蚧、冬虫夏草、紫河车、当归、熟地、白芍、荷首乌、阿胶、龙眼肉、沙参、百合、麦冬、天冬、石斛、玉竹、黄精、枸杞子、墨旱莲、女贞子、桑椹、龟板、鳖甲；麻黄根、浮小麦、糯稻根须、五味子、乌梅、罂粟壳、诃子、石榴皮、肉豆蔻、赤石脂、禹余粮、山茱萸、覆盆子、桑螵蛸、海螵蛸、金樱子、莲子、芡实、雄黄、白矾、蜂房、轻粉、炉甘石、硼砂、牛黄、沉香、三七、羚羊角、珍珠、麝香、人参、西洋参、鹿茸等贵重物和甘遂、大戟、芜花、巴豆、商陆、乌头、天南星、白附子、洋金花、藜芦、砒石、轻粉、斑蝥、蟾酥、马钱子等剧毒药物的功效、主治、用法、用量及禁忌症。</w:t>
      </w:r>
    </w:p>
    <w:p>
      <w:pPr>
        <w:spacing w:line="360" w:lineRule="auto"/>
        <w:ind w:right="170" w:firstLine="560" w:firstLineChars="200"/>
        <w:jc w:val="left"/>
        <w:rPr>
          <w:sz w:val="28"/>
          <w:szCs w:val="28"/>
        </w:rPr>
      </w:pPr>
      <w:r>
        <w:rPr>
          <w:rFonts w:hint="eastAsia"/>
          <w:sz w:val="28"/>
          <w:szCs w:val="28"/>
        </w:rPr>
        <w:t>（四）、掌握和熟悉方剂中常用的100首左右方剂的组成、功效、主治和临床运用。麻黄汤、桂枝汤、香薷散、小青龙汤、止嗽散、桑菊饮、银翘散、麻杏石甘汤、柴葛解肌汤、败毒散、大小承气汤、大黄牡丹汤、温脾汤、五仁丸、济川煎、麻子仁丸、十枣汤、小柴胡汤、四逆散、逍遥散、痛泻药方、半夏泻心汤、葛根芩连汤、白虎汤、清营汤、犀角地黄汤、黄连解毒汤、普济消毒饮、仙方活命饮、五味消毒饮、导赤散、龙胆泻肝汤、清胃散、芍药汤、白头翁汤、六一散、清暑益气汤、青蒿鳖甲汤、清骨散、理中丸、小建中汤、吴茱萸汤、四逆汤、当归四逆汤、阳和汤、四君子汤、参苓白术散、补中益气汤、玉屏风散、生脉散、四物汤、当归补血汤、归脾汤、八珍汤、六味地黄丸、左（右）归丸、大补阴丸、炙甘草汤、肾气丸、牡蛎散、四神丸、金锁固精丸、固冲汤、清带汤、朱砂安神丸、天王补心丹、安宫牛黄丸、紫雪丹、苏合香丸、柴胡疏肝散、桔皮竹如汤、血府逐瘀汤、补阳还五汤、复元活血汤、温经汤、生化汤、失笑散、十灰散、川芎茶调散、小活络丹、羚角钩藤汤、镇肝熄风汤、天麻钩藤汤、养阴清肺汤、清燥救肺汤、平胃散、藿香正气散、茵陈蒿汤、八正散、三仁汤、二妙散、五苓散、苓桂术肝汤、真武汤、萆解分清饮、二陈汤、温胆汤、保和丸。</w:t>
      </w:r>
    </w:p>
    <w:p>
      <w:pPr>
        <w:spacing w:line="360" w:lineRule="auto"/>
        <w:ind w:right="170" w:firstLine="560" w:firstLineChars="200"/>
        <w:jc w:val="left"/>
        <w:rPr>
          <w:sz w:val="28"/>
          <w:szCs w:val="28"/>
        </w:rPr>
      </w:pPr>
      <w:r>
        <w:rPr>
          <w:rFonts w:hint="eastAsia"/>
          <w:sz w:val="28"/>
          <w:szCs w:val="28"/>
        </w:rPr>
        <w:t>(五)掌握和熟悉常用西药的应用、剂量、禁忌及毒副作用。</w:t>
      </w:r>
    </w:p>
    <w:p>
      <w:pPr>
        <w:spacing w:line="360" w:lineRule="auto"/>
        <w:ind w:right="170"/>
        <w:jc w:val="left"/>
        <w:rPr>
          <w:b/>
          <w:bCs/>
          <w:sz w:val="28"/>
          <w:szCs w:val="28"/>
        </w:rPr>
      </w:pPr>
      <w:r>
        <w:rPr>
          <w:rFonts w:hint="eastAsia"/>
          <w:b/>
          <w:bCs/>
          <w:sz w:val="28"/>
          <w:szCs w:val="28"/>
        </w:rPr>
        <w:t>内科实习计划</w:t>
      </w:r>
    </w:p>
    <w:p>
      <w:pPr>
        <w:spacing w:line="360" w:lineRule="auto"/>
        <w:ind w:right="170" w:firstLine="560" w:firstLineChars="200"/>
        <w:jc w:val="left"/>
        <w:rPr>
          <w:sz w:val="28"/>
          <w:szCs w:val="28"/>
        </w:rPr>
      </w:pPr>
      <w:r>
        <w:rPr>
          <w:rFonts w:hint="eastAsia"/>
          <w:sz w:val="28"/>
          <w:szCs w:val="28"/>
        </w:rPr>
        <w:t>（一）目的要求：巩固和提高对理论知识的理解，掌握中医诊疗技术，对内科常见病能运用中医基本理论进行辨证分型、立法处方，同时能运用现代医学知识对常见病证作出诊断、治疗和急救处理。</w:t>
      </w:r>
    </w:p>
    <w:p>
      <w:pPr>
        <w:spacing w:line="360" w:lineRule="auto"/>
        <w:ind w:right="170" w:firstLine="560" w:firstLineChars="200"/>
        <w:jc w:val="left"/>
        <w:rPr>
          <w:sz w:val="28"/>
          <w:szCs w:val="28"/>
        </w:rPr>
      </w:pPr>
      <w:r>
        <w:rPr>
          <w:rFonts w:hint="eastAsia"/>
          <w:sz w:val="28"/>
          <w:szCs w:val="28"/>
        </w:rPr>
        <w:t>（二）实习内容：</w:t>
      </w:r>
    </w:p>
    <w:p>
      <w:pPr>
        <w:spacing w:line="360" w:lineRule="auto"/>
        <w:ind w:right="170" w:firstLine="560" w:firstLineChars="200"/>
        <w:jc w:val="left"/>
        <w:rPr>
          <w:sz w:val="28"/>
          <w:szCs w:val="28"/>
        </w:rPr>
      </w:pPr>
      <w:r>
        <w:rPr>
          <w:rFonts w:hint="eastAsia"/>
          <w:sz w:val="28"/>
          <w:szCs w:val="28"/>
        </w:rPr>
        <w:t>1、内科实习应以中医辨证施治为主，运用四诊八纲、脏腑经络、气血津液辨证等理论，对内科各病证的病因病机、症候进行分析。依据内科治疗总则（正治反治、标本缓急、脏腑补泻八法、因时因地因人制宜等），结合内科各种病症诊治知识，对具体病例进行辨证诊断，制定治法，拟出处方，观察治疗效果，并根据病情变化作灵活运用。</w:t>
      </w:r>
    </w:p>
    <w:p>
      <w:pPr>
        <w:spacing w:line="360" w:lineRule="auto"/>
        <w:ind w:right="170" w:firstLine="560" w:firstLineChars="200"/>
        <w:jc w:val="left"/>
        <w:rPr>
          <w:sz w:val="28"/>
          <w:szCs w:val="28"/>
        </w:rPr>
      </w:pPr>
      <w:r>
        <w:rPr>
          <w:rFonts w:hint="eastAsia"/>
          <w:sz w:val="28"/>
          <w:szCs w:val="28"/>
        </w:rPr>
        <w:t>2、实习病种，掌握内科教材中所列的常见病证、重点实习感冒、外感发热、湿阻、痢疾、咳嗽、哮证、喘证、肺胀、肺痈、肺痨、肺癌、心悸、胸痹心痛、眩晕、中风证、失眠、胃痛、腹痛、呕吐、泄泻、便秘、黄疸、胁痛、鼓胀、肝癌、水肿、淋证、癃闭、遗精、血证、消渴、内伤发热、虚劳、头痛、痹证、痉证、痿证、腰痛等。实习时应特别注意相似病、证的鉴别诊断。</w:t>
      </w:r>
    </w:p>
    <w:p>
      <w:pPr>
        <w:spacing w:line="360" w:lineRule="auto"/>
        <w:ind w:right="170" w:firstLine="560" w:firstLineChars="200"/>
        <w:jc w:val="left"/>
        <w:rPr>
          <w:sz w:val="28"/>
          <w:szCs w:val="28"/>
        </w:rPr>
      </w:pPr>
      <w:r>
        <w:rPr>
          <w:rFonts w:hint="eastAsia"/>
          <w:sz w:val="28"/>
          <w:szCs w:val="28"/>
        </w:rPr>
        <w:t>3、掌握西医的诊疗知识及对内科急症的诊断、处理和以下操作；导尿、灌肠、物理降温、吸氧、洗胃、胸腹腔穿刺、骨髓穿刺、腰椎穿刺、胸外心脏按摩、心内注射等。掌握常用西医药物的剂量、主治、用法、用量、禁忌及注意事项。</w:t>
      </w:r>
    </w:p>
    <w:p>
      <w:pPr>
        <w:spacing w:line="360" w:lineRule="auto"/>
        <w:ind w:right="170" w:firstLine="560" w:firstLineChars="200"/>
        <w:jc w:val="left"/>
        <w:rPr>
          <w:sz w:val="28"/>
          <w:szCs w:val="28"/>
        </w:rPr>
      </w:pPr>
      <w:r>
        <w:rPr>
          <w:rFonts w:hint="eastAsia"/>
          <w:sz w:val="28"/>
          <w:szCs w:val="28"/>
        </w:rPr>
        <w:t>4、统一格式书写病历和病情记录。</w:t>
      </w:r>
    </w:p>
    <w:p>
      <w:pPr>
        <w:spacing w:line="360" w:lineRule="auto"/>
        <w:ind w:right="170"/>
        <w:jc w:val="left"/>
        <w:rPr>
          <w:b/>
          <w:bCs/>
          <w:sz w:val="28"/>
          <w:szCs w:val="28"/>
        </w:rPr>
      </w:pPr>
      <w:r>
        <w:rPr>
          <w:rFonts w:hint="eastAsia"/>
          <w:b/>
          <w:bCs/>
          <w:sz w:val="28"/>
          <w:szCs w:val="28"/>
        </w:rPr>
        <w:t>针灸科实习计划</w:t>
      </w:r>
    </w:p>
    <w:p>
      <w:pPr>
        <w:spacing w:line="360" w:lineRule="auto"/>
        <w:ind w:right="170" w:firstLine="560" w:firstLineChars="200"/>
        <w:jc w:val="left"/>
        <w:rPr>
          <w:sz w:val="28"/>
          <w:szCs w:val="28"/>
        </w:rPr>
      </w:pPr>
      <w:r>
        <w:rPr>
          <w:rFonts w:hint="eastAsia"/>
          <w:sz w:val="28"/>
          <w:szCs w:val="28"/>
        </w:rPr>
        <w:t>（一）目的要求：巩固、提高和加强针灸专业知识，全面、系统、熟练地掌握常见病症的诊断、立法和理法方穴的临床应用。熟练掌握针灸方法以及仪器、针具的操作方法、适应症、注意事项等。</w:t>
      </w:r>
    </w:p>
    <w:p>
      <w:pPr>
        <w:spacing w:line="360" w:lineRule="auto"/>
        <w:ind w:right="170" w:firstLine="560" w:firstLineChars="200"/>
        <w:jc w:val="left"/>
        <w:rPr>
          <w:sz w:val="28"/>
          <w:szCs w:val="28"/>
        </w:rPr>
      </w:pPr>
      <w:r>
        <w:rPr>
          <w:rFonts w:hint="eastAsia"/>
          <w:sz w:val="28"/>
          <w:szCs w:val="28"/>
        </w:rPr>
        <w:t>（二）实习内容：</w:t>
      </w:r>
    </w:p>
    <w:p>
      <w:pPr>
        <w:spacing w:line="360" w:lineRule="auto"/>
        <w:ind w:right="170" w:firstLine="560" w:firstLineChars="200"/>
        <w:jc w:val="left"/>
        <w:rPr>
          <w:sz w:val="28"/>
          <w:szCs w:val="28"/>
        </w:rPr>
      </w:pPr>
      <w:r>
        <w:rPr>
          <w:rFonts w:hint="eastAsia"/>
          <w:sz w:val="28"/>
          <w:szCs w:val="28"/>
        </w:rPr>
        <w:t>１、熟练掌握十四经穴和常用奇穴取穴法、常用穴位的功效、主治、配伍和禁忌。</w:t>
      </w:r>
    </w:p>
    <w:p>
      <w:pPr>
        <w:spacing w:line="360" w:lineRule="auto"/>
        <w:ind w:right="170" w:firstLine="560" w:firstLineChars="200"/>
        <w:jc w:val="left"/>
        <w:rPr>
          <w:sz w:val="28"/>
          <w:szCs w:val="28"/>
        </w:rPr>
      </w:pPr>
      <w:r>
        <w:rPr>
          <w:rFonts w:hint="eastAsia"/>
          <w:sz w:val="28"/>
          <w:szCs w:val="28"/>
        </w:rPr>
        <w:t>2、熟练掌握毫针的操作方法，常用艾灸法、补泻手法及针刺异常情况的处理方法。</w:t>
      </w:r>
    </w:p>
    <w:p>
      <w:pPr>
        <w:spacing w:line="360" w:lineRule="auto"/>
        <w:ind w:right="170" w:firstLine="560" w:firstLineChars="200"/>
        <w:jc w:val="left"/>
        <w:rPr>
          <w:sz w:val="28"/>
          <w:szCs w:val="28"/>
        </w:rPr>
      </w:pPr>
      <w:r>
        <w:rPr>
          <w:rFonts w:hint="eastAsia"/>
          <w:sz w:val="28"/>
          <w:szCs w:val="28"/>
        </w:rPr>
        <w:t>3、熟练掌握耳针、头针、三棱针、皮肤针、电针、水针、火罐法、挑治法、磁疗法等的操运用。</w:t>
      </w:r>
    </w:p>
    <w:p>
      <w:pPr>
        <w:spacing w:line="360" w:lineRule="auto"/>
        <w:ind w:right="170" w:firstLine="560" w:firstLineChars="200"/>
        <w:jc w:val="left"/>
        <w:rPr>
          <w:sz w:val="28"/>
          <w:szCs w:val="28"/>
        </w:rPr>
      </w:pPr>
      <w:r>
        <w:rPr>
          <w:rFonts w:hint="eastAsia"/>
          <w:sz w:val="28"/>
          <w:szCs w:val="28"/>
        </w:rPr>
        <w:t>4、对针灸治疗适应症，能熟练运用八纲辨证、脏腑辨证和经络辨证进行辨证，确立治则、治法和治疗处方。</w:t>
      </w:r>
    </w:p>
    <w:p>
      <w:pPr>
        <w:spacing w:line="360" w:lineRule="auto"/>
        <w:ind w:right="170" w:firstLine="560" w:firstLineChars="200"/>
        <w:jc w:val="left"/>
        <w:rPr>
          <w:sz w:val="28"/>
          <w:szCs w:val="28"/>
        </w:rPr>
      </w:pPr>
      <w:r>
        <w:rPr>
          <w:rFonts w:hint="eastAsia"/>
          <w:sz w:val="28"/>
          <w:szCs w:val="28"/>
        </w:rPr>
        <w:t>5、实习病种：痛证（如头痛、牙痛、咽喉肿痛、胃痛、腰腿痛、腹痛、胁痛、痛经等）、中风、感冒、鼻炎、哮喘、眩晕、呕吐、泄泻、痢疾、淋证、不寐、心悸、痹证、面瘫、月经不调、崩漏、经闭、带下、阴挺、遗尿、遗精、不孕不育、惊悸、急惊风、痿证、疳积、小儿麻痹后遗症、目疾、耳疾、肠痈、风疹、痔疮、扭伤等。</w:t>
      </w:r>
    </w:p>
    <w:p>
      <w:pPr>
        <w:spacing w:line="360" w:lineRule="auto"/>
        <w:ind w:right="170" w:firstLine="560" w:firstLineChars="200"/>
        <w:jc w:val="left"/>
        <w:rPr>
          <w:sz w:val="28"/>
          <w:szCs w:val="28"/>
        </w:rPr>
      </w:pPr>
      <w:r>
        <w:rPr>
          <w:rFonts w:hint="eastAsia"/>
          <w:sz w:val="28"/>
          <w:szCs w:val="28"/>
        </w:rPr>
        <w:t>6、针刺异常情况的处理。</w:t>
      </w:r>
    </w:p>
    <w:p>
      <w:pPr>
        <w:spacing w:line="360" w:lineRule="auto"/>
        <w:ind w:right="170"/>
        <w:jc w:val="left"/>
        <w:rPr>
          <w:b/>
          <w:bCs/>
          <w:sz w:val="28"/>
          <w:szCs w:val="28"/>
        </w:rPr>
      </w:pPr>
      <w:r>
        <w:rPr>
          <w:rFonts w:hint="eastAsia"/>
          <w:b/>
          <w:bCs/>
          <w:sz w:val="28"/>
          <w:szCs w:val="28"/>
        </w:rPr>
        <w:t>外科实习计划</w:t>
      </w:r>
    </w:p>
    <w:p>
      <w:pPr>
        <w:spacing w:line="360" w:lineRule="auto"/>
        <w:ind w:right="170" w:firstLine="560" w:firstLineChars="200"/>
        <w:jc w:val="left"/>
        <w:outlineLvl w:val="0"/>
        <w:rPr>
          <w:sz w:val="28"/>
          <w:szCs w:val="28"/>
        </w:rPr>
      </w:pPr>
      <w:r>
        <w:rPr>
          <w:rFonts w:hint="eastAsia"/>
          <w:sz w:val="28"/>
          <w:szCs w:val="28"/>
        </w:rPr>
        <w:t>（一）目的要求：</w:t>
      </w:r>
    </w:p>
    <w:p>
      <w:pPr>
        <w:spacing w:line="360" w:lineRule="auto"/>
        <w:ind w:right="170" w:firstLine="560" w:firstLineChars="200"/>
        <w:jc w:val="left"/>
        <w:rPr>
          <w:sz w:val="28"/>
          <w:szCs w:val="28"/>
        </w:rPr>
      </w:pPr>
      <w:r>
        <w:rPr>
          <w:rFonts w:hint="eastAsia"/>
          <w:sz w:val="28"/>
          <w:szCs w:val="28"/>
        </w:rPr>
        <w:t>1、熟悉外科常见病的病因病机及辨证论治。掌握外科病局部证候的望、闻、问、切及分析辨证和消、托、补三大治法的运用</w:t>
      </w:r>
    </w:p>
    <w:p>
      <w:pPr>
        <w:spacing w:line="360" w:lineRule="auto"/>
        <w:ind w:right="170" w:firstLine="560" w:firstLineChars="200"/>
        <w:jc w:val="left"/>
        <w:rPr>
          <w:sz w:val="28"/>
          <w:szCs w:val="28"/>
        </w:rPr>
      </w:pPr>
      <w:r>
        <w:rPr>
          <w:rFonts w:hint="eastAsia"/>
          <w:sz w:val="28"/>
          <w:szCs w:val="28"/>
        </w:rPr>
        <w:t>2、熟悉常见急腹症的诊断、鉴别诊断及中西医治疗原则，了解外科手术操作及手术指征、术后护理等</w:t>
      </w:r>
    </w:p>
    <w:p>
      <w:pPr>
        <w:spacing w:line="360" w:lineRule="auto"/>
        <w:ind w:right="170" w:firstLine="560" w:firstLineChars="200"/>
        <w:jc w:val="left"/>
        <w:rPr>
          <w:sz w:val="28"/>
          <w:szCs w:val="28"/>
        </w:rPr>
      </w:pPr>
      <w:r>
        <w:rPr>
          <w:rFonts w:hint="eastAsia"/>
          <w:sz w:val="28"/>
          <w:szCs w:val="28"/>
        </w:rPr>
        <w:t>3、熟悉常见皮肤病的病因分析及辨证施治的一般规律，中西医的内治、外治、外用药物的应用原则。熟悉中西医常用外治法的应用及操作</w:t>
      </w:r>
    </w:p>
    <w:p>
      <w:pPr>
        <w:spacing w:line="360" w:lineRule="auto"/>
        <w:ind w:right="170" w:firstLine="560" w:firstLineChars="200"/>
        <w:jc w:val="left"/>
        <w:rPr>
          <w:sz w:val="28"/>
          <w:szCs w:val="28"/>
        </w:rPr>
      </w:pPr>
      <w:r>
        <w:rPr>
          <w:rFonts w:hint="eastAsia"/>
          <w:sz w:val="28"/>
          <w:szCs w:val="28"/>
        </w:rPr>
        <w:t>4、熟悉痔疮的诊断与治疗原则</w:t>
      </w:r>
    </w:p>
    <w:p>
      <w:pPr>
        <w:spacing w:line="360" w:lineRule="auto"/>
        <w:ind w:right="170" w:firstLine="560" w:firstLineChars="200"/>
        <w:jc w:val="left"/>
        <w:rPr>
          <w:sz w:val="28"/>
          <w:szCs w:val="28"/>
        </w:rPr>
      </w:pPr>
      <w:r>
        <w:rPr>
          <w:rFonts w:hint="eastAsia"/>
          <w:sz w:val="28"/>
          <w:szCs w:val="28"/>
        </w:rPr>
        <w:t>（二）实习内容</w:t>
      </w:r>
    </w:p>
    <w:p>
      <w:pPr>
        <w:spacing w:line="360" w:lineRule="auto"/>
        <w:ind w:right="170" w:firstLine="560" w:firstLineChars="200"/>
        <w:jc w:val="left"/>
        <w:rPr>
          <w:sz w:val="28"/>
          <w:szCs w:val="28"/>
        </w:rPr>
      </w:pPr>
      <w:r>
        <w:rPr>
          <w:rFonts w:hint="eastAsia"/>
          <w:sz w:val="28"/>
          <w:szCs w:val="28"/>
        </w:rPr>
        <w:t>1、疮疡、疖、痈、疽、流注、乳痈、走黄、三陷证。</w:t>
      </w:r>
    </w:p>
    <w:p>
      <w:pPr>
        <w:spacing w:line="360" w:lineRule="auto"/>
        <w:ind w:right="170" w:firstLine="560" w:firstLineChars="200"/>
        <w:jc w:val="left"/>
        <w:rPr>
          <w:sz w:val="28"/>
          <w:szCs w:val="28"/>
        </w:rPr>
      </w:pPr>
      <w:r>
        <w:rPr>
          <w:rFonts w:hint="eastAsia"/>
          <w:sz w:val="28"/>
          <w:szCs w:val="28"/>
        </w:rPr>
        <w:t>2、外科感染导致的脓毒症、毒血症、败血症。</w:t>
      </w:r>
    </w:p>
    <w:p>
      <w:pPr>
        <w:spacing w:line="360" w:lineRule="auto"/>
        <w:ind w:right="170" w:firstLine="560" w:firstLineChars="200"/>
        <w:jc w:val="left"/>
        <w:rPr>
          <w:sz w:val="28"/>
          <w:szCs w:val="28"/>
        </w:rPr>
      </w:pPr>
      <w:r>
        <w:rPr>
          <w:rFonts w:hint="eastAsia"/>
          <w:sz w:val="28"/>
          <w:szCs w:val="28"/>
        </w:rPr>
        <w:t>3、皮肤病：热疮、脓疱疮、丹毒、癣、疥疮、湿疹、皮炎、红斑性狼疮、白癜风。</w:t>
      </w:r>
    </w:p>
    <w:p>
      <w:pPr>
        <w:spacing w:line="360" w:lineRule="auto"/>
        <w:ind w:right="170" w:firstLine="560" w:firstLineChars="200"/>
        <w:jc w:val="left"/>
        <w:rPr>
          <w:sz w:val="28"/>
          <w:szCs w:val="28"/>
        </w:rPr>
      </w:pPr>
      <w:r>
        <w:rPr>
          <w:rFonts w:hint="eastAsia"/>
          <w:sz w:val="28"/>
          <w:szCs w:val="28"/>
        </w:rPr>
        <w:t>4、肛肠疾病：内痔、外痔、混合痔、肛裂、肛周脓肿、脱肛、直肠息肉</w:t>
      </w:r>
    </w:p>
    <w:p>
      <w:pPr>
        <w:spacing w:line="360" w:lineRule="auto"/>
        <w:ind w:right="170" w:firstLine="560" w:firstLineChars="200"/>
        <w:jc w:val="left"/>
        <w:rPr>
          <w:sz w:val="28"/>
          <w:szCs w:val="28"/>
        </w:rPr>
      </w:pPr>
      <w:r>
        <w:rPr>
          <w:rFonts w:hint="eastAsia"/>
          <w:sz w:val="28"/>
          <w:szCs w:val="28"/>
        </w:rPr>
        <w:t>5、颈、乳房肿物：瘿、乳癖、乳癌。</w:t>
      </w:r>
    </w:p>
    <w:p>
      <w:pPr>
        <w:spacing w:line="360" w:lineRule="auto"/>
        <w:ind w:right="170" w:firstLine="560" w:firstLineChars="200"/>
        <w:jc w:val="left"/>
        <w:rPr>
          <w:sz w:val="28"/>
          <w:szCs w:val="28"/>
        </w:rPr>
      </w:pPr>
      <w:r>
        <w:rPr>
          <w:rFonts w:hint="eastAsia"/>
          <w:sz w:val="28"/>
          <w:szCs w:val="28"/>
        </w:rPr>
        <w:t>6、急腹症：急性阑尾炎、胆囊炎、胆石症、溃疡穿孔、腹膜炎、肠梗阻等及泌尿道结石、一般外科疾病。</w:t>
      </w:r>
    </w:p>
    <w:p>
      <w:pPr>
        <w:spacing w:line="360" w:lineRule="auto"/>
        <w:ind w:right="170" w:firstLine="560" w:firstLineChars="200"/>
        <w:jc w:val="left"/>
        <w:rPr>
          <w:sz w:val="28"/>
          <w:szCs w:val="28"/>
        </w:rPr>
      </w:pPr>
      <w:r>
        <w:rPr>
          <w:rFonts w:hint="eastAsia"/>
          <w:sz w:val="28"/>
          <w:szCs w:val="28"/>
        </w:rPr>
        <w:t>7、在带教老师指导下参加手术。重点掌握：①无菌操作规程　②洗手方法　③穿无菌手术衣、戴无菌套等。</w:t>
      </w:r>
    </w:p>
    <w:p>
      <w:pPr>
        <w:spacing w:line="360" w:lineRule="auto"/>
        <w:ind w:right="170"/>
        <w:jc w:val="left"/>
        <w:rPr>
          <w:b/>
          <w:bCs/>
          <w:sz w:val="28"/>
          <w:szCs w:val="28"/>
        </w:rPr>
      </w:pPr>
      <w:r>
        <w:rPr>
          <w:rFonts w:hint="eastAsia"/>
          <w:b/>
          <w:bCs/>
          <w:sz w:val="28"/>
          <w:szCs w:val="28"/>
        </w:rPr>
        <w:t>骨伤科实习计划</w:t>
      </w:r>
    </w:p>
    <w:p>
      <w:pPr>
        <w:spacing w:line="360" w:lineRule="auto"/>
        <w:ind w:right="170" w:firstLine="560" w:firstLineChars="200"/>
        <w:jc w:val="left"/>
        <w:rPr>
          <w:sz w:val="28"/>
          <w:szCs w:val="28"/>
        </w:rPr>
      </w:pPr>
      <w:r>
        <w:rPr>
          <w:rFonts w:hint="eastAsia"/>
          <w:sz w:val="28"/>
          <w:szCs w:val="28"/>
        </w:rPr>
        <w:t>（一）目的要求：以中医辨证施治为主，结合西医诊疗技能，实习正骨的各种整复手法，包括小夹板固定、持续牵引、石膏绷带的应用、按摩敷贴、熏烫等外治的操作手法等。通过专业实习，进一步巩固和提高所学的理论知识和基本技能，培养学生独立处理伤科常见疾病的能力。</w:t>
      </w:r>
    </w:p>
    <w:p>
      <w:pPr>
        <w:spacing w:line="360" w:lineRule="auto"/>
        <w:ind w:right="170" w:firstLine="560" w:firstLineChars="200"/>
        <w:jc w:val="left"/>
        <w:rPr>
          <w:sz w:val="28"/>
          <w:szCs w:val="28"/>
        </w:rPr>
      </w:pPr>
      <w:r>
        <w:rPr>
          <w:rFonts w:hint="eastAsia"/>
          <w:sz w:val="28"/>
          <w:szCs w:val="28"/>
        </w:rPr>
        <w:t>1、掌握和运用四诊八纲辨证规律和理法方药，结合伤科的特点以达到内外兼顾，整体治疗的目的。</w:t>
      </w:r>
    </w:p>
    <w:p>
      <w:pPr>
        <w:spacing w:line="360" w:lineRule="auto"/>
        <w:ind w:right="170" w:firstLine="560" w:firstLineChars="200"/>
        <w:jc w:val="left"/>
        <w:rPr>
          <w:sz w:val="28"/>
          <w:szCs w:val="28"/>
        </w:rPr>
      </w:pPr>
      <w:r>
        <w:rPr>
          <w:rFonts w:hint="eastAsia"/>
          <w:sz w:val="28"/>
          <w:szCs w:val="28"/>
        </w:rPr>
        <w:t>2、对每一种病能从病因病机辨证论治，作证候分析，适当地结合临床检查和X线征作出诊断，制订出治疗措施，并写好比较完整的病历。</w:t>
      </w:r>
    </w:p>
    <w:p>
      <w:pPr>
        <w:spacing w:line="360" w:lineRule="auto"/>
        <w:ind w:right="170" w:firstLine="560" w:firstLineChars="200"/>
        <w:jc w:val="left"/>
        <w:rPr>
          <w:sz w:val="28"/>
          <w:szCs w:val="28"/>
        </w:rPr>
      </w:pPr>
      <w:r>
        <w:rPr>
          <w:rFonts w:hint="eastAsia"/>
          <w:sz w:val="28"/>
          <w:szCs w:val="28"/>
        </w:rPr>
        <w:t>3、熟悉骨伤科病的常规检查，并熟练掌握本科常用药及辨病、证明加减变化。</w:t>
      </w:r>
    </w:p>
    <w:p>
      <w:pPr>
        <w:spacing w:line="360" w:lineRule="auto"/>
        <w:ind w:right="170" w:firstLine="560" w:firstLineChars="200"/>
        <w:jc w:val="left"/>
        <w:rPr>
          <w:sz w:val="28"/>
          <w:szCs w:val="28"/>
        </w:rPr>
      </w:pPr>
      <w:r>
        <w:rPr>
          <w:rFonts w:hint="eastAsia"/>
          <w:sz w:val="28"/>
          <w:szCs w:val="28"/>
        </w:rPr>
        <w:t>（二）实习内容</w:t>
      </w:r>
    </w:p>
    <w:p>
      <w:pPr>
        <w:spacing w:line="360" w:lineRule="auto"/>
        <w:ind w:right="170" w:firstLine="560" w:firstLineChars="200"/>
        <w:jc w:val="left"/>
        <w:rPr>
          <w:sz w:val="28"/>
          <w:szCs w:val="28"/>
        </w:rPr>
      </w:pPr>
      <w:r>
        <w:rPr>
          <w:rFonts w:hint="eastAsia"/>
          <w:sz w:val="28"/>
          <w:szCs w:val="28"/>
        </w:rPr>
        <w:t>1、骨折：实习全身各类型的骨折处理，但以常见的四肢骨折为主</w:t>
      </w:r>
    </w:p>
    <w:p>
      <w:pPr>
        <w:spacing w:line="360" w:lineRule="auto"/>
        <w:ind w:right="170" w:firstLine="560" w:firstLineChars="200"/>
        <w:jc w:val="left"/>
        <w:rPr>
          <w:sz w:val="28"/>
          <w:szCs w:val="28"/>
        </w:rPr>
      </w:pPr>
      <w:r>
        <w:rPr>
          <w:rFonts w:hint="eastAsia"/>
          <w:sz w:val="28"/>
          <w:szCs w:val="28"/>
        </w:rPr>
        <w:t>2、脱臼：实习全身各关节的脱臼处理，但应以常见的肩，肘，髋，膝关节脱臼为主</w:t>
      </w:r>
    </w:p>
    <w:p>
      <w:pPr>
        <w:spacing w:line="360" w:lineRule="auto"/>
        <w:ind w:right="170" w:firstLine="560" w:firstLineChars="200"/>
        <w:outlineLvl w:val="0"/>
        <w:rPr>
          <w:sz w:val="28"/>
          <w:szCs w:val="28"/>
        </w:rPr>
      </w:pPr>
      <w:r>
        <w:rPr>
          <w:rFonts w:hint="eastAsia"/>
          <w:sz w:val="28"/>
          <w:szCs w:val="28"/>
        </w:rPr>
        <w:t>3、实习对全身各处的扭伤，挫伤，创伤及内伤的处理</w:t>
      </w:r>
    </w:p>
    <w:p>
      <w:pPr>
        <w:spacing w:line="360" w:lineRule="auto"/>
        <w:ind w:right="170" w:firstLine="560" w:firstLineChars="200"/>
        <w:rPr>
          <w:sz w:val="28"/>
          <w:szCs w:val="28"/>
        </w:rPr>
      </w:pPr>
      <w:r>
        <w:rPr>
          <w:rFonts w:hint="eastAsia"/>
          <w:sz w:val="28"/>
          <w:szCs w:val="28"/>
        </w:rPr>
        <w:t>在条件允许下，可适当结合学习西医临床检查的治疗方法，临床检查，骨折X线诊断，物理疗法，骨折手术等，</w:t>
      </w:r>
    </w:p>
    <w:p>
      <w:pPr>
        <w:spacing w:line="360" w:lineRule="auto"/>
        <w:ind w:right="170"/>
        <w:rPr>
          <w:b/>
          <w:bCs/>
          <w:sz w:val="28"/>
          <w:szCs w:val="28"/>
        </w:rPr>
      </w:pPr>
      <w:r>
        <w:rPr>
          <w:rFonts w:hint="eastAsia"/>
          <w:b/>
          <w:bCs/>
          <w:sz w:val="28"/>
          <w:szCs w:val="28"/>
        </w:rPr>
        <w:t>妇科实习计划</w:t>
      </w:r>
    </w:p>
    <w:p>
      <w:pPr>
        <w:spacing w:line="360" w:lineRule="auto"/>
        <w:ind w:right="170" w:firstLine="560" w:firstLineChars="200"/>
        <w:rPr>
          <w:sz w:val="28"/>
          <w:szCs w:val="28"/>
        </w:rPr>
      </w:pPr>
      <w:r>
        <w:rPr>
          <w:rFonts w:hint="eastAsia"/>
          <w:sz w:val="28"/>
          <w:szCs w:val="28"/>
        </w:rPr>
        <w:t>（一）目的要求：通过妇科实习，加深对妇女生理特点，妇科发病机理的了解；掌握妇科常见病证及其辩证论治基本规律，能运用中医中药的理法方药及西医的常规诊疗用药来处理妇科常见病证；了解妇科常用检查方法，项目及意义，以中医为主，中西结合书写妇科病历及病情记录</w:t>
      </w:r>
    </w:p>
    <w:p>
      <w:pPr>
        <w:numPr>
          <w:ilvl w:val="0"/>
          <w:numId w:val="9"/>
        </w:numPr>
        <w:spacing w:line="360" w:lineRule="auto"/>
        <w:ind w:right="170"/>
        <w:rPr>
          <w:sz w:val="28"/>
          <w:szCs w:val="28"/>
        </w:rPr>
      </w:pPr>
      <w:r>
        <w:rPr>
          <w:rFonts w:hint="eastAsia"/>
          <w:sz w:val="28"/>
          <w:szCs w:val="28"/>
        </w:rPr>
        <w:t>实习内容：</w:t>
      </w:r>
    </w:p>
    <w:p>
      <w:pPr>
        <w:spacing w:line="360" w:lineRule="auto"/>
        <w:ind w:left="181" w:leftChars="86" w:right="170" w:firstLine="560" w:firstLineChars="200"/>
        <w:rPr>
          <w:sz w:val="28"/>
          <w:szCs w:val="28"/>
        </w:rPr>
      </w:pPr>
      <w:r>
        <w:rPr>
          <w:rFonts w:hint="eastAsia"/>
          <w:sz w:val="28"/>
          <w:szCs w:val="28"/>
        </w:rPr>
        <w:t>1、以常见中医妇科病证为主，如月经不调、经闭、痛经、经行吐衄、便血、月经前后诸证、崩漏、绝经前后诸证、带下、子肿、子烦、子淋、恶阻、子痫、胎漏、小产、胎死不下、胎动不安、妊娠腹痛、恶露不绝、产后发热、产后腹痛、产后发痉、产后小便频数与不禁、乳汁不通、乳汗自出、不孕、</w:t>
      </w:r>
      <w:r>
        <w:rPr>
          <w:rFonts w:hint="eastAsia"/>
          <w:b/>
          <w:bCs/>
          <w:color w:val="FF0000"/>
          <w:sz w:val="28"/>
          <w:szCs w:val="28"/>
        </w:rPr>
        <w:t xml:space="preserve"> </w:t>
      </w:r>
      <w:r>
        <w:rPr>
          <w:rFonts w:hint="eastAsia"/>
          <w:sz w:val="28"/>
          <w:szCs w:val="28"/>
        </w:rPr>
        <w:t>癥瘕、阴挺、阴痒、脏躁等。</w:t>
      </w:r>
    </w:p>
    <w:p>
      <w:pPr>
        <w:spacing w:line="360" w:lineRule="auto"/>
        <w:ind w:left="181" w:leftChars="86" w:right="170" w:firstLine="560" w:firstLineChars="200"/>
        <w:jc w:val="left"/>
        <w:rPr>
          <w:sz w:val="28"/>
          <w:szCs w:val="28"/>
        </w:rPr>
      </w:pPr>
      <w:r>
        <w:rPr>
          <w:rFonts w:hint="eastAsia"/>
          <w:sz w:val="28"/>
          <w:szCs w:val="28"/>
        </w:rPr>
        <w:t>2、熟悉相类证候的鉴别诊断，如妊娠与闭经；妇女周期性的吐衄，便血，恶阻与内科的恶心呕吐；子痫与癫痫，中风；激经、胎漏与月经等。</w:t>
      </w:r>
    </w:p>
    <w:p>
      <w:pPr>
        <w:spacing w:line="360" w:lineRule="auto"/>
        <w:ind w:left="181" w:leftChars="86" w:right="170" w:firstLine="560" w:firstLineChars="200"/>
        <w:jc w:val="left"/>
        <w:rPr>
          <w:sz w:val="28"/>
          <w:szCs w:val="28"/>
        </w:rPr>
      </w:pPr>
      <w:r>
        <w:rPr>
          <w:rFonts w:hint="eastAsia"/>
          <w:sz w:val="28"/>
          <w:szCs w:val="28"/>
        </w:rPr>
        <w:t>3、应掌握妇科疾病的治疗特点，如妊娠腹痛，产后腹痛与内科腹痛；产后发热，发痉与内科发热，发痉的处理原则不同等。</w:t>
      </w:r>
    </w:p>
    <w:p>
      <w:pPr>
        <w:spacing w:line="360" w:lineRule="auto"/>
        <w:ind w:left="181" w:leftChars="86" w:right="170" w:firstLine="560" w:firstLineChars="200"/>
        <w:jc w:val="left"/>
        <w:rPr>
          <w:sz w:val="28"/>
          <w:szCs w:val="28"/>
        </w:rPr>
      </w:pPr>
      <w:r>
        <w:rPr>
          <w:rFonts w:hint="eastAsia"/>
          <w:sz w:val="28"/>
          <w:szCs w:val="28"/>
        </w:rPr>
        <w:t>4、掌握妇科常用检查方法，项目及意义</w:t>
      </w:r>
    </w:p>
    <w:p>
      <w:pPr>
        <w:spacing w:line="360" w:lineRule="auto"/>
        <w:ind w:left="181" w:leftChars="86" w:right="170" w:firstLine="560" w:firstLineChars="200"/>
        <w:jc w:val="left"/>
        <w:rPr>
          <w:sz w:val="28"/>
          <w:szCs w:val="28"/>
        </w:rPr>
      </w:pPr>
      <w:r>
        <w:rPr>
          <w:rFonts w:hint="eastAsia"/>
          <w:sz w:val="28"/>
          <w:szCs w:val="28"/>
        </w:rPr>
        <w:t>5、掌握妇科常见一般急症的诊断及应急处理</w:t>
      </w:r>
    </w:p>
    <w:p>
      <w:pPr>
        <w:tabs>
          <w:tab w:val="left" w:pos="540"/>
        </w:tabs>
        <w:spacing w:line="360" w:lineRule="auto"/>
        <w:ind w:right="170"/>
        <w:jc w:val="left"/>
        <w:rPr>
          <w:b/>
          <w:bCs/>
          <w:sz w:val="28"/>
          <w:szCs w:val="28"/>
        </w:rPr>
      </w:pPr>
      <w:r>
        <w:rPr>
          <w:rFonts w:hint="eastAsia"/>
          <w:b/>
          <w:bCs/>
          <w:sz w:val="28"/>
          <w:szCs w:val="28"/>
        </w:rPr>
        <w:t>儿科实习计划</w:t>
      </w:r>
    </w:p>
    <w:p>
      <w:pPr>
        <w:tabs>
          <w:tab w:val="left" w:pos="180"/>
        </w:tabs>
        <w:spacing w:line="360" w:lineRule="auto"/>
        <w:ind w:right="170" w:firstLine="560" w:firstLineChars="200"/>
        <w:jc w:val="left"/>
        <w:rPr>
          <w:sz w:val="28"/>
          <w:szCs w:val="28"/>
        </w:rPr>
      </w:pPr>
      <w:r>
        <w:rPr>
          <w:rFonts w:hint="eastAsia"/>
          <w:sz w:val="28"/>
          <w:szCs w:val="28"/>
        </w:rPr>
        <w:t>（一）目的要求：了解儿科诊疗特点；掌握儿科常见病的诊断、处理方法及小儿用药剂量和方法及注意事项。理论联系实际，锻炼和培养独立处理儿科常见病的工作能力</w:t>
      </w:r>
    </w:p>
    <w:p>
      <w:pPr>
        <w:tabs>
          <w:tab w:val="left" w:pos="180"/>
        </w:tabs>
        <w:spacing w:line="360" w:lineRule="auto"/>
        <w:ind w:right="170" w:firstLine="560" w:firstLineChars="200"/>
        <w:jc w:val="left"/>
        <w:rPr>
          <w:sz w:val="28"/>
          <w:szCs w:val="28"/>
        </w:rPr>
      </w:pPr>
      <w:r>
        <w:rPr>
          <w:rFonts w:hint="eastAsia"/>
          <w:sz w:val="28"/>
          <w:szCs w:val="28"/>
        </w:rPr>
        <w:t>（二）实习内容：</w:t>
      </w:r>
    </w:p>
    <w:p>
      <w:pPr>
        <w:tabs>
          <w:tab w:val="left" w:pos="180"/>
        </w:tabs>
        <w:spacing w:line="360" w:lineRule="auto"/>
        <w:ind w:right="170" w:firstLine="560" w:firstLineChars="200"/>
        <w:jc w:val="left"/>
        <w:rPr>
          <w:sz w:val="28"/>
          <w:szCs w:val="28"/>
        </w:rPr>
      </w:pPr>
      <w:r>
        <w:rPr>
          <w:rFonts w:hint="eastAsia"/>
          <w:sz w:val="28"/>
          <w:szCs w:val="28"/>
        </w:rPr>
        <w:t>1、病种：新生儿黄疸、新生儿败血症、脐湿、脐风等。</w:t>
      </w:r>
    </w:p>
    <w:p>
      <w:pPr>
        <w:tabs>
          <w:tab w:val="left" w:pos="180"/>
        </w:tabs>
        <w:spacing w:line="360" w:lineRule="auto"/>
        <w:ind w:right="170" w:firstLine="560" w:firstLineChars="200"/>
        <w:jc w:val="left"/>
        <w:rPr>
          <w:sz w:val="28"/>
          <w:szCs w:val="28"/>
        </w:rPr>
      </w:pPr>
      <w:r>
        <w:rPr>
          <w:rFonts w:hint="eastAsia"/>
          <w:sz w:val="28"/>
          <w:szCs w:val="28"/>
        </w:rPr>
        <w:t>2、传染病：麻疹、水痘、百日咳、痄腮、中毒性菌痢、风疹、脊髓灰质炎、猩红热、乙脑。</w:t>
      </w:r>
    </w:p>
    <w:p>
      <w:pPr>
        <w:tabs>
          <w:tab w:val="left" w:pos="180"/>
        </w:tabs>
        <w:spacing w:line="360" w:lineRule="auto"/>
        <w:ind w:right="170" w:firstLine="560" w:firstLineChars="200"/>
        <w:jc w:val="left"/>
        <w:rPr>
          <w:sz w:val="28"/>
          <w:szCs w:val="28"/>
        </w:rPr>
      </w:pPr>
      <w:r>
        <w:rPr>
          <w:rFonts w:hint="eastAsia"/>
          <w:sz w:val="28"/>
          <w:szCs w:val="28"/>
        </w:rPr>
        <w:t>3、小儿常见病：感冒、咳嗽、肺炎、惊风、疳积、泄泻、夏季热、鹅口疮、五迟、五软、急性鼻炎、急慢性肾炎等。</w:t>
      </w:r>
    </w:p>
    <w:p>
      <w:pPr>
        <w:tabs>
          <w:tab w:val="left" w:pos="180"/>
        </w:tabs>
        <w:spacing w:line="360" w:lineRule="auto"/>
        <w:ind w:right="170" w:firstLine="560" w:firstLineChars="200"/>
        <w:jc w:val="left"/>
        <w:rPr>
          <w:sz w:val="28"/>
          <w:szCs w:val="28"/>
        </w:rPr>
      </w:pPr>
      <w:r>
        <w:rPr>
          <w:rFonts w:hint="eastAsia"/>
          <w:sz w:val="28"/>
          <w:szCs w:val="28"/>
        </w:rPr>
        <w:t>4、操作：脐部疾患的处理、喉舌检查、导便法、捏脊和有关儿科一般急救处理、胸穿、腰穿等及注意事项。</w:t>
      </w:r>
    </w:p>
    <w:p>
      <w:pPr>
        <w:tabs>
          <w:tab w:val="left" w:pos="1155"/>
        </w:tabs>
        <w:spacing w:line="500" w:lineRule="exact"/>
        <w:rPr>
          <w:rFonts w:cs="Arial"/>
          <w:b/>
          <w:color w:val="333333"/>
          <w:sz w:val="28"/>
          <w:szCs w:val="28"/>
        </w:rPr>
      </w:pPr>
      <w:r>
        <w:rPr>
          <w:rFonts w:hint="eastAsia" w:cs="Arial"/>
          <w:b/>
          <w:color w:val="333333"/>
          <w:sz w:val="28"/>
          <w:szCs w:val="28"/>
        </w:rPr>
        <w:t>急诊科</w:t>
      </w:r>
      <w:r>
        <w:rPr>
          <w:rFonts w:hint="eastAsia"/>
          <w:b/>
          <w:bCs/>
          <w:sz w:val="28"/>
          <w:szCs w:val="28"/>
        </w:rPr>
        <w:t>实习计划</w:t>
      </w:r>
    </w:p>
    <w:p>
      <w:pPr>
        <w:tabs>
          <w:tab w:val="left" w:pos="1155"/>
        </w:tabs>
        <w:spacing w:line="500" w:lineRule="exact"/>
        <w:ind w:firstLine="560" w:firstLineChars="200"/>
        <w:rPr>
          <w:bCs/>
          <w:sz w:val="28"/>
          <w:szCs w:val="28"/>
        </w:rPr>
      </w:pPr>
      <w:r>
        <w:rPr>
          <w:rFonts w:hint="eastAsia" w:cs="宋体"/>
          <w:bCs/>
          <w:sz w:val="28"/>
          <w:szCs w:val="28"/>
        </w:rPr>
        <w:t>（一）目的要求</w:t>
      </w:r>
    </w:p>
    <w:p>
      <w:pPr>
        <w:tabs>
          <w:tab w:val="left" w:pos="1155"/>
        </w:tabs>
        <w:spacing w:line="500" w:lineRule="exact"/>
        <w:ind w:firstLine="560" w:firstLineChars="200"/>
        <w:rPr>
          <w:bCs/>
          <w:sz w:val="28"/>
          <w:szCs w:val="28"/>
        </w:rPr>
      </w:pPr>
      <w:r>
        <w:rPr>
          <w:rFonts w:hint="eastAsia" w:cs="宋体"/>
          <w:bCs/>
          <w:sz w:val="28"/>
          <w:szCs w:val="28"/>
        </w:rPr>
        <w:t>通过急诊科实习，运用所掌握的医学基础知识，使理论密切联系实际，培养独立工作能力，学会临床观察，临床资料分析，系统归纳综合其结果，作出正确诊断，进行适当处理。对急诊科常见病进行独立诊断和治疗</w:t>
      </w:r>
    </w:p>
    <w:p>
      <w:pPr>
        <w:tabs>
          <w:tab w:val="left" w:pos="1155"/>
        </w:tabs>
        <w:spacing w:line="500" w:lineRule="exact"/>
        <w:ind w:firstLine="560" w:firstLineChars="200"/>
        <w:rPr>
          <w:bCs/>
          <w:sz w:val="28"/>
          <w:szCs w:val="28"/>
        </w:rPr>
      </w:pPr>
      <w:r>
        <w:rPr>
          <w:rFonts w:hint="eastAsia" w:cs="宋体"/>
          <w:bCs/>
          <w:sz w:val="28"/>
          <w:szCs w:val="28"/>
        </w:rPr>
        <w:t>（二）实习内容</w:t>
      </w:r>
    </w:p>
    <w:p>
      <w:pPr>
        <w:tabs>
          <w:tab w:val="left" w:pos="1155"/>
        </w:tabs>
        <w:spacing w:line="500" w:lineRule="exact"/>
        <w:rPr>
          <w:bCs/>
          <w:sz w:val="28"/>
          <w:szCs w:val="28"/>
        </w:rPr>
      </w:pPr>
      <w:r>
        <w:rPr>
          <w:rFonts w:hint="eastAsia" w:cs="宋体"/>
          <w:bCs/>
          <w:sz w:val="28"/>
          <w:szCs w:val="28"/>
        </w:rPr>
        <w:t>掌握（</w:t>
      </w:r>
      <w:r>
        <w:rPr>
          <w:bCs/>
          <w:sz w:val="28"/>
          <w:szCs w:val="28"/>
        </w:rPr>
        <w:t>1</w:t>
      </w:r>
      <w:r>
        <w:rPr>
          <w:rFonts w:hint="eastAsia" w:cs="宋体"/>
          <w:bCs/>
          <w:sz w:val="28"/>
          <w:szCs w:val="28"/>
        </w:rPr>
        <w:t>）院前急救的原则、流程；现场救援行动中伤员分检的原则。</w:t>
      </w:r>
    </w:p>
    <w:p>
      <w:pPr>
        <w:widowControl/>
        <w:spacing w:line="500" w:lineRule="exact"/>
        <w:ind w:firstLine="548" w:firstLineChars="196"/>
        <w:rPr>
          <w:rFonts w:cs="宋体"/>
          <w:bCs/>
          <w:sz w:val="28"/>
          <w:szCs w:val="28"/>
        </w:rPr>
      </w:pPr>
      <w:r>
        <w:rPr>
          <w:rFonts w:hint="eastAsia" w:cs="宋体"/>
          <w:bCs/>
          <w:sz w:val="28"/>
          <w:szCs w:val="28"/>
        </w:rPr>
        <w:t>（</w:t>
      </w:r>
      <w:r>
        <w:rPr>
          <w:bCs/>
          <w:sz w:val="28"/>
          <w:szCs w:val="28"/>
        </w:rPr>
        <w:t>2</w:t>
      </w:r>
      <w:r>
        <w:rPr>
          <w:rFonts w:hint="eastAsia" w:cs="宋体"/>
          <w:bCs/>
          <w:sz w:val="28"/>
          <w:szCs w:val="28"/>
        </w:rPr>
        <w:t>）独立处理各种急症（如高热、胸痛、呼吸困难、咯血、休克、</w:t>
      </w:r>
      <w:r>
        <w:fldChar w:fldCharType="begin"/>
      </w:r>
      <w:r>
        <w:instrText xml:space="preserve"> HYPERLINK "http://www.haodf.com/jibing/jifuzheng.htm" \t "_blank" </w:instrText>
      </w:r>
      <w:r>
        <w:fldChar w:fldCharType="separate"/>
      </w:r>
      <w:r>
        <w:rPr>
          <w:rFonts w:hint="eastAsia" w:cs="宋体"/>
          <w:bCs/>
          <w:sz w:val="28"/>
          <w:szCs w:val="28"/>
        </w:rPr>
        <w:t>急腹症</w:t>
      </w:r>
      <w:r>
        <w:rPr>
          <w:rFonts w:hint="eastAsia" w:cs="宋体"/>
          <w:bCs/>
          <w:sz w:val="28"/>
          <w:szCs w:val="28"/>
        </w:rPr>
        <w:fldChar w:fldCharType="end"/>
      </w:r>
      <w:r>
        <w:rPr>
          <w:rFonts w:hint="eastAsia" w:cs="宋体"/>
          <w:bCs/>
          <w:sz w:val="28"/>
          <w:szCs w:val="28"/>
        </w:rPr>
        <w:t>、</w:t>
      </w:r>
      <w:r>
        <w:fldChar w:fldCharType="begin"/>
      </w:r>
      <w:r>
        <w:instrText xml:space="preserve"> HYPERLINK "http://www.haodf.com/jibing/xiaohuadaochuxue.htm" \t "_blank" </w:instrText>
      </w:r>
      <w:r>
        <w:fldChar w:fldCharType="separate"/>
      </w:r>
      <w:r>
        <w:rPr>
          <w:rFonts w:hint="eastAsia" w:cs="宋体"/>
          <w:bCs/>
          <w:sz w:val="28"/>
          <w:szCs w:val="28"/>
        </w:rPr>
        <w:t>消化道大出血</w:t>
      </w:r>
      <w:r>
        <w:rPr>
          <w:rFonts w:hint="eastAsia" w:cs="宋体"/>
          <w:bCs/>
          <w:sz w:val="28"/>
          <w:szCs w:val="28"/>
        </w:rPr>
        <w:fldChar w:fldCharType="end"/>
      </w:r>
      <w:r>
        <w:rPr>
          <w:rFonts w:hint="eastAsia" w:cs="宋体"/>
          <w:bCs/>
          <w:sz w:val="28"/>
          <w:szCs w:val="28"/>
        </w:rPr>
        <w:t>、</w:t>
      </w:r>
      <w:r>
        <w:fldChar w:fldCharType="begin"/>
      </w:r>
      <w:r>
        <w:instrText xml:space="preserve"> HYPERLINK "http://www.haodf.com/jibing/huangdan.htm" \t "_blank" </w:instrText>
      </w:r>
      <w:r>
        <w:fldChar w:fldCharType="separate"/>
      </w:r>
      <w:r>
        <w:rPr>
          <w:rFonts w:hint="eastAsia" w:cs="宋体"/>
          <w:bCs/>
          <w:sz w:val="28"/>
          <w:szCs w:val="28"/>
        </w:rPr>
        <w:t>黄疸</w:t>
      </w:r>
      <w:r>
        <w:rPr>
          <w:rFonts w:hint="eastAsia" w:cs="宋体"/>
          <w:bCs/>
          <w:sz w:val="28"/>
          <w:szCs w:val="28"/>
        </w:rPr>
        <w:fldChar w:fldCharType="end"/>
      </w:r>
      <w:r>
        <w:rPr>
          <w:rFonts w:hint="eastAsia" w:cs="宋体"/>
          <w:bCs/>
          <w:sz w:val="28"/>
          <w:szCs w:val="28"/>
        </w:rPr>
        <w:t>、血尿、抽搐、晕厥、</w:t>
      </w:r>
      <w:r>
        <w:fldChar w:fldCharType="begin"/>
      </w:r>
      <w:r>
        <w:instrText xml:space="preserve"> HYPERLINK "http://www.haodf.com/jibing/toutong.htm" \t "_blank" </w:instrText>
      </w:r>
      <w:r>
        <w:fldChar w:fldCharType="separate"/>
      </w:r>
      <w:r>
        <w:rPr>
          <w:rFonts w:hint="eastAsia" w:cs="宋体"/>
          <w:bCs/>
          <w:sz w:val="28"/>
          <w:szCs w:val="28"/>
        </w:rPr>
        <w:t>头痛</w:t>
      </w:r>
      <w:r>
        <w:rPr>
          <w:rFonts w:hint="eastAsia" w:cs="宋体"/>
          <w:bCs/>
          <w:sz w:val="28"/>
          <w:szCs w:val="28"/>
        </w:rPr>
        <w:fldChar w:fldCharType="end"/>
      </w:r>
      <w:r>
        <w:rPr>
          <w:rFonts w:hint="eastAsia" w:cs="宋体"/>
          <w:bCs/>
          <w:sz w:val="28"/>
          <w:szCs w:val="28"/>
        </w:rPr>
        <w:t>等）的初步诊断和处理原则；</w:t>
      </w:r>
    </w:p>
    <w:p>
      <w:pPr>
        <w:tabs>
          <w:tab w:val="left" w:pos="1155"/>
        </w:tabs>
        <w:spacing w:line="500" w:lineRule="exact"/>
        <w:ind w:firstLine="548" w:firstLineChars="196"/>
        <w:rPr>
          <w:bCs/>
          <w:sz w:val="28"/>
          <w:szCs w:val="28"/>
        </w:rPr>
      </w:pPr>
      <w:r>
        <w:rPr>
          <w:rFonts w:hint="eastAsia" w:cs="宋体"/>
          <w:bCs/>
          <w:sz w:val="28"/>
          <w:szCs w:val="28"/>
        </w:rPr>
        <w:t>（</w:t>
      </w:r>
      <w:r>
        <w:rPr>
          <w:bCs/>
          <w:sz w:val="28"/>
          <w:szCs w:val="28"/>
        </w:rPr>
        <w:t>3</w:t>
      </w:r>
      <w:r>
        <w:rPr>
          <w:rFonts w:hint="eastAsia" w:cs="宋体"/>
          <w:bCs/>
          <w:sz w:val="28"/>
          <w:szCs w:val="28"/>
        </w:rPr>
        <w:t>）心搏骤停的临床表现及判断指标；心搏骤停的心电图表现；现场心肺复苏术的操作流程；心肺脑复苏常用的复苏药物；</w:t>
      </w:r>
    </w:p>
    <w:p>
      <w:pPr>
        <w:tabs>
          <w:tab w:val="left" w:pos="1155"/>
        </w:tabs>
        <w:spacing w:line="500" w:lineRule="exact"/>
        <w:ind w:firstLine="548" w:firstLineChars="196"/>
        <w:rPr>
          <w:bCs/>
          <w:sz w:val="28"/>
          <w:szCs w:val="28"/>
        </w:rPr>
      </w:pPr>
      <w:r>
        <w:rPr>
          <w:rFonts w:hint="eastAsia" w:cs="宋体"/>
          <w:bCs/>
          <w:sz w:val="28"/>
          <w:szCs w:val="28"/>
        </w:rPr>
        <w:t>（</w:t>
      </w:r>
      <w:r>
        <w:rPr>
          <w:bCs/>
          <w:sz w:val="28"/>
          <w:szCs w:val="28"/>
        </w:rPr>
        <w:t>4</w:t>
      </w:r>
      <w:r>
        <w:rPr>
          <w:rFonts w:hint="eastAsia" w:cs="宋体"/>
          <w:bCs/>
          <w:sz w:val="28"/>
          <w:szCs w:val="28"/>
        </w:rPr>
        <w:t>）急性中毒的临床表现、诊断及治疗原则；常见解毒药的临床应用。</w:t>
      </w:r>
    </w:p>
    <w:p>
      <w:pPr>
        <w:tabs>
          <w:tab w:val="left" w:pos="1155"/>
        </w:tabs>
        <w:spacing w:line="500" w:lineRule="exact"/>
        <w:ind w:firstLine="548" w:firstLineChars="196"/>
        <w:rPr>
          <w:bCs/>
          <w:sz w:val="28"/>
          <w:szCs w:val="28"/>
        </w:rPr>
      </w:pPr>
      <w:r>
        <w:rPr>
          <w:rFonts w:hint="eastAsia" w:cs="宋体"/>
          <w:bCs/>
          <w:sz w:val="28"/>
          <w:szCs w:val="28"/>
        </w:rPr>
        <w:t>（5）创伤的临床表现及诊断；掌握创伤的急救及处理原则；通气、止血、包扎、固定、搬运的基本方法及注意事项。</w:t>
      </w:r>
    </w:p>
    <w:p>
      <w:pPr>
        <w:tabs>
          <w:tab w:val="left" w:pos="1155"/>
        </w:tabs>
        <w:spacing w:line="500" w:lineRule="exact"/>
        <w:rPr>
          <w:rFonts w:cs="宋体"/>
          <w:bCs/>
          <w:sz w:val="28"/>
          <w:szCs w:val="28"/>
        </w:rPr>
      </w:pPr>
      <w:r>
        <w:rPr>
          <w:rFonts w:hint="eastAsia" w:cs="宋体"/>
          <w:bCs/>
          <w:sz w:val="28"/>
          <w:szCs w:val="28"/>
        </w:rPr>
        <w:t>熟悉（</w:t>
      </w:r>
      <w:r>
        <w:rPr>
          <w:bCs/>
          <w:sz w:val="28"/>
          <w:szCs w:val="28"/>
        </w:rPr>
        <w:t>1</w:t>
      </w:r>
      <w:r>
        <w:rPr>
          <w:rFonts w:hint="eastAsia" w:cs="宋体"/>
          <w:bCs/>
          <w:sz w:val="28"/>
          <w:szCs w:val="28"/>
        </w:rPr>
        <w:t>）中毒的病因及发病机制。</w:t>
      </w:r>
    </w:p>
    <w:p>
      <w:pPr>
        <w:tabs>
          <w:tab w:val="left" w:pos="1155"/>
        </w:tabs>
        <w:spacing w:line="500" w:lineRule="exact"/>
        <w:ind w:firstLine="560" w:firstLineChars="200"/>
        <w:rPr>
          <w:bCs/>
          <w:sz w:val="28"/>
          <w:szCs w:val="28"/>
        </w:rPr>
      </w:pPr>
      <w:r>
        <w:rPr>
          <w:rFonts w:hint="eastAsia" w:cs="宋体"/>
          <w:bCs/>
          <w:sz w:val="28"/>
          <w:szCs w:val="28"/>
        </w:rPr>
        <w:t>（</w:t>
      </w:r>
      <w:r>
        <w:rPr>
          <w:bCs/>
          <w:sz w:val="28"/>
          <w:szCs w:val="28"/>
        </w:rPr>
        <w:t>2</w:t>
      </w:r>
      <w:r>
        <w:rPr>
          <w:rFonts w:hint="eastAsia" w:cs="宋体"/>
          <w:bCs/>
          <w:sz w:val="28"/>
          <w:szCs w:val="28"/>
        </w:rPr>
        <w:t>）熟悉心搏骤停的各种原因。</w:t>
      </w:r>
    </w:p>
    <w:p>
      <w:pPr>
        <w:tabs>
          <w:tab w:val="left" w:pos="1155"/>
        </w:tabs>
        <w:spacing w:line="500" w:lineRule="exact"/>
        <w:ind w:firstLine="560" w:firstLineChars="200"/>
        <w:rPr>
          <w:bCs/>
          <w:sz w:val="28"/>
          <w:szCs w:val="28"/>
        </w:rPr>
      </w:pPr>
      <w:r>
        <w:rPr>
          <w:rFonts w:hint="eastAsia" w:cs="宋体"/>
          <w:bCs/>
          <w:sz w:val="28"/>
          <w:szCs w:val="28"/>
        </w:rPr>
        <w:t>（</w:t>
      </w:r>
      <w:r>
        <w:rPr>
          <w:bCs/>
          <w:sz w:val="28"/>
          <w:szCs w:val="28"/>
        </w:rPr>
        <w:t>3</w:t>
      </w:r>
      <w:r>
        <w:rPr>
          <w:rFonts w:hint="eastAsia" w:cs="宋体"/>
          <w:bCs/>
          <w:sz w:val="28"/>
          <w:szCs w:val="28"/>
        </w:rPr>
        <w:t>）院前医疗急救系统内容及院前医疗急救专业内容</w:t>
      </w:r>
    </w:p>
    <w:p>
      <w:pPr>
        <w:tabs>
          <w:tab w:val="left" w:pos="1155"/>
        </w:tabs>
        <w:spacing w:line="500" w:lineRule="exact"/>
        <w:rPr>
          <w:bCs/>
          <w:sz w:val="28"/>
          <w:szCs w:val="28"/>
        </w:rPr>
      </w:pPr>
      <w:r>
        <w:rPr>
          <w:rFonts w:hint="eastAsia" w:cs="宋体"/>
          <w:bCs/>
          <w:sz w:val="28"/>
          <w:szCs w:val="28"/>
        </w:rPr>
        <w:t>了解（</w:t>
      </w:r>
      <w:r>
        <w:rPr>
          <w:bCs/>
          <w:sz w:val="28"/>
          <w:szCs w:val="28"/>
        </w:rPr>
        <w:t>1</w:t>
      </w:r>
      <w:r>
        <w:rPr>
          <w:rFonts w:hint="eastAsia" w:cs="宋体"/>
          <w:bCs/>
          <w:sz w:val="28"/>
          <w:szCs w:val="28"/>
        </w:rPr>
        <w:t>）慢性中毒的临床表现、治疗措施。</w:t>
      </w:r>
    </w:p>
    <w:p>
      <w:pPr>
        <w:tabs>
          <w:tab w:val="left" w:pos="1155"/>
        </w:tabs>
        <w:spacing w:line="500" w:lineRule="exact"/>
        <w:ind w:left="1401" w:leftChars="267" w:hanging="840" w:hangingChars="300"/>
        <w:rPr>
          <w:bCs/>
          <w:sz w:val="28"/>
          <w:szCs w:val="28"/>
        </w:rPr>
      </w:pPr>
      <w:r>
        <w:rPr>
          <w:rFonts w:hint="eastAsia" w:cs="宋体"/>
          <w:bCs/>
          <w:sz w:val="28"/>
          <w:szCs w:val="28"/>
        </w:rPr>
        <w:t>（</w:t>
      </w:r>
      <w:r>
        <w:rPr>
          <w:bCs/>
          <w:sz w:val="28"/>
          <w:szCs w:val="28"/>
        </w:rPr>
        <w:t>2</w:t>
      </w:r>
      <w:r>
        <w:rPr>
          <w:rFonts w:hint="eastAsia" w:cs="宋体"/>
          <w:bCs/>
          <w:sz w:val="28"/>
          <w:szCs w:val="28"/>
        </w:rPr>
        <w:t>）了解心肺脑复苏发展历史及现代复苏的三大要素。</w:t>
      </w:r>
    </w:p>
    <w:p>
      <w:pPr>
        <w:tabs>
          <w:tab w:val="left" w:pos="1155"/>
        </w:tabs>
        <w:spacing w:line="500" w:lineRule="exact"/>
        <w:ind w:left="1401" w:leftChars="267" w:hanging="840" w:hangingChars="300"/>
        <w:rPr>
          <w:bCs/>
          <w:sz w:val="28"/>
          <w:szCs w:val="28"/>
        </w:rPr>
      </w:pPr>
      <w:r>
        <w:rPr>
          <w:rFonts w:hint="eastAsia" w:cs="宋体"/>
          <w:bCs/>
          <w:sz w:val="28"/>
          <w:szCs w:val="28"/>
        </w:rPr>
        <w:t>（</w:t>
      </w:r>
      <w:r>
        <w:rPr>
          <w:bCs/>
          <w:sz w:val="28"/>
          <w:szCs w:val="28"/>
        </w:rPr>
        <w:t>3</w:t>
      </w:r>
      <w:r>
        <w:rPr>
          <w:rFonts w:hint="eastAsia" w:cs="宋体"/>
          <w:bCs/>
          <w:sz w:val="28"/>
          <w:szCs w:val="28"/>
        </w:rPr>
        <w:t>）急救运送监护系统及急救药品包括哪些。</w:t>
      </w:r>
    </w:p>
    <w:p>
      <w:pPr>
        <w:tabs>
          <w:tab w:val="left" w:pos="1155"/>
        </w:tabs>
        <w:spacing w:line="500" w:lineRule="exact"/>
        <w:ind w:left="1401" w:leftChars="267" w:hanging="840" w:hangingChars="300"/>
        <w:rPr>
          <w:bCs/>
          <w:sz w:val="28"/>
          <w:szCs w:val="28"/>
        </w:rPr>
      </w:pPr>
      <w:r>
        <w:rPr>
          <w:rFonts w:hint="eastAsia" w:cs="宋体"/>
          <w:bCs/>
          <w:sz w:val="28"/>
          <w:szCs w:val="28"/>
        </w:rPr>
        <w:t>（</w:t>
      </w:r>
      <w:r>
        <w:rPr>
          <w:bCs/>
          <w:sz w:val="28"/>
          <w:szCs w:val="28"/>
        </w:rPr>
        <w:t>4</w:t>
      </w:r>
      <w:r>
        <w:rPr>
          <w:rFonts w:hint="eastAsia" w:cs="宋体"/>
          <w:bCs/>
          <w:sz w:val="28"/>
          <w:szCs w:val="28"/>
        </w:rPr>
        <w:t>）了解创伤的病因及分类。</w:t>
      </w:r>
    </w:p>
    <w:p>
      <w:pPr>
        <w:tabs>
          <w:tab w:val="left" w:pos="1155"/>
        </w:tabs>
        <w:spacing w:line="500" w:lineRule="exact"/>
        <w:ind w:firstLine="560" w:firstLineChars="200"/>
        <w:rPr>
          <w:bCs/>
          <w:sz w:val="28"/>
          <w:szCs w:val="28"/>
        </w:rPr>
      </w:pPr>
      <w:r>
        <w:rPr>
          <w:rFonts w:hint="eastAsia" w:cs="宋体"/>
          <w:bCs/>
          <w:sz w:val="28"/>
          <w:szCs w:val="28"/>
        </w:rPr>
        <w:t>（三）诊疗技术</w:t>
      </w:r>
    </w:p>
    <w:p>
      <w:pPr>
        <w:tabs>
          <w:tab w:val="left" w:pos="1155"/>
        </w:tabs>
        <w:spacing w:line="500" w:lineRule="exact"/>
        <w:ind w:firstLine="560" w:firstLineChars="200"/>
        <w:rPr>
          <w:bCs/>
          <w:sz w:val="28"/>
          <w:szCs w:val="28"/>
        </w:rPr>
      </w:pPr>
      <w:r>
        <w:rPr>
          <w:rFonts w:hint="eastAsia" w:cs="宋体"/>
          <w:bCs/>
          <w:sz w:val="28"/>
          <w:szCs w:val="28"/>
        </w:rPr>
        <w:t>（</w:t>
      </w:r>
      <w:r>
        <w:rPr>
          <w:bCs/>
          <w:sz w:val="28"/>
          <w:szCs w:val="28"/>
        </w:rPr>
        <w:t>1</w:t>
      </w:r>
      <w:r>
        <w:rPr>
          <w:rFonts w:hint="eastAsia" w:cs="宋体"/>
          <w:bCs/>
          <w:sz w:val="28"/>
          <w:szCs w:val="28"/>
        </w:rPr>
        <w:t>）掌握下列操作：心肺复苏术、清创缝合术、电除颤、简易呼吸气囊使用</w:t>
      </w:r>
      <w:r>
        <w:rPr>
          <w:bCs/>
          <w:sz w:val="28"/>
          <w:szCs w:val="28"/>
        </w:rPr>
        <w:t>(</w:t>
      </w:r>
      <w:r>
        <w:rPr>
          <w:rFonts w:hint="eastAsia" w:cs="宋体"/>
          <w:bCs/>
          <w:sz w:val="28"/>
          <w:szCs w:val="28"/>
        </w:rPr>
        <w:t>附操作标准</w:t>
      </w:r>
      <w:r>
        <w:rPr>
          <w:bCs/>
          <w:sz w:val="28"/>
          <w:szCs w:val="28"/>
        </w:rPr>
        <w:t>)。</w:t>
      </w:r>
    </w:p>
    <w:p>
      <w:pPr>
        <w:tabs>
          <w:tab w:val="left" w:pos="1155"/>
        </w:tabs>
        <w:spacing w:line="500" w:lineRule="exact"/>
        <w:ind w:firstLine="560" w:firstLineChars="200"/>
        <w:rPr>
          <w:bCs/>
          <w:sz w:val="28"/>
          <w:szCs w:val="28"/>
        </w:rPr>
      </w:pPr>
      <w:r>
        <w:rPr>
          <w:rFonts w:hint="eastAsia" w:cs="宋体"/>
          <w:bCs/>
          <w:sz w:val="28"/>
          <w:szCs w:val="28"/>
        </w:rPr>
        <w:t>（</w:t>
      </w:r>
      <w:r>
        <w:rPr>
          <w:bCs/>
          <w:sz w:val="28"/>
          <w:szCs w:val="28"/>
        </w:rPr>
        <w:t>2</w:t>
      </w:r>
      <w:r>
        <w:rPr>
          <w:rFonts w:hint="eastAsia" w:cs="宋体"/>
          <w:bCs/>
          <w:sz w:val="28"/>
          <w:szCs w:val="28"/>
        </w:rPr>
        <w:t>）掌握急诊分诊的基本原则。</w:t>
      </w:r>
    </w:p>
    <w:p>
      <w:pPr>
        <w:spacing w:line="500" w:lineRule="exact"/>
        <w:rPr>
          <w:rFonts w:cs="Arial"/>
          <w:b/>
          <w:color w:val="333333"/>
          <w:sz w:val="28"/>
          <w:szCs w:val="28"/>
        </w:rPr>
      </w:pPr>
      <w:r>
        <w:rPr>
          <w:rFonts w:cs="Arial"/>
          <w:b/>
          <w:color w:val="333333"/>
          <w:sz w:val="28"/>
          <w:szCs w:val="28"/>
        </w:rPr>
        <w:t>药剂科</w:t>
      </w:r>
      <w:r>
        <w:rPr>
          <w:rFonts w:hint="eastAsia"/>
          <w:b/>
          <w:bCs/>
          <w:sz w:val="28"/>
          <w:szCs w:val="28"/>
        </w:rPr>
        <w:t>专业实习计划</w:t>
      </w:r>
    </w:p>
    <w:p>
      <w:pPr>
        <w:spacing w:line="500" w:lineRule="exact"/>
        <w:ind w:firstLine="560" w:firstLineChars="200"/>
        <w:rPr>
          <w:rFonts w:cs="Arial"/>
          <w:color w:val="333333"/>
          <w:sz w:val="28"/>
          <w:szCs w:val="28"/>
        </w:rPr>
      </w:pPr>
      <w:r>
        <w:rPr>
          <w:rFonts w:cs="Arial"/>
          <w:color w:val="333333"/>
          <w:sz w:val="28"/>
          <w:szCs w:val="28"/>
        </w:rPr>
        <w:t>（一）目的要求</w:t>
      </w:r>
    </w:p>
    <w:p>
      <w:pPr>
        <w:spacing w:line="500" w:lineRule="exact"/>
        <w:ind w:firstLine="560" w:firstLineChars="200"/>
        <w:rPr>
          <w:rFonts w:cs="Arial"/>
          <w:color w:val="333333"/>
          <w:sz w:val="28"/>
          <w:szCs w:val="28"/>
        </w:rPr>
      </w:pPr>
      <w:r>
        <w:rPr>
          <w:rFonts w:cs="Arial"/>
          <w:color w:val="333333"/>
          <w:sz w:val="28"/>
          <w:szCs w:val="28"/>
        </w:rPr>
        <w:t>使学生将中药学的理论知识与实践相结合，对药品的生产、经营、使用、检验及监督管理等实际工作有一个全面的认识。</w:t>
      </w:r>
    </w:p>
    <w:p>
      <w:pPr>
        <w:spacing w:line="500" w:lineRule="exact"/>
        <w:ind w:firstLine="560" w:firstLineChars="200"/>
        <w:rPr>
          <w:rFonts w:cs="Arial"/>
          <w:color w:val="333333"/>
          <w:sz w:val="28"/>
          <w:szCs w:val="28"/>
        </w:rPr>
      </w:pPr>
      <w:r>
        <w:rPr>
          <w:rFonts w:cs="Arial"/>
          <w:color w:val="333333"/>
          <w:sz w:val="28"/>
          <w:szCs w:val="28"/>
        </w:rPr>
        <w:t>（二）内容、方法和步骤</w:t>
      </w:r>
    </w:p>
    <w:p>
      <w:pPr>
        <w:spacing w:line="500" w:lineRule="exact"/>
        <w:ind w:firstLine="560" w:firstLineChars="200"/>
        <w:rPr>
          <w:rFonts w:cs="MS Gothic"/>
          <w:sz w:val="28"/>
          <w:szCs w:val="28"/>
        </w:rPr>
      </w:pPr>
      <w:r>
        <w:rPr>
          <w:rFonts w:cs="Arial"/>
          <w:color w:val="333333"/>
          <w:sz w:val="28"/>
          <w:szCs w:val="28"/>
        </w:rPr>
        <w:t>重点</w:t>
      </w:r>
      <w:r>
        <w:rPr>
          <w:rFonts w:hint="eastAsia" w:cs="Arial"/>
          <w:color w:val="333333"/>
          <w:sz w:val="28"/>
          <w:szCs w:val="28"/>
        </w:rPr>
        <w:t>学习</w:t>
      </w:r>
      <w:r>
        <w:rPr>
          <w:rFonts w:cs="Arial"/>
          <w:color w:val="333333"/>
          <w:sz w:val="28"/>
          <w:szCs w:val="28"/>
        </w:rPr>
        <w:t>中药房及院内制剂室，在带教老师指导下学习配药的基本知识。</w:t>
      </w:r>
    </w:p>
    <w:p>
      <w:pPr>
        <w:spacing w:line="500" w:lineRule="exact"/>
        <w:ind w:firstLine="560" w:firstLineChars="200"/>
        <w:rPr>
          <w:rFonts w:cs="宋体"/>
          <w:color w:val="000000"/>
          <w:sz w:val="28"/>
          <w:szCs w:val="28"/>
        </w:rPr>
      </w:pPr>
      <w:r>
        <w:rPr>
          <w:rFonts w:hint="eastAsia" w:cs="Malgun Gothic Semilight"/>
          <w:color w:val="000000"/>
          <w:sz w:val="28"/>
          <w:szCs w:val="28"/>
        </w:rPr>
        <w:t>6.</w:t>
      </w:r>
      <w:r>
        <w:rPr>
          <w:rFonts w:hint="eastAsia" w:cs="宋体"/>
          <w:color w:val="000000"/>
          <w:sz w:val="28"/>
          <w:szCs w:val="28"/>
        </w:rPr>
        <w:t>支持信息化教学方面的基本条件</w:t>
      </w:r>
    </w:p>
    <w:p>
      <w:pPr>
        <w:spacing w:line="500" w:lineRule="exact"/>
        <w:ind w:firstLine="560" w:firstLineChars="200"/>
        <w:rPr>
          <w:rFonts w:cs="宋体"/>
          <w:color w:val="000000"/>
          <w:sz w:val="28"/>
          <w:szCs w:val="28"/>
        </w:rPr>
      </w:pPr>
      <w:r>
        <w:rPr>
          <w:rFonts w:hint="eastAsia" w:cs="宋体"/>
          <w:color w:val="000000"/>
          <w:sz w:val="28"/>
          <w:szCs w:val="28"/>
        </w:rPr>
        <w:t xml:space="preserve">照高职院校设置标准，专业教室全部配备了电子智能黑板、多媒体计算机、投影设备、音响设备，互联网接入环境，WiFi全校覆盖。 </w:t>
      </w:r>
    </w:p>
    <w:p>
      <w:pPr>
        <w:spacing w:line="500" w:lineRule="exact"/>
        <w:ind w:firstLine="560" w:firstLineChars="200"/>
        <w:rPr>
          <w:color w:val="000000"/>
          <w:kern w:val="0"/>
          <w:sz w:val="28"/>
          <w:szCs w:val="28"/>
        </w:rPr>
      </w:pPr>
      <w:r>
        <w:rPr>
          <w:rFonts w:hint="eastAsia" w:cs="宋体"/>
          <w:color w:val="000000"/>
          <w:sz w:val="28"/>
          <w:szCs w:val="28"/>
        </w:rPr>
        <w:t>建设功能完备的电子阅览室、教师阅览室、学生阅览室，图书资料纳入“智慧校园”管理，并按照生均年进书量的要求，逐年增加图书藏量。同时具备</w:t>
      </w:r>
      <w:r>
        <w:rPr>
          <w:rFonts w:hint="eastAsia" w:cs="宋体"/>
          <w:color w:val="000000"/>
          <w:kern w:val="0"/>
          <w:sz w:val="28"/>
          <w:szCs w:val="28"/>
        </w:rPr>
        <w:t>数</w:t>
      </w:r>
      <w:r>
        <w:rPr>
          <w:color w:val="000000"/>
          <w:kern w:val="0"/>
          <w:sz w:val="28"/>
          <w:szCs w:val="28"/>
        </w:rPr>
        <w:t>字化教学资源、专业杂志书刊、精品课程网站等。</w:t>
      </w:r>
    </w:p>
    <w:p>
      <w:pPr>
        <w:spacing w:line="500" w:lineRule="exact"/>
        <w:ind w:firstLine="560" w:firstLineChars="200"/>
        <w:rPr>
          <w:color w:val="000000"/>
          <w:sz w:val="28"/>
          <w:szCs w:val="28"/>
        </w:rPr>
      </w:pPr>
      <w:r>
        <w:rPr>
          <w:color w:val="000000"/>
          <w:kern w:val="0"/>
          <w:sz w:val="28"/>
          <w:szCs w:val="28"/>
        </w:rPr>
        <w:t>学院还建设了校园信息化平台一卡通系统，网络安全数据系统，校园基础网络布线、校园安防、数字广播及信息发布系统，以及机房建设数据中心及智能黑板系统，全面支持信息化教学。</w:t>
      </w:r>
    </w:p>
    <w:p>
      <w:pPr>
        <w:spacing w:line="500" w:lineRule="exact"/>
        <w:ind w:firstLine="560" w:firstLineChars="200"/>
        <w:rPr>
          <w:rFonts w:cs="宋体"/>
          <w:color w:val="000000"/>
          <w:sz w:val="28"/>
          <w:szCs w:val="28"/>
        </w:rPr>
      </w:pPr>
      <w:r>
        <w:rPr>
          <w:rFonts w:hint="eastAsia" w:cs="宋体"/>
          <w:color w:val="000000"/>
          <w:sz w:val="28"/>
          <w:szCs w:val="28"/>
        </w:rPr>
        <w:t>（三）教学资源</w:t>
      </w:r>
    </w:p>
    <w:p>
      <w:pPr>
        <w:spacing w:line="500" w:lineRule="exact"/>
        <w:ind w:firstLine="560" w:firstLineChars="200"/>
        <w:rPr>
          <w:sz w:val="28"/>
          <w:szCs w:val="28"/>
        </w:rPr>
      </w:pPr>
      <w:r>
        <w:rPr>
          <w:rFonts w:hint="eastAsia" w:cs="宋体"/>
          <w:sz w:val="28"/>
          <w:szCs w:val="28"/>
        </w:rPr>
        <w:t>主要包括能够满足学生专业学习</w:t>
      </w:r>
      <w:r>
        <w:rPr>
          <w:rFonts w:hint="eastAsia" w:cs="Malgun Gothic Semilight"/>
          <w:sz w:val="28"/>
          <w:szCs w:val="28"/>
        </w:rPr>
        <w:t>、</w:t>
      </w:r>
      <w:r>
        <w:rPr>
          <w:rFonts w:hint="eastAsia" w:cs="宋体"/>
          <w:sz w:val="28"/>
          <w:szCs w:val="28"/>
        </w:rPr>
        <w:t>教师专业教学研究和教学实施需要的教材</w:t>
      </w:r>
      <w:r>
        <w:rPr>
          <w:rFonts w:hint="eastAsia" w:cs="Malgun Gothic Semilight"/>
          <w:sz w:val="28"/>
          <w:szCs w:val="28"/>
        </w:rPr>
        <w:t>、</w:t>
      </w:r>
      <w:r>
        <w:rPr>
          <w:rFonts w:hint="eastAsia" w:cs="宋体"/>
          <w:sz w:val="28"/>
          <w:szCs w:val="28"/>
        </w:rPr>
        <w:t>图书及数字化教学资源等</w:t>
      </w:r>
      <w:r>
        <w:rPr>
          <w:rFonts w:hint="eastAsia" w:cs="Malgun Gothic Semilight"/>
          <w:sz w:val="28"/>
          <w:szCs w:val="28"/>
        </w:rPr>
        <w:t>。</w:t>
      </w:r>
    </w:p>
    <w:p>
      <w:pPr>
        <w:spacing w:line="500" w:lineRule="exact"/>
        <w:ind w:firstLine="560" w:firstLineChars="200"/>
        <w:rPr>
          <w:sz w:val="28"/>
          <w:szCs w:val="28"/>
        </w:rPr>
      </w:pPr>
      <w:r>
        <w:rPr>
          <w:sz w:val="28"/>
          <w:szCs w:val="28"/>
        </w:rPr>
        <w:t>1</w:t>
      </w:r>
      <w:r>
        <w:rPr>
          <w:rFonts w:hint="eastAsia"/>
          <w:sz w:val="28"/>
          <w:szCs w:val="28"/>
        </w:rPr>
        <w:t>．</w:t>
      </w:r>
      <w:r>
        <w:rPr>
          <w:rFonts w:hint="eastAsia" w:cs="宋体"/>
          <w:sz w:val="28"/>
          <w:szCs w:val="28"/>
        </w:rPr>
        <w:t>建立教学资源库</w:t>
      </w:r>
    </w:p>
    <w:p>
      <w:pPr>
        <w:spacing w:line="500" w:lineRule="exact"/>
        <w:ind w:firstLine="560" w:firstLineChars="200"/>
        <w:rPr>
          <w:sz w:val="28"/>
          <w:szCs w:val="28"/>
        </w:rPr>
      </w:pPr>
      <w:r>
        <w:rPr>
          <w:rFonts w:hint="eastAsia" w:cs="宋体"/>
          <w:sz w:val="28"/>
          <w:szCs w:val="28"/>
        </w:rPr>
        <w:t>依托学院网管中心</w:t>
      </w:r>
      <w:r>
        <w:rPr>
          <w:rFonts w:hint="eastAsia" w:cs="Malgun Gothic Semilight"/>
          <w:sz w:val="28"/>
          <w:szCs w:val="28"/>
        </w:rPr>
        <w:t>，</w:t>
      </w:r>
      <w:r>
        <w:rPr>
          <w:rFonts w:hint="eastAsia" w:cs="宋体"/>
          <w:sz w:val="28"/>
          <w:szCs w:val="28"/>
        </w:rPr>
        <w:t>积极进行教学资源库的建设</w:t>
      </w:r>
      <w:r>
        <w:rPr>
          <w:rFonts w:hint="eastAsia" w:cs="Malgun Gothic Semilight"/>
          <w:sz w:val="28"/>
          <w:szCs w:val="28"/>
        </w:rPr>
        <w:t>。</w:t>
      </w:r>
      <w:r>
        <w:rPr>
          <w:rFonts w:hint="eastAsia" w:cs="宋体"/>
          <w:sz w:val="28"/>
          <w:szCs w:val="28"/>
        </w:rPr>
        <w:t>主要内容包括专业教学目标与标准</w:t>
      </w:r>
      <w:r>
        <w:rPr>
          <w:rFonts w:hint="eastAsia" w:cs="Malgun Gothic Semilight"/>
          <w:sz w:val="28"/>
          <w:szCs w:val="28"/>
        </w:rPr>
        <w:t>、</w:t>
      </w:r>
      <w:r>
        <w:rPr>
          <w:rFonts w:hint="eastAsia" w:cs="宋体"/>
          <w:sz w:val="28"/>
          <w:szCs w:val="28"/>
        </w:rPr>
        <w:t>精品课程体系</w:t>
      </w:r>
      <w:r>
        <w:rPr>
          <w:rFonts w:hint="eastAsia" w:cs="Malgun Gothic Semilight"/>
          <w:sz w:val="28"/>
          <w:szCs w:val="28"/>
        </w:rPr>
        <w:t>、</w:t>
      </w:r>
      <w:r>
        <w:rPr>
          <w:rFonts w:hint="eastAsia" w:cs="宋体"/>
          <w:sz w:val="28"/>
          <w:szCs w:val="28"/>
        </w:rPr>
        <w:t>教学内容</w:t>
      </w:r>
      <w:r>
        <w:rPr>
          <w:rFonts w:hint="eastAsia" w:cs="Malgun Gothic Semilight"/>
          <w:sz w:val="28"/>
          <w:szCs w:val="28"/>
        </w:rPr>
        <w:t>、</w:t>
      </w:r>
      <w:r>
        <w:rPr>
          <w:rFonts w:hint="eastAsia" w:cs="宋体"/>
          <w:sz w:val="28"/>
          <w:szCs w:val="28"/>
        </w:rPr>
        <w:t>实验实训</w:t>
      </w:r>
      <w:r>
        <w:rPr>
          <w:rFonts w:hint="eastAsia" w:cs="Malgun Gothic Semilight"/>
          <w:sz w:val="28"/>
          <w:szCs w:val="28"/>
        </w:rPr>
        <w:t>、</w:t>
      </w:r>
      <w:r>
        <w:rPr>
          <w:rFonts w:hint="eastAsia" w:cs="宋体"/>
          <w:sz w:val="28"/>
          <w:szCs w:val="28"/>
        </w:rPr>
        <w:t>教学指导</w:t>
      </w:r>
      <w:r>
        <w:rPr>
          <w:rFonts w:hint="eastAsia" w:cs="Malgun Gothic Semilight"/>
          <w:sz w:val="28"/>
          <w:szCs w:val="28"/>
        </w:rPr>
        <w:t>、</w:t>
      </w:r>
      <w:r>
        <w:rPr>
          <w:rFonts w:hint="eastAsia" w:cs="宋体"/>
          <w:sz w:val="28"/>
          <w:szCs w:val="28"/>
        </w:rPr>
        <w:t>学习评价等</w:t>
      </w:r>
      <w:r>
        <w:rPr>
          <w:rFonts w:hint="eastAsia" w:cs="Malgun Gothic Semilight"/>
          <w:sz w:val="28"/>
          <w:szCs w:val="28"/>
        </w:rPr>
        <w:t>。</w:t>
      </w:r>
      <w:r>
        <w:rPr>
          <w:rFonts w:hint="eastAsia" w:cs="宋体"/>
          <w:sz w:val="28"/>
          <w:szCs w:val="28"/>
        </w:rPr>
        <w:t>先将</w:t>
      </w:r>
      <w:r>
        <w:rPr>
          <w:rFonts w:hint="eastAsia" w:cs="Malgun Gothic Semilight"/>
          <w:sz w:val="28"/>
          <w:szCs w:val="28"/>
        </w:rPr>
        <w:t>《</w:t>
      </w:r>
      <w:r>
        <w:rPr>
          <w:rFonts w:hint="eastAsia" w:cs="宋体"/>
          <w:sz w:val="28"/>
          <w:szCs w:val="28"/>
        </w:rPr>
        <w:t>中医诊断学</w:t>
      </w:r>
      <w:r>
        <w:rPr>
          <w:rFonts w:hint="eastAsia" w:cs="Malgun Gothic Semilight"/>
          <w:sz w:val="28"/>
          <w:szCs w:val="28"/>
        </w:rPr>
        <w:t>》</w:t>
      </w:r>
      <w:r>
        <w:rPr>
          <w:rFonts w:hint="eastAsia" w:cs="宋体"/>
          <w:sz w:val="28"/>
          <w:szCs w:val="28"/>
        </w:rPr>
        <w:t>建成院级</w:t>
      </w:r>
      <w:r>
        <w:rPr>
          <w:rFonts w:hint="eastAsia" w:cs="Malgun Gothic Semilight"/>
          <w:sz w:val="28"/>
          <w:szCs w:val="28"/>
        </w:rPr>
        <w:t>、</w:t>
      </w:r>
      <w:r>
        <w:rPr>
          <w:rFonts w:hint="eastAsia" w:cs="宋体"/>
          <w:sz w:val="28"/>
          <w:szCs w:val="28"/>
        </w:rPr>
        <w:t>省级精品课程</w:t>
      </w:r>
      <w:r>
        <w:rPr>
          <w:rFonts w:hint="eastAsia" w:cs="Malgun Gothic Semilight"/>
          <w:sz w:val="28"/>
          <w:szCs w:val="28"/>
        </w:rPr>
        <w:t>，</w:t>
      </w:r>
      <w:r>
        <w:rPr>
          <w:rFonts w:hint="eastAsia" w:cs="宋体"/>
          <w:sz w:val="28"/>
          <w:szCs w:val="28"/>
        </w:rPr>
        <w:t>并将逐步完成《针灸推拿学》、</w:t>
      </w:r>
      <w:r>
        <w:rPr>
          <w:rFonts w:hint="eastAsia" w:cs="Malgun Gothic Semilight"/>
          <w:sz w:val="28"/>
          <w:szCs w:val="28"/>
        </w:rPr>
        <w:t>《</w:t>
      </w:r>
      <w:r>
        <w:rPr>
          <w:rFonts w:hint="eastAsia" w:cs="宋体"/>
          <w:sz w:val="28"/>
          <w:szCs w:val="28"/>
        </w:rPr>
        <w:t>中医内科学</w:t>
      </w:r>
      <w:r>
        <w:rPr>
          <w:rFonts w:hint="eastAsia" w:cs="Malgun Gothic Semilight"/>
          <w:sz w:val="28"/>
          <w:szCs w:val="28"/>
        </w:rPr>
        <w:t>》、《</w:t>
      </w:r>
      <w:r>
        <w:rPr>
          <w:rFonts w:hint="eastAsia" w:cs="宋体"/>
          <w:sz w:val="28"/>
          <w:szCs w:val="28"/>
        </w:rPr>
        <w:t>中医儿科学</w:t>
      </w:r>
      <w:r>
        <w:rPr>
          <w:rFonts w:hint="eastAsia" w:cs="Malgun Gothic Semilight"/>
          <w:sz w:val="28"/>
          <w:szCs w:val="28"/>
        </w:rPr>
        <w:t>》、《</w:t>
      </w:r>
      <w:r>
        <w:rPr>
          <w:rFonts w:hint="eastAsia" w:cs="宋体"/>
          <w:sz w:val="28"/>
          <w:szCs w:val="28"/>
        </w:rPr>
        <w:t>中医外科学</w:t>
      </w:r>
      <w:r>
        <w:rPr>
          <w:rFonts w:hint="eastAsia" w:cs="Malgun Gothic Semilight"/>
          <w:sz w:val="28"/>
          <w:szCs w:val="28"/>
        </w:rPr>
        <w:t>》</w:t>
      </w:r>
      <w:r>
        <w:rPr>
          <w:rFonts w:hint="eastAsia" w:cs="宋体"/>
          <w:sz w:val="28"/>
          <w:szCs w:val="28"/>
        </w:rPr>
        <w:t>等精品课程的建设</w:t>
      </w:r>
      <w:r>
        <w:rPr>
          <w:rFonts w:hint="eastAsia" w:cs="Malgun Gothic Semilight"/>
          <w:sz w:val="28"/>
          <w:szCs w:val="28"/>
        </w:rPr>
        <w:t>，</w:t>
      </w:r>
      <w:r>
        <w:rPr>
          <w:rFonts w:hint="eastAsia" w:cs="宋体"/>
          <w:sz w:val="28"/>
          <w:szCs w:val="28"/>
        </w:rPr>
        <w:t>同时推动</w:t>
      </w:r>
      <w:r>
        <w:rPr>
          <w:rFonts w:hint="eastAsia" w:cs="Malgun Gothic Semilight"/>
          <w:sz w:val="28"/>
          <w:szCs w:val="28"/>
        </w:rPr>
        <w:t>《</w:t>
      </w:r>
      <w:r>
        <w:rPr>
          <w:rFonts w:hint="eastAsia" w:cs="宋体"/>
          <w:sz w:val="28"/>
          <w:szCs w:val="28"/>
        </w:rPr>
        <w:t>中医内科学</w:t>
      </w:r>
      <w:r>
        <w:rPr>
          <w:rFonts w:hint="eastAsia" w:cs="Malgun Gothic Semilight"/>
          <w:sz w:val="28"/>
          <w:szCs w:val="28"/>
        </w:rPr>
        <w:t>》</w:t>
      </w:r>
      <w:r>
        <w:rPr>
          <w:rFonts w:hint="eastAsia" w:cs="宋体"/>
          <w:sz w:val="28"/>
          <w:szCs w:val="28"/>
        </w:rPr>
        <w:t>为省级精品资源共享课程</w:t>
      </w:r>
      <w:r>
        <w:rPr>
          <w:rFonts w:hint="eastAsia" w:cs="Malgun Gothic Semilight"/>
          <w:sz w:val="28"/>
          <w:szCs w:val="28"/>
        </w:rPr>
        <w:t>。</w:t>
      </w:r>
    </w:p>
    <w:p>
      <w:pPr>
        <w:spacing w:line="500" w:lineRule="exact"/>
        <w:ind w:firstLine="560" w:firstLineChars="200"/>
        <w:rPr>
          <w:sz w:val="28"/>
          <w:szCs w:val="28"/>
        </w:rPr>
      </w:pPr>
      <w:r>
        <w:rPr>
          <w:sz w:val="28"/>
          <w:szCs w:val="28"/>
        </w:rPr>
        <w:t>2.</w:t>
      </w:r>
      <w:r>
        <w:rPr>
          <w:rFonts w:hint="eastAsia" w:cs="宋体"/>
          <w:sz w:val="28"/>
          <w:szCs w:val="28"/>
        </w:rPr>
        <w:t>教材选用基本要求</w:t>
      </w:r>
    </w:p>
    <w:p>
      <w:pPr>
        <w:spacing w:line="500" w:lineRule="exact"/>
        <w:ind w:firstLine="560" w:firstLineChars="200"/>
        <w:rPr>
          <w:sz w:val="28"/>
          <w:szCs w:val="28"/>
        </w:rPr>
      </w:pPr>
      <w:r>
        <w:rPr>
          <w:rFonts w:hint="eastAsia" w:cs="宋体"/>
          <w:sz w:val="28"/>
          <w:szCs w:val="28"/>
        </w:rPr>
        <w:t>教材选择原则上以中国中医药出版社出版</w:t>
      </w:r>
      <w:r>
        <w:rPr>
          <w:rFonts w:hint="eastAsia" w:cs="Malgun Gothic Semilight"/>
          <w:sz w:val="28"/>
          <w:szCs w:val="28"/>
        </w:rPr>
        <w:t>、</w:t>
      </w:r>
      <w:r>
        <w:rPr>
          <w:rFonts w:hint="eastAsia" w:cs="宋体"/>
          <w:sz w:val="28"/>
          <w:szCs w:val="28"/>
        </w:rPr>
        <w:t>人民卫生出版社的</w:t>
      </w:r>
      <w:r>
        <w:rPr>
          <w:sz w:val="28"/>
          <w:szCs w:val="28"/>
        </w:rPr>
        <w:t>“</w:t>
      </w:r>
      <w:r>
        <w:rPr>
          <w:rFonts w:hint="eastAsia" w:cs="宋体"/>
          <w:sz w:val="28"/>
          <w:szCs w:val="28"/>
        </w:rPr>
        <w:t>十三五</w:t>
      </w:r>
      <w:r>
        <w:rPr>
          <w:sz w:val="28"/>
          <w:szCs w:val="28"/>
        </w:rPr>
        <w:t>”</w:t>
      </w:r>
      <w:r>
        <w:rPr>
          <w:rFonts w:hint="eastAsia" w:cs="宋体"/>
          <w:sz w:val="28"/>
          <w:szCs w:val="28"/>
        </w:rPr>
        <w:t>规划教材</w:t>
      </w:r>
      <w:r>
        <w:rPr>
          <w:rFonts w:hint="eastAsia"/>
          <w:sz w:val="28"/>
          <w:szCs w:val="28"/>
        </w:rPr>
        <w:t>，</w:t>
      </w:r>
      <w:r>
        <w:rPr>
          <w:rFonts w:hint="eastAsia" w:cs="宋体"/>
          <w:sz w:val="28"/>
          <w:szCs w:val="28"/>
        </w:rPr>
        <w:t>开发</w:t>
      </w:r>
      <w:r>
        <w:rPr>
          <w:rFonts w:hint="eastAsia" w:cs="Malgun Gothic Semilight"/>
          <w:sz w:val="28"/>
          <w:szCs w:val="28"/>
        </w:rPr>
        <w:t>《</w:t>
      </w:r>
      <w:r>
        <w:rPr>
          <w:rFonts w:hint="eastAsia" w:cs="宋体"/>
          <w:sz w:val="28"/>
          <w:szCs w:val="28"/>
        </w:rPr>
        <w:t>中医适宜技术</w:t>
      </w:r>
      <w:r>
        <w:rPr>
          <w:rFonts w:hint="eastAsia" w:cs="Malgun Gothic Semilight"/>
          <w:sz w:val="28"/>
          <w:szCs w:val="28"/>
        </w:rPr>
        <w:t>》</w:t>
      </w:r>
      <w:r>
        <w:rPr>
          <w:rFonts w:hint="eastAsia" w:cs="宋体"/>
          <w:sz w:val="28"/>
          <w:szCs w:val="28"/>
        </w:rPr>
        <w:t>等自编教材</w:t>
      </w:r>
      <w:r>
        <w:rPr>
          <w:rFonts w:hint="eastAsia" w:cs="Malgun Gothic Semilight"/>
          <w:sz w:val="28"/>
          <w:szCs w:val="28"/>
        </w:rPr>
        <w:t>，</w:t>
      </w:r>
      <w:r>
        <w:rPr>
          <w:rFonts w:hint="eastAsia" w:cs="宋体"/>
          <w:sz w:val="28"/>
          <w:szCs w:val="28"/>
        </w:rPr>
        <w:t>并为学生提供具有职业教育特色</w:t>
      </w:r>
      <w:r>
        <w:rPr>
          <w:rFonts w:hint="eastAsia" w:cs="Malgun Gothic Semilight"/>
          <w:sz w:val="28"/>
          <w:szCs w:val="28"/>
        </w:rPr>
        <w:t>、</w:t>
      </w:r>
      <w:r>
        <w:rPr>
          <w:rFonts w:hint="eastAsia" w:cs="宋体"/>
          <w:sz w:val="28"/>
          <w:szCs w:val="28"/>
        </w:rPr>
        <w:t>符合职业岗位能力要求的理论及实践指导教材</w:t>
      </w:r>
      <w:r>
        <w:rPr>
          <w:rFonts w:hint="eastAsia" w:cs="Malgun Gothic Semilight"/>
          <w:sz w:val="28"/>
          <w:szCs w:val="28"/>
        </w:rPr>
        <w:t>，</w:t>
      </w:r>
      <w:r>
        <w:rPr>
          <w:rFonts w:hint="eastAsia" w:cs="宋体"/>
          <w:sz w:val="28"/>
          <w:szCs w:val="28"/>
        </w:rPr>
        <w:t>组织编写符合职业岗位能力要求的实训教材</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rFonts w:hint="eastAsia" w:cs="宋体"/>
          <w:sz w:val="28"/>
          <w:szCs w:val="28"/>
        </w:rPr>
        <w:t>文字教材</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1</w:t>
      </w:r>
      <w:r>
        <w:rPr>
          <w:rFonts w:hint="eastAsia"/>
          <w:sz w:val="28"/>
          <w:szCs w:val="28"/>
        </w:rPr>
        <w:t>）</w:t>
      </w:r>
      <w:r>
        <w:rPr>
          <w:rFonts w:hint="eastAsia" w:cs="宋体"/>
          <w:sz w:val="28"/>
          <w:szCs w:val="28"/>
        </w:rPr>
        <w:t>选用的教材必须符合社会主义市场经济建设</w:t>
      </w:r>
      <w:r>
        <w:rPr>
          <w:rFonts w:hint="eastAsia" w:cs="Malgun Gothic Semilight"/>
          <w:sz w:val="28"/>
          <w:szCs w:val="28"/>
        </w:rPr>
        <w:t>、</w:t>
      </w:r>
      <w:r>
        <w:rPr>
          <w:rFonts w:hint="eastAsia" w:cs="宋体"/>
          <w:sz w:val="28"/>
          <w:szCs w:val="28"/>
        </w:rPr>
        <w:t>社会发展和科技进步对人才培养的需要</w:t>
      </w:r>
      <w:r>
        <w:rPr>
          <w:rFonts w:hint="eastAsia" w:cs="Malgun Gothic Semilight"/>
          <w:sz w:val="28"/>
          <w:szCs w:val="28"/>
        </w:rPr>
        <w:t>，</w:t>
      </w:r>
      <w:r>
        <w:rPr>
          <w:rFonts w:hint="eastAsia" w:cs="宋体"/>
          <w:sz w:val="28"/>
          <w:szCs w:val="28"/>
        </w:rPr>
        <w:t>运用辩证唯物主义和历史唯物主义的方法</w:t>
      </w:r>
      <w:r>
        <w:rPr>
          <w:rFonts w:hint="eastAsia" w:cs="Malgun Gothic Semilight"/>
          <w:sz w:val="28"/>
          <w:szCs w:val="28"/>
        </w:rPr>
        <w:t>，</w:t>
      </w:r>
      <w:r>
        <w:rPr>
          <w:rFonts w:hint="eastAsia" w:cs="宋体"/>
          <w:sz w:val="28"/>
          <w:szCs w:val="28"/>
        </w:rPr>
        <w:t>全面</w:t>
      </w:r>
      <w:r>
        <w:rPr>
          <w:rFonts w:hint="eastAsia" w:cs="Malgun Gothic Semilight"/>
          <w:sz w:val="28"/>
          <w:szCs w:val="28"/>
        </w:rPr>
        <w:t>、</w:t>
      </w:r>
      <w:r>
        <w:rPr>
          <w:rFonts w:hint="eastAsia" w:cs="宋体"/>
          <w:sz w:val="28"/>
          <w:szCs w:val="28"/>
        </w:rPr>
        <w:t>准确地阐述本学科的基本理论</w:t>
      </w:r>
      <w:r>
        <w:rPr>
          <w:rFonts w:hint="eastAsia" w:cs="Malgun Gothic Semilight"/>
          <w:sz w:val="28"/>
          <w:szCs w:val="28"/>
        </w:rPr>
        <w:t>、</w:t>
      </w:r>
      <w:r>
        <w:rPr>
          <w:rFonts w:hint="eastAsia" w:cs="宋体"/>
          <w:sz w:val="28"/>
          <w:szCs w:val="28"/>
        </w:rPr>
        <w:t>基本知识和基本技能</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2</w:t>
      </w:r>
      <w:r>
        <w:rPr>
          <w:rFonts w:hint="eastAsia"/>
          <w:sz w:val="28"/>
          <w:szCs w:val="28"/>
        </w:rPr>
        <w:t>）</w:t>
      </w:r>
      <w:r>
        <w:rPr>
          <w:rFonts w:hint="eastAsia" w:cs="宋体"/>
          <w:sz w:val="28"/>
          <w:szCs w:val="28"/>
        </w:rPr>
        <w:t>选用的教材必须符合本专业人才培养目标及课程教学的要求</w:t>
      </w:r>
      <w:r>
        <w:rPr>
          <w:rFonts w:hint="eastAsia" w:cs="Malgun Gothic Semilight"/>
          <w:sz w:val="28"/>
          <w:szCs w:val="28"/>
        </w:rPr>
        <w:t>，</w:t>
      </w:r>
      <w:r>
        <w:rPr>
          <w:rFonts w:hint="eastAsia" w:cs="宋体"/>
          <w:sz w:val="28"/>
          <w:szCs w:val="28"/>
        </w:rPr>
        <w:t>取材合适</w:t>
      </w:r>
      <w:r>
        <w:rPr>
          <w:rFonts w:hint="eastAsia" w:cs="Malgun Gothic Semilight"/>
          <w:sz w:val="28"/>
          <w:szCs w:val="28"/>
        </w:rPr>
        <w:t>，</w:t>
      </w:r>
      <w:r>
        <w:rPr>
          <w:rFonts w:hint="eastAsia" w:cs="宋体"/>
          <w:sz w:val="28"/>
          <w:szCs w:val="28"/>
        </w:rPr>
        <w:t>深度适宜</w:t>
      </w:r>
      <w:r>
        <w:rPr>
          <w:rFonts w:hint="eastAsia" w:cs="Malgun Gothic Semilight"/>
          <w:sz w:val="28"/>
          <w:szCs w:val="28"/>
        </w:rPr>
        <w:t>，</w:t>
      </w:r>
      <w:r>
        <w:rPr>
          <w:rFonts w:hint="eastAsia" w:cs="宋体"/>
          <w:sz w:val="28"/>
          <w:szCs w:val="28"/>
        </w:rPr>
        <w:t>份量恰当</w:t>
      </w:r>
      <w:r>
        <w:rPr>
          <w:rFonts w:hint="eastAsia" w:cs="Malgun Gothic Semilight"/>
          <w:sz w:val="28"/>
          <w:szCs w:val="28"/>
        </w:rPr>
        <w:t>，</w:t>
      </w:r>
      <w:r>
        <w:rPr>
          <w:rFonts w:hint="eastAsia" w:cs="宋体"/>
          <w:sz w:val="28"/>
          <w:szCs w:val="28"/>
        </w:rPr>
        <w:t>符合认知规律</w:t>
      </w:r>
      <w:r>
        <w:rPr>
          <w:rFonts w:hint="eastAsia" w:cs="Malgun Gothic Semilight"/>
          <w:sz w:val="28"/>
          <w:szCs w:val="28"/>
        </w:rPr>
        <w:t>，</w:t>
      </w:r>
      <w:r>
        <w:rPr>
          <w:rFonts w:hint="eastAsia" w:cs="宋体"/>
          <w:sz w:val="28"/>
          <w:szCs w:val="28"/>
        </w:rPr>
        <w:t>富有启发性</w:t>
      </w:r>
      <w:r>
        <w:rPr>
          <w:rFonts w:hint="eastAsia" w:cs="Malgun Gothic Semilight"/>
          <w:sz w:val="28"/>
          <w:szCs w:val="28"/>
        </w:rPr>
        <w:t>，</w:t>
      </w:r>
      <w:r>
        <w:rPr>
          <w:rFonts w:hint="eastAsia" w:cs="宋体"/>
          <w:sz w:val="28"/>
          <w:szCs w:val="28"/>
        </w:rPr>
        <w:t>有利于激发学生学习兴趣</w:t>
      </w:r>
      <w:r>
        <w:rPr>
          <w:rFonts w:hint="eastAsia" w:cs="Malgun Gothic Semilight"/>
          <w:sz w:val="28"/>
          <w:szCs w:val="28"/>
        </w:rPr>
        <w:t>，</w:t>
      </w:r>
      <w:r>
        <w:rPr>
          <w:rFonts w:hint="eastAsia" w:cs="宋体"/>
          <w:sz w:val="28"/>
          <w:szCs w:val="28"/>
        </w:rPr>
        <w:t>有利于学生知识</w:t>
      </w:r>
      <w:r>
        <w:rPr>
          <w:rFonts w:hint="eastAsia" w:cs="Malgun Gothic Semilight"/>
          <w:sz w:val="28"/>
          <w:szCs w:val="28"/>
        </w:rPr>
        <w:t>、</w:t>
      </w:r>
      <w:r>
        <w:rPr>
          <w:rFonts w:hint="eastAsia" w:cs="宋体"/>
          <w:sz w:val="28"/>
          <w:szCs w:val="28"/>
        </w:rPr>
        <w:t>能力和素质的培养</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3</w:t>
      </w:r>
      <w:r>
        <w:rPr>
          <w:rFonts w:hint="eastAsia"/>
          <w:sz w:val="28"/>
          <w:szCs w:val="28"/>
        </w:rPr>
        <w:t>）</w:t>
      </w:r>
      <w:r>
        <w:rPr>
          <w:rFonts w:hint="eastAsia" w:cs="宋体"/>
          <w:sz w:val="28"/>
          <w:szCs w:val="28"/>
        </w:rPr>
        <w:t>选用的教材应体现科学性</w:t>
      </w:r>
      <w:r>
        <w:rPr>
          <w:rFonts w:hint="eastAsia" w:cs="Malgun Gothic Semilight"/>
          <w:sz w:val="28"/>
          <w:szCs w:val="28"/>
        </w:rPr>
        <w:t>、</w:t>
      </w:r>
      <w:r>
        <w:rPr>
          <w:rFonts w:hint="eastAsia" w:cs="宋体"/>
          <w:sz w:val="28"/>
          <w:szCs w:val="28"/>
        </w:rPr>
        <w:t>先进性和适用性的有机统一</w:t>
      </w:r>
      <w:r>
        <w:rPr>
          <w:rFonts w:hint="eastAsia" w:cs="Malgun Gothic Semilight"/>
          <w:sz w:val="28"/>
          <w:szCs w:val="28"/>
        </w:rPr>
        <w:t>，</w:t>
      </w:r>
      <w:r>
        <w:rPr>
          <w:rFonts w:hint="eastAsia" w:cs="宋体"/>
          <w:sz w:val="28"/>
          <w:szCs w:val="28"/>
        </w:rPr>
        <w:t>能反映本学科国内外科学研究和教学研究的先进成果</w:t>
      </w:r>
      <w:r>
        <w:rPr>
          <w:rFonts w:hint="eastAsia" w:cs="Malgun Gothic Semilight"/>
          <w:sz w:val="28"/>
          <w:szCs w:val="28"/>
        </w:rPr>
        <w:t>，</w:t>
      </w:r>
      <w:r>
        <w:rPr>
          <w:rFonts w:hint="eastAsia" w:cs="宋体"/>
          <w:sz w:val="28"/>
          <w:szCs w:val="28"/>
        </w:rPr>
        <w:t>正确阐述本学科的科学理论</w:t>
      </w:r>
      <w:r>
        <w:rPr>
          <w:rFonts w:hint="eastAsia" w:cs="Malgun Gothic Semilight"/>
          <w:sz w:val="28"/>
          <w:szCs w:val="28"/>
        </w:rPr>
        <w:t>，</w:t>
      </w:r>
      <w:r>
        <w:rPr>
          <w:rFonts w:hint="eastAsia" w:cs="宋体"/>
          <w:sz w:val="28"/>
          <w:szCs w:val="28"/>
        </w:rPr>
        <w:t>完整表达课程应包含的知识</w:t>
      </w:r>
      <w:r>
        <w:rPr>
          <w:rFonts w:hint="eastAsia" w:cs="Malgun Gothic Semilight"/>
          <w:sz w:val="28"/>
          <w:szCs w:val="28"/>
        </w:rPr>
        <w:t>，</w:t>
      </w:r>
      <w:r>
        <w:rPr>
          <w:rFonts w:hint="eastAsia" w:cs="宋体"/>
          <w:sz w:val="28"/>
          <w:szCs w:val="28"/>
        </w:rPr>
        <w:t>结构严谨</w:t>
      </w:r>
      <w:r>
        <w:rPr>
          <w:rFonts w:hint="eastAsia" w:cs="Malgun Gothic Semilight"/>
          <w:sz w:val="28"/>
          <w:szCs w:val="28"/>
        </w:rPr>
        <w:t>，</w:t>
      </w:r>
      <w:r>
        <w:rPr>
          <w:rFonts w:hint="eastAsia" w:cs="宋体"/>
          <w:sz w:val="28"/>
          <w:szCs w:val="28"/>
        </w:rPr>
        <w:t>理论联系实际</w:t>
      </w:r>
      <w:r>
        <w:rPr>
          <w:rFonts w:hint="eastAsia" w:cs="Malgun Gothic Semilight"/>
          <w:sz w:val="28"/>
          <w:szCs w:val="28"/>
        </w:rPr>
        <w:t>，</w:t>
      </w:r>
      <w:r>
        <w:rPr>
          <w:rFonts w:hint="eastAsia" w:cs="宋体"/>
          <w:sz w:val="28"/>
          <w:szCs w:val="28"/>
        </w:rPr>
        <w:t>具有学科发展上的先进性和教学上的适用性</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4</w:t>
      </w:r>
      <w:r>
        <w:rPr>
          <w:rFonts w:hint="eastAsia"/>
          <w:sz w:val="28"/>
          <w:szCs w:val="28"/>
        </w:rPr>
        <w:t>）</w:t>
      </w:r>
      <w:r>
        <w:rPr>
          <w:rFonts w:hint="eastAsia" w:cs="宋体"/>
          <w:sz w:val="28"/>
          <w:szCs w:val="28"/>
        </w:rPr>
        <w:t>选用的教材应文字精练</w:t>
      </w:r>
      <w:r>
        <w:rPr>
          <w:rFonts w:hint="eastAsia" w:cs="Malgun Gothic Semilight"/>
          <w:sz w:val="28"/>
          <w:szCs w:val="28"/>
        </w:rPr>
        <w:t>，</w:t>
      </w:r>
      <w:r>
        <w:rPr>
          <w:rFonts w:hint="eastAsia" w:cs="宋体"/>
          <w:sz w:val="28"/>
          <w:szCs w:val="28"/>
        </w:rPr>
        <w:t>语言流畅</w:t>
      </w:r>
      <w:r>
        <w:rPr>
          <w:rFonts w:hint="eastAsia" w:cs="Malgun Gothic Semilight"/>
          <w:sz w:val="28"/>
          <w:szCs w:val="28"/>
        </w:rPr>
        <w:t>，</w:t>
      </w:r>
      <w:r>
        <w:rPr>
          <w:rFonts w:hint="eastAsia" w:cs="宋体"/>
          <w:sz w:val="28"/>
          <w:szCs w:val="28"/>
        </w:rPr>
        <w:t>文图配合恰当</w:t>
      </w:r>
      <w:r>
        <w:rPr>
          <w:rFonts w:hint="eastAsia" w:cs="Malgun Gothic Semilight"/>
          <w:sz w:val="28"/>
          <w:szCs w:val="28"/>
        </w:rPr>
        <w:t>，</w:t>
      </w:r>
      <w:r>
        <w:rPr>
          <w:rFonts w:hint="eastAsia" w:cs="宋体"/>
          <w:sz w:val="28"/>
          <w:szCs w:val="28"/>
        </w:rPr>
        <w:t>图表清晰准确</w:t>
      </w:r>
      <w:r>
        <w:rPr>
          <w:rFonts w:hint="eastAsia" w:cs="Malgun Gothic Semilight"/>
          <w:sz w:val="28"/>
          <w:szCs w:val="28"/>
        </w:rPr>
        <w:t>，</w:t>
      </w:r>
      <w:r>
        <w:rPr>
          <w:rFonts w:hint="eastAsia" w:cs="宋体"/>
          <w:sz w:val="28"/>
          <w:szCs w:val="28"/>
        </w:rPr>
        <w:t>符号</w:t>
      </w:r>
      <w:r>
        <w:rPr>
          <w:rFonts w:hint="eastAsia" w:cs="Malgun Gothic Semilight"/>
          <w:sz w:val="28"/>
          <w:szCs w:val="28"/>
        </w:rPr>
        <w:t>、</w:t>
      </w:r>
      <w:r>
        <w:rPr>
          <w:rFonts w:hint="eastAsia" w:cs="宋体"/>
          <w:sz w:val="28"/>
          <w:szCs w:val="28"/>
        </w:rPr>
        <w:t>计量单位符合国家标准</w:t>
      </w:r>
      <w:r>
        <w:rPr>
          <w:rFonts w:hint="eastAsia" w:cs="Malgun Gothic Semilight"/>
          <w:sz w:val="28"/>
          <w:szCs w:val="28"/>
        </w:rPr>
        <w:t>。</w:t>
      </w:r>
      <w:r>
        <w:rPr>
          <w:rFonts w:hint="eastAsia" w:cs="宋体"/>
          <w:sz w:val="28"/>
          <w:szCs w:val="28"/>
        </w:rPr>
        <w:t>加工</w:t>
      </w:r>
      <w:r>
        <w:rPr>
          <w:rFonts w:hint="eastAsia" w:cs="Malgun Gothic Semilight"/>
          <w:sz w:val="28"/>
          <w:szCs w:val="28"/>
        </w:rPr>
        <w:t>、</w:t>
      </w:r>
      <w:r>
        <w:rPr>
          <w:rFonts w:hint="eastAsia" w:cs="宋体"/>
          <w:sz w:val="28"/>
          <w:szCs w:val="28"/>
        </w:rPr>
        <w:t>设计</w:t>
      </w:r>
      <w:r>
        <w:rPr>
          <w:rFonts w:hint="eastAsia" w:cs="Malgun Gothic Semilight"/>
          <w:sz w:val="28"/>
          <w:szCs w:val="28"/>
        </w:rPr>
        <w:t>、</w:t>
      </w:r>
      <w:r>
        <w:rPr>
          <w:rFonts w:hint="eastAsia" w:cs="宋体"/>
          <w:sz w:val="28"/>
          <w:szCs w:val="28"/>
        </w:rPr>
        <w:t>印刷</w:t>
      </w:r>
      <w:r>
        <w:rPr>
          <w:rFonts w:hint="eastAsia" w:cs="Malgun Gothic Semilight"/>
          <w:sz w:val="28"/>
          <w:szCs w:val="28"/>
        </w:rPr>
        <w:t>、</w:t>
      </w:r>
      <w:r>
        <w:rPr>
          <w:rFonts w:hint="eastAsia" w:cs="宋体"/>
          <w:sz w:val="28"/>
          <w:szCs w:val="28"/>
        </w:rPr>
        <w:t>装帧水平高</w:t>
      </w:r>
      <w:r>
        <w:rPr>
          <w:rFonts w:hint="eastAsia" w:cs="Malgun Gothic Semilight"/>
          <w:sz w:val="28"/>
          <w:szCs w:val="28"/>
        </w:rPr>
        <w:t>，</w:t>
      </w:r>
      <w:r>
        <w:rPr>
          <w:rFonts w:hint="eastAsia" w:cs="宋体"/>
          <w:sz w:val="28"/>
          <w:szCs w:val="28"/>
        </w:rPr>
        <w:t>价格合理</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rFonts w:hint="eastAsia" w:cs="宋体"/>
          <w:sz w:val="28"/>
          <w:szCs w:val="28"/>
        </w:rPr>
        <w:t>电子教材</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1</w:t>
      </w:r>
      <w:r>
        <w:rPr>
          <w:rFonts w:hint="eastAsia"/>
          <w:sz w:val="28"/>
          <w:szCs w:val="28"/>
        </w:rPr>
        <w:t>）</w:t>
      </w:r>
      <w:r>
        <w:rPr>
          <w:rFonts w:hint="eastAsia" w:cs="宋体"/>
          <w:sz w:val="28"/>
          <w:szCs w:val="28"/>
        </w:rPr>
        <w:t>选用的教材符合辩证唯物主义</w:t>
      </w:r>
      <w:r>
        <w:rPr>
          <w:rFonts w:hint="eastAsia" w:cs="Malgun Gothic Semilight"/>
          <w:sz w:val="28"/>
          <w:szCs w:val="28"/>
        </w:rPr>
        <w:t>，</w:t>
      </w:r>
      <w:r>
        <w:rPr>
          <w:rFonts w:hint="eastAsia" w:cs="宋体"/>
          <w:sz w:val="28"/>
          <w:szCs w:val="28"/>
        </w:rPr>
        <w:t>无政治性和政策性错误</w:t>
      </w:r>
      <w:r>
        <w:rPr>
          <w:rFonts w:hint="eastAsia" w:cs="Malgun Gothic Semilight"/>
          <w:sz w:val="28"/>
          <w:szCs w:val="28"/>
        </w:rPr>
        <w:t>，</w:t>
      </w:r>
      <w:r>
        <w:rPr>
          <w:rFonts w:hint="eastAsia" w:cs="宋体"/>
          <w:sz w:val="28"/>
          <w:szCs w:val="28"/>
        </w:rPr>
        <w:t>内容组织合理</w:t>
      </w:r>
      <w:r>
        <w:rPr>
          <w:rFonts w:hint="eastAsia" w:cs="Malgun Gothic Semilight"/>
          <w:sz w:val="28"/>
          <w:szCs w:val="28"/>
        </w:rPr>
        <w:t>，</w:t>
      </w:r>
      <w:r>
        <w:rPr>
          <w:rFonts w:hint="eastAsia" w:cs="宋体"/>
          <w:sz w:val="28"/>
          <w:szCs w:val="28"/>
        </w:rPr>
        <w:t>知识关联清晰</w:t>
      </w:r>
      <w:r>
        <w:rPr>
          <w:rFonts w:hint="eastAsia" w:cs="Malgun Gothic Semilight"/>
          <w:sz w:val="28"/>
          <w:szCs w:val="28"/>
        </w:rPr>
        <w:t>。</w:t>
      </w:r>
      <w:r>
        <w:rPr>
          <w:rFonts w:hint="eastAsia" w:cs="宋体"/>
          <w:sz w:val="28"/>
          <w:szCs w:val="28"/>
        </w:rPr>
        <w:t>能反映本学科国内外科学研究和教学研究的先进成果</w:t>
      </w:r>
      <w:r>
        <w:rPr>
          <w:rFonts w:hint="eastAsia" w:cs="Malgun Gothic Semilight"/>
          <w:sz w:val="28"/>
          <w:szCs w:val="28"/>
        </w:rPr>
        <w:t>。</w:t>
      </w:r>
    </w:p>
    <w:p>
      <w:pPr>
        <w:spacing w:line="500" w:lineRule="exact"/>
        <w:ind w:firstLine="560" w:firstLineChars="200"/>
        <w:rPr>
          <w:sz w:val="28"/>
          <w:szCs w:val="28"/>
        </w:rPr>
      </w:pPr>
      <w:r>
        <w:rPr>
          <w:rFonts w:hint="eastAsia"/>
          <w:sz w:val="28"/>
          <w:szCs w:val="28"/>
        </w:rPr>
        <w:t>（</w:t>
      </w:r>
      <w:r>
        <w:rPr>
          <w:sz w:val="28"/>
          <w:szCs w:val="28"/>
        </w:rPr>
        <w:t>2</w:t>
      </w:r>
      <w:r>
        <w:rPr>
          <w:rFonts w:hint="eastAsia"/>
          <w:sz w:val="28"/>
          <w:szCs w:val="28"/>
        </w:rPr>
        <w:t>）</w:t>
      </w:r>
      <w:r>
        <w:rPr>
          <w:rFonts w:hint="eastAsia" w:cs="宋体"/>
          <w:sz w:val="28"/>
          <w:szCs w:val="28"/>
        </w:rPr>
        <w:t>选用的教材必须符合认知规律</w:t>
      </w:r>
      <w:r>
        <w:rPr>
          <w:rFonts w:hint="eastAsia" w:cs="Malgun Gothic Semilight"/>
          <w:sz w:val="28"/>
          <w:szCs w:val="28"/>
        </w:rPr>
        <w:t>，</w:t>
      </w:r>
      <w:r>
        <w:rPr>
          <w:rFonts w:hint="eastAsia" w:cs="宋体"/>
          <w:sz w:val="28"/>
          <w:szCs w:val="28"/>
        </w:rPr>
        <w:t>符合课程教学要求</w:t>
      </w:r>
      <w:r>
        <w:rPr>
          <w:rFonts w:hint="eastAsia" w:cs="Malgun Gothic Semilight"/>
          <w:sz w:val="28"/>
          <w:szCs w:val="28"/>
        </w:rPr>
        <w:t>，</w:t>
      </w:r>
      <w:r>
        <w:rPr>
          <w:rFonts w:hint="eastAsia" w:cs="宋体"/>
          <w:sz w:val="28"/>
          <w:szCs w:val="28"/>
        </w:rPr>
        <w:t>教学目标明确</w:t>
      </w:r>
      <w:r>
        <w:rPr>
          <w:rFonts w:hint="eastAsia" w:cs="Malgun Gothic Semilight"/>
          <w:sz w:val="28"/>
          <w:szCs w:val="28"/>
        </w:rPr>
        <w:t>，</w:t>
      </w:r>
      <w:r>
        <w:rPr>
          <w:rFonts w:hint="eastAsia" w:cs="宋体"/>
          <w:sz w:val="28"/>
          <w:szCs w:val="28"/>
        </w:rPr>
        <w:t>取材合适</w:t>
      </w:r>
      <w:r>
        <w:rPr>
          <w:rFonts w:hint="eastAsia" w:cs="Malgun Gothic Semilight"/>
          <w:sz w:val="28"/>
          <w:szCs w:val="28"/>
        </w:rPr>
        <w:t>，</w:t>
      </w:r>
      <w:r>
        <w:rPr>
          <w:rFonts w:hint="eastAsia" w:cs="宋体"/>
          <w:sz w:val="28"/>
          <w:szCs w:val="28"/>
        </w:rPr>
        <w:t>富有启发性</w:t>
      </w:r>
      <w:r>
        <w:rPr>
          <w:rFonts w:hint="eastAsia" w:cs="Malgun Gothic Semilight"/>
          <w:sz w:val="28"/>
          <w:szCs w:val="28"/>
        </w:rPr>
        <w:t>，</w:t>
      </w:r>
      <w:r>
        <w:rPr>
          <w:rFonts w:hint="eastAsia" w:cs="宋体"/>
          <w:sz w:val="28"/>
          <w:szCs w:val="28"/>
        </w:rPr>
        <w:t>能引起和保持学生的学习兴趣和注意力</w:t>
      </w:r>
      <w:r>
        <w:rPr>
          <w:rFonts w:hint="eastAsia" w:cs="Malgun Gothic Semilight"/>
          <w:sz w:val="28"/>
          <w:szCs w:val="28"/>
        </w:rPr>
        <w:t>，</w:t>
      </w:r>
      <w:r>
        <w:rPr>
          <w:rFonts w:hint="eastAsia" w:cs="宋体"/>
          <w:sz w:val="28"/>
          <w:szCs w:val="28"/>
        </w:rPr>
        <w:t>有利于学生能力的培养</w:t>
      </w:r>
      <w:r>
        <w:rPr>
          <w:rFonts w:hint="eastAsia" w:cs="Malgun Gothic Semilight"/>
          <w:sz w:val="28"/>
          <w:szCs w:val="28"/>
        </w:rPr>
        <w:t>。</w:t>
      </w:r>
    </w:p>
    <w:p>
      <w:pPr>
        <w:spacing w:line="500" w:lineRule="exact"/>
        <w:rPr>
          <w:sz w:val="28"/>
          <w:szCs w:val="28"/>
        </w:rPr>
      </w:pPr>
      <w:r>
        <w:rPr>
          <w:sz w:val="28"/>
          <w:szCs w:val="28"/>
        </w:rPr>
        <w:t xml:space="preserve">    </w:t>
      </w:r>
      <w:r>
        <w:rPr>
          <w:rFonts w:hint="eastAsia"/>
          <w:sz w:val="28"/>
          <w:szCs w:val="28"/>
        </w:rPr>
        <w:t>（</w:t>
      </w:r>
      <w:r>
        <w:rPr>
          <w:sz w:val="28"/>
          <w:szCs w:val="28"/>
        </w:rPr>
        <w:t>3</w:t>
      </w:r>
      <w:r>
        <w:rPr>
          <w:rFonts w:hint="eastAsia"/>
          <w:sz w:val="28"/>
          <w:szCs w:val="28"/>
        </w:rPr>
        <w:t>）</w:t>
      </w:r>
      <w:r>
        <w:rPr>
          <w:rFonts w:hint="eastAsia" w:cs="宋体"/>
          <w:sz w:val="28"/>
          <w:szCs w:val="28"/>
        </w:rPr>
        <w:t>选用的教材设计水平高</w:t>
      </w:r>
      <w:r>
        <w:rPr>
          <w:rFonts w:hint="eastAsia" w:cs="Malgun Gothic Semilight"/>
          <w:sz w:val="28"/>
          <w:szCs w:val="28"/>
        </w:rPr>
        <w:t>，</w:t>
      </w:r>
      <w:r>
        <w:rPr>
          <w:rFonts w:hint="eastAsia" w:cs="宋体"/>
          <w:sz w:val="28"/>
          <w:szCs w:val="28"/>
        </w:rPr>
        <w:t>操作简便</w:t>
      </w:r>
      <w:r>
        <w:rPr>
          <w:rFonts w:hint="eastAsia" w:cs="Malgun Gothic Semilight"/>
          <w:sz w:val="28"/>
          <w:szCs w:val="28"/>
        </w:rPr>
        <w:t>，</w:t>
      </w:r>
      <w:r>
        <w:rPr>
          <w:rFonts w:hint="eastAsia" w:cs="宋体"/>
          <w:sz w:val="28"/>
          <w:szCs w:val="28"/>
        </w:rPr>
        <w:t>人机交互性强</w:t>
      </w:r>
      <w:r>
        <w:rPr>
          <w:rFonts w:hint="eastAsia" w:cs="Malgun Gothic Semilight"/>
          <w:sz w:val="28"/>
          <w:szCs w:val="28"/>
        </w:rPr>
        <w:t>，</w:t>
      </w:r>
      <w:r>
        <w:rPr>
          <w:rFonts w:hint="eastAsia" w:cs="宋体"/>
          <w:sz w:val="28"/>
          <w:szCs w:val="28"/>
        </w:rPr>
        <w:t>学习路径可选</w:t>
      </w:r>
      <w:r>
        <w:rPr>
          <w:rFonts w:hint="eastAsia" w:cs="Malgun Gothic Semilight"/>
          <w:sz w:val="28"/>
          <w:szCs w:val="28"/>
        </w:rPr>
        <w:t>，</w:t>
      </w:r>
      <w:r>
        <w:rPr>
          <w:rFonts w:hint="eastAsia" w:cs="宋体"/>
          <w:sz w:val="28"/>
          <w:szCs w:val="28"/>
        </w:rPr>
        <w:t>交互参数可设</w:t>
      </w:r>
      <w:r>
        <w:rPr>
          <w:rFonts w:hint="eastAsia" w:cs="Malgun Gothic Semilight"/>
          <w:sz w:val="28"/>
          <w:szCs w:val="28"/>
        </w:rPr>
        <w:t>。</w:t>
      </w:r>
      <w:r>
        <w:rPr>
          <w:rFonts w:hint="eastAsia" w:cs="宋体"/>
          <w:sz w:val="28"/>
          <w:szCs w:val="28"/>
        </w:rPr>
        <w:t>安装方便</w:t>
      </w:r>
      <w:r>
        <w:rPr>
          <w:rFonts w:hint="eastAsia" w:cs="Malgun Gothic Semilight"/>
          <w:sz w:val="28"/>
          <w:szCs w:val="28"/>
        </w:rPr>
        <w:t>、</w:t>
      </w:r>
      <w:r>
        <w:rPr>
          <w:rFonts w:hint="eastAsia" w:cs="宋体"/>
          <w:sz w:val="28"/>
          <w:szCs w:val="28"/>
        </w:rPr>
        <w:t>兼容性强</w:t>
      </w:r>
      <w:r>
        <w:rPr>
          <w:rFonts w:hint="eastAsia" w:cs="Malgun Gothic Semilight"/>
          <w:sz w:val="28"/>
          <w:szCs w:val="28"/>
        </w:rPr>
        <w:t>、</w:t>
      </w:r>
      <w:r>
        <w:rPr>
          <w:rFonts w:hint="eastAsia" w:cs="宋体"/>
          <w:sz w:val="28"/>
          <w:szCs w:val="28"/>
        </w:rPr>
        <w:t>可靠性高</w:t>
      </w:r>
      <w:r>
        <w:rPr>
          <w:rFonts w:hint="eastAsia" w:cs="Malgun Gothic Semilight"/>
          <w:sz w:val="28"/>
          <w:szCs w:val="28"/>
        </w:rPr>
        <w:t>、</w:t>
      </w:r>
      <w:r>
        <w:rPr>
          <w:rFonts w:hint="eastAsia" w:cs="宋体"/>
          <w:sz w:val="28"/>
          <w:szCs w:val="28"/>
        </w:rPr>
        <w:t>运行速度快</w:t>
      </w:r>
      <w:r>
        <w:rPr>
          <w:rFonts w:hint="eastAsia" w:cs="Malgun Gothic Semilight"/>
          <w:sz w:val="28"/>
          <w:szCs w:val="28"/>
        </w:rPr>
        <w:t>、</w:t>
      </w:r>
      <w:r>
        <w:rPr>
          <w:rFonts w:hint="eastAsia" w:cs="宋体"/>
          <w:sz w:val="28"/>
          <w:szCs w:val="28"/>
        </w:rPr>
        <w:t>容错性能强</w:t>
      </w:r>
      <w:r>
        <w:rPr>
          <w:rFonts w:hint="eastAsia" w:cs="Malgun Gothic Semilight"/>
          <w:sz w:val="28"/>
          <w:szCs w:val="28"/>
        </w:rPr>
        <w:t>。</w:t>
      </w:r>
      <w:r>
        <w:rPr>
          <w:rFonts w:hint="eastAsia" w:cs="宋体"/>
          <w:sz w:val="28"/>
          <w:szCs w:val="28"/>
        </w:rPr>
        <w:t>用户指导简明完备</w:t>
      </w:r>
      <w:r>
        <w:rPr>
          <w:rFonts w:hint="eastAsia" w:cs="Malgun Gothic Semilight"/>
          <w:sz w:val="28"/>
          <w:szCs w:val="28"/>
        </w:rPr>
        <w:t>，</w:t>
      </w:r>
      <w:r>
        <w:rPr>
          <w:rFonts w:hint="eastAsia" w:cs="宋体"/>
          <w:sz w:val="28"/>
          <w:szCs w:val="28"/>
        </w:rPr>
        <w:t>便于使用</w:t>
      </w:r>
      <w:r>
        <w:rPr>
          <w:rFonts w:hint="eastAsia" w:cs="Malgun Gothic Semilight"/>
          <w:sz w:val="28"/>
          <w:szCs w:val="28"/>
        </w:rPr>
        <w:t>。</w:t>
      </w:r>
      <w:r>
        <w:rPr>
          <w:rFonts w:hint="eastAsia" w:cs="宋体"/>
          <w:sz w:val="28"/>
          <w:szCs w:val="28"/>
        </w:rPr>
        <w:t>教学性价比高</w:t>
      </w:r>
      <w:r>
        <w:rPr>
          <w:rFonts w:hint="eastAsia" w:cs="Malgun Gothic Semilight"/>
          <w:sz w:val="28"/>
          <w:szCs w:val="28"/>
        </w:rPr>
        <w:t>。</w:t>
      </w:r>
    </w:p>
    <w:p>
      <w:pPr>
        <w:spacing w:line="500" w:lineRule="exact"/>
        <w:rPr>
          <w:sz w:val="28"/>
          <w:szCs w:val="28"/>
        </w:rPr>
      </w:pPr>
      <w:r>
        <w:rPr>
          <w:sz w:val="28"/>
          <w:szCs w:val="28"/>
        </w:rPr>
        <w:t xml:space="preserve">    </w:t>
      </w:r>
      <w:r>
        <w:rPr>
          <w:rFonts w:hint="eastAsia"/>
          <w:sz w:val="28"/>
          <w:szCs w:val="28"/>
        </w:rPr>
        <w:t>（</w:t>
      </w:r>
      <w:r>
        <w:rPr>
          <w:sz w:val="28"/>
          <w:szCs w:val="28"/>
        </w:rPr>
        <w:t>4</w:t>
      </w:r>
      <w:r>
        <w:rPr>
          <w:rFonts w:hint="eastAsia"/>
          <w:sz w:val="28"/>
          <w:szCs w:val="28"/>
        </w:rPr>
        <w:t>）</w:t>
      </w:r>
      <w:r>
        <w:rPr>
          <w:rFonts w:hint="eastAsia" w:cs="宋体"/>
          <w:sz w:val="28"/>
          <w:szCs w:val="28"/>
        </w:rPr>
        <w:t>选用的教材界面设计简明</w:t>
      </w:r>
      <w:r>
        <w:rPr>
          <w:rFonts w:hint="eastAsia" w:cs="Malgun Gothic Semilight"/>
          <w:sz w:val="28"/>
          <w:szCs w:val="28"/>
        </w:rPr>
        <w:t>、</w:t>
      </w:r>
      <w:r>
        <w:rPr>
          <w:rFonts w:hint="eastAsia" w:cs="宋体"/>
          <w:sz w:val="28"/>
          <w:szCs w:val="28"/>
        </w:rPr>
        <w:t>重点突出</w:t>
      </w:r>
      <w:r>
        <w:rPr>
          <w:rFonts w:hint="eastAsia" w:cs="Malgun Gothic Semilight"/>
          <w:sz w:val="28"/>
          <w:szCs w:val="28"/>
        </w:rPr>
        <w:t>、</w:t>
      </w:r>
      <w:r>
        <w:rPr>
          <w:rFonts w:hint="eastAsia" w:cs="宋体"/>
          <w:sz w:val="28"/>
          <w:szCs w:val="28"/>
        </w:rPr>
        <w:t>使用简便</w:t>
      </w:r>
      <w:r>
        <w:rPr>
          <w:rFonts w:hint="eastAsia" w:cs="Malgun Gothic Semilight"/>
          <w:sz w:val="28"/>
          <w:szCs w:val="28"/>
        </w:rPr>
        <w:t>。</w:t>
      </w:r>
      <w:r>
        <w:rPr>
          <w:rFonts w:hint="eastAsia" w:cs="宋体"/>
          <w:sz w:val="28"/>
          <w:szCs w:val="28"/>
        </w:rPr>
        <w:t>图片</w:t>
      </w:r>
      <w:r>
        <w:rPr>
          <w:rFonts w:hint="eastAsia" w:cs="Malgun Gothic Semilight"/>
          <w:sz w:val="28"/>
          <w:szCs w:val="28"/>
        </w:rPr>
        <w:t>、</w:t>
      </w:r>
      <w:r>
        <w:rPr>
          <w:rFonts w:hint="eastAsia" w:cs="宋体"/>
          <w:sz w:val="28"/>
          <w:szCs w:val="28"/>
        </w:rPr>
        <w:t>图像清晰</w:t>
      </w:r>
      <w:r>
        <w:rPr>
          <w:rFonts w:hint="eastAsia" w:cs="Malgun Gothic Semilight"/>
          <w:sz w:val="28"/>
          <w:szCs w:val="28"/>
        </w:rPr>
        <w:t>，</w:t>
      </w:r>
      <w:r>
        <w:rPr>
          <w:rFonts w:hint="eastAsia" w:cs="宋体"/>
          <w:sz w:val="28"/>
          <w:szCs w:val="28"/>
        </w:rPr>
        <w:t>动画生动准确</w:t>
      </w:r>
      <w:r>
        <w:rPr>
          <w:rFonts w:hint="eastAsia" w:cs="Malgun Gothic Semilight"/>
          <w:sz w:val="28"/>
          <w:szCs w:val="28"/>
        </w:rPr>
        <w:t>，</w:t>
      </w:r>
      <w:r>
        <w:rPr>
          <w:rFonts w:hint="eastAsia" w:cs="宋体"/>
          <w:sz w:val="28"/>
          <w:szCs w:val="28"/>
        </w:rPr>
        <w:t>音效质量好</w:t>
      </w:r>
      <w:r>
        <w:rPr>
          <w:rFonts w:hint="eastAsia" w:cs="Malgun Gothic Semilight"/>
          <w:sz w:val="28"/>
          <w:szCs w:val="28"/>
        </w:rPr>
        <w:t>，</w:t>
      </w:r>
      <w:r>
        <w:rPr>
          <w:rFonts w:hint="eastAsia" w:cs="宋体"/>
          <w:sz w:val="28"/>
          <w:szCs w:val="28"/>
        </w:rPr>
        <w:t>智能化水平高</w:t>
      </w:r>
      <w:r>
        <w:rPr>
          <w:rFonts w:hint="eastAsia" w:cs="Malgun Gothic Semilight"/>
          <w:sz w:val="28"/>
          <w:szCs w:val="28"/>
        </w:rPr>
        <w:t>。</w:t>
      </w:r>
      <w:r>
        <w:rPr>
          <w:rFonts w:hint="eastAsia" w:cs="宋体"/>
          <w:sz w:val="28"/>
          <w:szCs w:val="28"/>
        </w:rPr>
        <w:t>文字表达规范</w:t>
      </w:r>
      <w:r>
        <w:rPr>
          <w:rFonts w:hint="eastAsia" w:cs="Malgun Gothic Semilight"/>
          <w:sz w:val="28"/>
          <w:szCs w:val="28"/>
        </w:rPr>
        <w:t>，</w:t>
      </w:r>
      <w:r>
        <w:rPr>
          <w:rFonts w:hint="eastAsia" w:cs="宋体"/>
          <w:sz w:val="28"/>
          <w:szCs w:val="28"/>
        </w:rPr>
        <w:t>字号</w:t>
      </w:r>
      <w:r>
        <w:rPr>
          <w:rFonts w:hint="eastAsia" w:cs="Malgun Gothic Semilight"/>
          <w:sz w:val="28"/>
          <w:szCs w:val="28"/>
        </w:rPr>
        <w:t>、</w:t>
      </w:r>
      <w:r>
        <w:rPr>
          <w:rFonts w:hint="eastAsia" w:cs="宋体"/>
          <w:sz w:val="28"/>
          <w:szCs w:val="28"/>
        </w:rPr>
        <w:t>字体和色彩适合阅读</w:t>
      </w:r>
      <w:r>
        <w:rPr>
          <w:rFonts w:hint="eastAsia" w:cs="Malgun Gothic Semilight"/>
          <w:sz w:val="28"/>
          <w:szCs w:val="28"/>
        </w:rPr>
        <w:t>，</w:t>
      </w:r>
      <w:r>
        <w:rPr>
          <w:rFonts w:hint="eastAsia" w:cs="宋体"/>
          <w:sz w:val="28"/>
          <w:szCs w:val="28"/>
        </w:rPr>
        <w:t>用标准语音讲解</w:t>
      </w:r>
      <w:r>
        <w:rPr>
          <w:rFonts w:hint="eastAsia" w:cs="Malgun Gothic Semilight"/>
          <w:sz w:val="28"/>
          <w:szCs w:val="28"/>
        </w:rPr>
        <w:t>、</w:t>
      </w:r>
      <w:r>
        <w:rPr>
          <w:rFonts w:hint="eastAsia" w:cs="宋体"/>
          <w:sz w:val="28"/>
          <w:szCs w:val="28"/>
        </w:rPr>
        <w:t>配音和对白</w:t>
      </w:r>
      <w:r>
        <w:rPr>
          <w:rFonts w:hint="eastAsia" w:cs="Malgun Gothic Semilight"/>
          <w:sz w:val="28"/>
          <w:szCs w:val="28"/>
        </w:rPr>
        <w:t>。</w:t>
      </w:r>
    </w:p>
    <w:p>
      <w:pPr>
        <w:spacing w:line="500" w:lineRule="exact"/>
        <w:ind w:firstLine="560" w:firstLineChars="200"/>
        <w:rPr>
          <w:sz w:val="28"/>
          <w:szCs w:val="28"/>
        </w:rPr>
      </w:pPr>
      <w:r>
        <w:rPr>
          <w:sz w:val="28"/>
          <w:szCs w:val="28"/>
        </w:rPr>
        <w:t>3</w:t>
      </w:r>
      <w:r>
        <w:rPr>
          <w:rFonts w:hint="eastAsia"/>
          <w:sz w:val="28"/>
          <w:szCs w:val="28"/>
        </w:rPr>
        <w:t>．</w:t>
      </w:r>
      <w:r>
        <w:rPr>
          <w:rFonts w:hint="eastAsia" w:cs="宋体"/>
          <w:sz w:val="28"/>
          <w:szCs w:val="28"/>
        </w:rPr>
        <w:t>图书文献配备基本要求</w:t>
      </w:r>
    </w:p>
    <w:p>
      <w:pPr>
        <w:spacing w:line="500" w:lineRule="exact"/>
        <w:ind w:firstLine="560" w:firstLineChars="200"/>
        <w:rPr>
          <w:color w:val="000000"/>
          <w:kern w:val="0"/>
          <w:sz w:val="28"/>
          <w:szCs w:val="28"/>
        </w:rPr>
      </w:pPr>
      <w:r>
        <w:rPr>
          <w:rFonts w:hint="eastAsia" w:cs="宋体"/>
          <w:sz w:val="28"/>
          <w:szCs w:val="28"/>
        </w:rPr>
        <w:t>图书文献配备能满足人才培养</w:t>
      </w:r>
      <w:r>
        <w:rPr>
          <w:rFonts w:hint="eastAsia" w:cs="Malgun Gothic Semilight"/>
          <w:sz w:val="28"/>
          <w:szCs w:val="28"/>
        </w:rPr>
        <w:t>、</w:t>
      </w:r>
      <w:r>
        <w:rPr>
          <w:rFonts w:hint="eastAsia" w:cs="宋体"/>
          <w:sz w:val="28"/>
          <w:szCs w:val="28"/>
        </w:rPr>
        <w:t>专业建设</w:t>
      </w:r>
      <w:r>
        <w:rPr>
          <w:rFonts w:hint="eastAsia" w:cs="Malgun Gothic Semilight"/>
          <w:sz w:val="28"/>
          <w:szCs w:val="28"/>
        </w:rPr>
        <w:t>、</w:t>
      </w:r>
      <w:r>
        <w:rPr>
          <w:rFonts w:hint="eastAsia" w:cs="宋体"/>
          <w:sz w:val="28"/>
          <w:szCs w:val="28"/>
        </w:rPr>
        <w:t>教科研等工作的需要</w:t>
      </w:r>
      <w:r>
        <w:rPr>
          <w:rFonts w:hint="eastAsia" w:cs="Malgun Gothic Semilight"/>
          <w:sz w:val="28"/>
          <w:szCs w:val="28"/>
        </w:rPr>
        <w:t>，</w:t>
      </w:r>
      <w:r>
        <w:rPr>
          <w:rFonts w:hint="eastAsia" w:cs="宋体"/>
          <w:sz w:val="28"/>
          <w:szCs w:val="28"/>
        </w:rPr>
        <w:t>方便师生查询</w:t>
      </w:r>
      <w:r>
        <w:rPr>
          <w:rFonts w:hint="eastAsia" w:cs="Malgun Gothic Semilight"/>
          <w:sz w:val="28"/>
          <w:szCs w:val="28"/>
        </w:rPr>
        <w:t>、</w:t>
      </w:r>
      <w:r>
        <w:rPr>
          <w:rFonts w:hint="eastAsia" w:cs="宋体"/>
          <w:sz w:val="28"/>
          <w:szCs w:val="28"/>
        </w:rPr>
        <w:t>借阅</w:t>
      </w:r>
      <w:r>
        <w:rPr>
          <w:rFonts w:hint="eastAsia" w:cs="Malgun Gothic Semilight"/>
          <w:sz w:val="28"/>
          <w:szCs w:val="28"/>
        </w:rPr>
        <w:t>。</w:t>
      </w:r>
      <w:r>
        <w:rPr>
          <w:rFonts w:hint="eastAsia" w:cs="宋体"/>
          <w:sz w:val="28"/>
          <w:szCs w:val="28"/>
        </w:rPr>
        <w:t>积极推动主要相关政策法规</w:t>
      </w:r>
      <w:r>
        <w:rPr>
          <w:rFonts w:hint="eastAsia" w:cs="Malgun Gothic Semilight"/>
          <w:sz w:val="28"/>
          <w:szCs w:val="28"/>
        </w:rPr>
        <w:t>、</w:t>
      </w:r>
      <w:r>
        <w:rPr>
          <w:rFonts w:hint="eastAsia" w:cs="宋体"/>
          <w:sz w:val="28"/>
          <w:szCs w:val="28"/>
        </w:rPr>
        <w:t>职业标准</w:t>
      </w:r>
      <w:r>
        <w:rPr>
          <w:rFonts w:hint="eastAsia" w:cs="Malgun Gothic Semilight"/>
          <w:sz w:val="28"/>
          <w:szCs w:val="28"/>
        </w:rPr>
        <w:t>、</w:t>
      </w:r>
      <w:r>
        <w:rPr>
          <w:rFonts w:hint="eastAsia" w:cs="宋体"/>
          <w:sz w:val="28"/>
          <w:szCs w:val="28"/>
        </w:rPr>
        <w:t>各类中医药图书资源和专业期刊文献等专业类图书文献</w:t>
      </w:r>
      <w:r>
        <w:rPr>
          <w:rFonts w:hint="eastAsia" w:cs="Malgun Gothic Semilight"/>
          <w:sz w:val="28"/>
          <w:szCs w:val="28"/>
        </w:rPr>
        <w:t>。</w:t>
      </w:r>
      <w:r>
        <w:rPr>
          <w:rFonts w:hint="eastAsia" w:cs="宋体"/>
          <w:color w:val="000000"/>
          <w:sz w:val="28"/>
          <w:szCs w:val="28"/>
        </w:rPr>
        <w:t>按照高职院校设置标准，建校初期配备医学类纸质图书18万册，医药类12万册，中医类约5万册，建设功能完备的电子阅览室、教师阅览室、学生阅览室，图书资料纳入“智慧校园”管理，并按照生均年进书量的要求，逐年增加图书藏量。同时具备</w:t>
      </w:r>
      <w:r>
        <w:rPr>
          <w:rFonts w:hint="eastAsia" w:cs="宋体"/>
          <w:color w:val="000000"/>
          <w:kern w:val="0"/>
          <w:sz w:val="28"/>
          <w:szCs w:val="28"/>
        </w:rPr>
        <w:t>数</w:t>
      </w:r>
      <w:r>
        <w:rPr>
          <w:color w:val="000000"/>
          <w:kern w:val="0"/>
          <w:sz w:val="28"/>
          <w:szCs w:val="28"/>
        </w:rPr>
        <w:t>字化教学资源、专业杂志书刊、精品课程网站等。</w:t>
      </w:r>
    </w:p>
    <w:p>
      <w:pPr>
        <w:spacing w:line="500" w:lineRule="exact"/>
        <w:outlineLvl w:val="0"/>
        <w:rPr>
          <w:rFonts w:ascii="黑体" w:hAnsi="黑体" w:eastAsia="黑体"/>
          <w:color w:val="000000"/>
          <w:sz w:val="28"/>
          <w:szCs w:val="28"/>
        </w:rPr>
      </w:pPr>
      <w:bookmarkStart w:id="15" w:name="_Toc402940116"/>
      <w:bookmarkStart w:id="16" w:name="_Toc2552_WPSOffice_Level1"/>
    </w:p>
    <w:bookmarkEnd w:id="15"/>
    <w:bookmarkEnd w:id="16"/>
    <w:p>
      <w:pPr>
        <w:pStyle w:val="3"/>
        <w:spacing w:before="100" w:beforeAutospacing="1" w:after="100" w:afterAutospacing="1" w:line="360" w:lineRule="auto"/>
        <w:rPr>
          <w:rFonts w:ascii="黑体" w:hAnsi="黑体"/>
          <w:sz w:val="28"/>
          <w:szCs w:val="28"/>
        </w:rPr>
      </w:pPr>
      <w:r>
        <w:rPr>
          <w:rFonts w:hint="eastAsia" w:ascii="黑体" w:hAnsi="黑体"/>
          <w:sz w:val="28"/>
          <w:szCs w:val="28"/>
        </w:rPr>
        <w:t>十二、人才培养实施规范</w:t>
      </w:r>
      <w:bookmarkEnd w:id="14"/>
    </w:p>
    <w:p>
      <w:pPr>
        <w:pStyle w:val="3"/>
        <w:spacing w:before="100" w:beforeAutospacing="1" w:after="100" w:afterAutospacing="1" w:line="360" w:lineRule="auto"/>
        <w:rPr>
          <w:rFonts w:asciiTheme="minorEastAsia" w:hAnsiTheme="minorEastAsia" w:eastAsiaTheme="minorEastAsia"/>
          <w:sz w:val="28"/>
          <w:szCs w:val="28"/>
        </w:rPr>
      </w:pPr>
      <w:bookmarkStart w:id="17" w:name="_Toc402940127"/>
      <w:r>
        <w:rPr>
          <w:rFonts w:hint="eastAsia" w:asciiTheme="minorEastAsia" w:hAnsiTheme="minorEastAsia" w:eastAsiaTheme="minorEastAsia"/>
          <w:sz w:val="28"/>
          <w:szCs w:val="28"/>
        </w:rPr>
        <w:t>（一）人才培养方案制订依据规范</w:t>
      </w:r>
      <w:bookmarkEnd w:id="17"/>
    </w:p>
    <w:p>
      <w:pPr>
        <w:spacing w:line="360" w:lineRule="auto"/>
        <w:ind w:firstLine="548" w:firstLineChars="196"/>
        <w:rPr>
          <w:rFonts w:cs="宋体" w:asciiTheme="minorEastAsia" w:hAnsiTheme="minorEastAsia" w:eastAsiaTheme="minorEastAsia"/>
          <w:bCs/>
          <w:color w:val="000000"/>
          <w:kern w:val="0"/>
          <w:sz w:val="28"/>
          <w:szCs w:val="28"/>
        </w:rPr>
      </w:pPr>
      <w:r>
        <w:rPr>
          <w:rFonts w:hint="eastAsia" w:asciiTheme="minorEastAsia" w:hAnsiTheme="minorEastAsia" w:eastAsiaTheme="minorEastAsia"/>
          <w:bCs/>
          <w:sz w:val="28"/>
          <w:szCs w:val="28"/>
        </w:rPr>
        <w:t>人才培养方案是实现专业培养目标、安排教学内容、组织教学活动的总体设计和实施计划，是高校培养专门人才的主要依据。中医专业人才培养方案的制订，根据《高等教育法》、《国务院关于加快发展现代职业教育的决定》（国发【2014】19号）、教育部《高等职业学校中医学专业教学标准》【2019】、《教育部关于职业院校专业人才培养方案制定与实施工作的指导意见》（教职成【2019】13号）、《国务院关于印发国家职业教育改革实施方案的通知》（国发【2019】4号）等</w:t>
      </w:r>
      <w:r>
        <w:rPr>
          <w:rFonts w:hint="eastAsia" w:cs="宋体" w:asciiTheme="minorEastAsia" w:hAnsiTheme="minorEastAsia" w:eastAsiaTheme="minorEastAsia"/>
          <w:bCs/>
          <w:color w:val="000000"/>
          <w:kern w:val="0"/>
          <w:sz w:val="28"/>
          <w:szCs w:val="28"/>
        </w:rPr>
        <w:t>文件精神，全面贯彻党和国家的教育方针，明确高等职业教育的培养目标。</w:t>
      </w:r>
    </w:p>
    <w:p>
      <w:pPr>
        <w:spacing w:line="360" w:lineRule="auto"/>
        <w:ind w:firstLine="548" w:firstLineChars="196"/>
        <w:rPr>
          <w:rFonts w:asciiTheme="minorEastAsia" w:hAnsiTheme="minorEastAsia" w:eastAsiaTheme="minorEastAsia"/>
          <w:sz w:val="28"/>
          <w:szCs w:val="28"/>
        </w:rPr>
      </w:pPr>
      <w:r>
        <w:rPr>
          <w:rFonts w:hint="eastAsia" w:asciiTheme="minorEastAsia" w:hAnsiTheme="minorEastAsia" w:eastAsiaTheme="minorEastAsia"/>
          <w:bCs/>
          <w:sz w:val="28"/>
          <w:szCs w:val="28"/>
        </w:rPr>
        <w:t>坚持校院企合作的高职办学模式；以行业为先导、以能力为本位、以学习者为中心，探索工学结合的高职人才培养模式；以增强实践技能、注重职业能力培养、提高职业素质为核心，重构模块式课程体系；更新教学内容和方法，改革学习者能力评价方法，实践以工作任务为导向的任务驱动、项目引领的课程教学模式；突出高等职业教育的特点，为经济建设和社会发展培养高素质、高技能人才。</w:t>
      </w:r>
    </w:p>
    <w:p>
      <w:pPr>
        <w:spacing w:line="360" w:lineRule="auto"/>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在学院“医教协同，双元循环”的总体人才培养模式指导思想引领下，以中医专业职业能力分析确定的专业定位、人才培养目标和规格要求等为依据，根据实际工作岗位需要，以工学交替形式分三年完成理论和实训教学，第一学年重点培养学生的岗位人文素质，第二学期，重点提高学生的岗位核心技能，第三学年重点强化学生的岗位综合能力。</w:t>
      </w:r>
    </w:p>
    <w:p>
      <w:pPr>
        <w:pStyle w:val="3"/>
        <w:spacing w:before="100" w:beforeAutospacing="1" w:after="100" w:afterAutospacing="1" w:line="360" w:lineRule="auto"/>
        <w:rPr>
          <w:rFonts w:asciiTheme="minorEastAsia" w:hAnsiTheme="minorEastAsia" w:eastAsiaTheme="minorEastAsia"/>
          <w:sz w:val="28"/>
          <w:szCs w:val="28"/>
        </w:rPr>
      </w:pPr>
      <w:bookmarkStart w:id="18" w:name="_Toc402940128"/>
      <w:r>
        <w:rPr>
          <w:rFonts w:hint="eastAsia" w:asciiTheme="minorEastAsia" w:hAnsiTheme="minorEastAsia" w:eastAsiaTheme="minorEastAsia"/>
          <w:sz w:val="28"/>
          <w:szCs w:val="28"/>
        </w:rPr>
        <w:t>（二）人才培养方案实施规范</w:t>
      </w:r>
      <w:bookmarkEnd w:id="18"/>
    </w:p>
    <w:p>
      <w:pPr>
        <w:spacing w:line="360" w:lineRule="auto"/>
        <w:ind w:firstLine="580" w:firstLineChars="196"/>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1．中医学专业建设委员会规范</w:t>
      </w:r>
    </w:p>
    <w:p>
      <w:pPr>
        <w:spacing w:line="360" w:lineRule="auto"/>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中医学专业合作建设委员会章程</w:t>
      </w:r>
    </w:p>
    <w:p>
      <w:pPr>
        <w:spacing w:line="360" w:lineRule="auto"/>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第一条  达州中医药职业学院中医学专业建设委员会是学院成立的重点专业建设委员会之一，是专门从事中医学专业建设和教育教学改革研究、指导临床专业建设和课程建设、促进校院合作等工作的机构。为充分发挥中医学专业合作建设委员会的作用，特制定本工作章程。</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第二条  中医学专业合作建设委员会的宗旨是：按照国家职业教育的人才培养目标要求，以服务为宗旨，以社会需求为导向，以能力培养为目标，紧紧围绕校院融合的办学之路，广泛开展专业建设各项工作，及时把握新形势下行业发展对人才的需求变化，准确定位人才培养方向，确立符合行业岗位群需求的人才培养模式，使中医专业的培养目标、知识结构、能力结构、技能训练等符合社会和行业的实际需要，更有效地为地方医药卫生事业的发展服务。</w:t>
      </w:r>
    </w:p>
    <w:p>
      <w:pPr>
        <w:spacing w:line="360" w:lineRule="auto"/>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第二章  组织机构</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第三条  中医学专业建设委员会的构成：</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达州市卫健委、达川市中医药管理局、达州中医药职业学院、达州市中心医院、达州市中西医结合医院、达川区人民医院、通川区中医院、达州骨科医院、达川区中医院、万源市中心医院、宣汉县人民医院、渠县人民医院、开江县人民医院、大竹县人民医院。</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第四条  中医学专业建设委员会的组成：</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一)中医学专业合作建设委员会设主任一人，由医学系主任担任；副主任3~5人；委员若干人（原则上由医教科长及有丰富临床经验、教学经验的教授、副教授组成）；秘书一人。专业建设委员会办公室设在中医系，负责日常工作。</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(二)中医学专业建设委员会委员经学院研究聘任，由学院颁发聘书，每届任期三年。每届期满调整三分之一的委员，成员因工作变动或离、退休、增补等原因作调整时，由成员所在医院向委员会申报调整。</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第五条  中医学专业建设委员会委员任职资格：  </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1、热爱中医学教育，热心中医学专业建设委员会工作，工作认真，有较好的组织能力，具备较强的协作和奉献精神。</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2、从事中医专业教学、管理及技术工作，并有较高的学术造诣和较丰富的实践经验；具有中级以上技术职称或有突出成就的青年骨干人员；在本专业领域连续工作3年以上；在同行中有一定影响力。</w:t>
      </w:r>
    </w:p>
    <w:p>
      <w:pPr>
        <w:spacing w:line="360" w:lineRule="auto"/>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第三章 职责</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第六条  研究中医专业的行业发展趋势、市场人才需求及岗位需求情况，及时反馈各种专业信息，对中医专业发展的重大问题进行调查研究。</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第七条  分析行业中中医岗位群所要求的各种职业能力，研究制定临床专业建设的基本要求，指导制定和修订专业教学计划、对教学模块和课程设置提出具体意见。</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第八条  深化教学改革，指导和推动中医专业课程建设、师资队伍建设，合作开发中医专业核心课程自编教材（实验实训教材），研究制定考核标准，组织教学资源库建设和网络教学平台建设，共享院校教学资源，推进校院深度融合，促进教学质量不断提高。</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第九条  通过组织开展学术交流（交流研究成果和改革经验）和研讨活动等方式，制定中医专业建设与发展指导性意见。</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第十条  参与中医重点专业建设、助理医师资格考试指导</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第十一条  指导、协助中医专业实验实训基地建设，积极推荐或提供校外实习实训基地。</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第十二条  指导中医专业教学质量的管理和监控。推荐行业兼职教师、技术人员参与学院教学工作。</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第十三条  为中医专业课程教师到医院锻炼、调研，提供可能的方便和条件。</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第十四条  指导和支持中医专业建设发展中的其它工作。</w:t>
      </w:r>
    </w:p>
    <w:p>
      <w:pPr>
        <w:spacing w:line="360" w:lineRule="auto"/>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第四章 工作制度</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第十五条  中医专业建设委员会每学年至少召开一次全体委员工作会议，会议由秘书组负责组织，由主任委员主持。根据实际需要可临时召开专题工作会议，扩大参加会议的人员范围。会后应作出总结纪要。</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第十六条  中医专业建设委员会日常工作由秘书组负责完成。</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第十七条  中医专业建设委员会工作计划在主任委员主持下，由全体委员讨论制定并负责具体实施。</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第十八条  中医专业建设委员会对专业教育教学改革、专业建设、教学工作的建议和意见，经全体委员同意后向学院提出。</w:t>
      </w:r>
    </w:p>
    <w:p>
      <w:pPr>
        <w:spacing w:line="360" w:lineRule="auto"/>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第五章 经费来源</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第十九条　中医专业建设委员会经费由学院专业建设专项经费支出。</w:t>
      </w:r>
    </w:p>
    <w:p>
      <w:pPr>
        <w:spacing w:line="360" w:lineRule="auto"/>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第六章  附则</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第二十条　本章程未尽事宜，经委员提出意见和建议，并经委员会讨论后予以调整或补充。</w:t>
      </w:r>
    </w:p>
    <w:p>
      <w:pPr>
        <w:spacing w:line="360" w:lineRule="auto"/>
        <w:ind w:left="2100" w:leftChars="200" w:hanging="1680" w:hangingChars="6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第二十一条  本章程归中医专业建设委员会所有，由中医系负责解释。中医学</w:t>
      </w:r>
      <w:r>
        <w:rPr>
          <w:rFonts w:hint="eastAsia" w:asciiTheme="minorEastAsia" w:hAnsiTheme="minorEastAsia" w:eastAsiaTheme="minorEastAsia"/>
          <w:sz w:val="28"/>
          <w:szCs w:val="28"/>
        </w:rPr>
        <w:t>专业专业建设指导委员会名单</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2693"/>
        <w:gridCol w:w="2835"/>
        <w:gridCol w:w="1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姓名</w:t>
            </w:r>
          </w:p>
        </w:tc>
        <w:tc>
          <w:tcPr>
            <w:tcW w:w="2693"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专业建设委员会职务</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工作单位</w:t>
            </w:r>
          </w:p>
        </w:tc>
        <w:tc>
          <w:tcPr>
            <w:tcW w:w="186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职务、职称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hint="eastAsia" w:cs="宋体" w:asciiTheme="minorEastAsia" w:hAnsiTheme="minorEastAsia" w:eastAsiaTheme="minorEastAsia"/>
                <w:color w:val="000000"/>
                <w:kern w:val="0"/>
                <w:sz w:val="24"/>
              </w:rPr>
              <w:t>唐荣伟</w:t>
            </w:r>
          </w:p>
        </w:tc>
        <w:tc>
          <w:tcPr>
            <w:tcW w:w="2693"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主任</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hint="eastAsia" w:cs="宋体" w:asciiTheme="minorEastAsia" w:hAnsiTheme="minorEastAsia" w:eastAsiaTheme="minorEastAsia"/>
                <w:color w:val="000000"/>
                <w:kern w:val="0"/>
                <w:sz w:val="24"/>
              </w:rPr>
              <w:t>教授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李敏清</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达州市中心医院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罗云</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达州市中西医结合医院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王刚</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达州市中西医结合医院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苏修辉</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达川区中医院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073" w:type="dxa"/>
            <w:vAlign w:val="center"/>
          </w:tcPr>
          <w:p>
            <w:pPr>
              <w:widowControl/>
              <w:jc w:val="center"/>
              <w:textAlignment w:val="center"/>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赵淑琴</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达州市中西医结合医院</w:t>
            </w:r>
          </w:p>
        </w:tc>
        <w:tc>
          <w:tcPr>
            <w:tcW w:w="1865" w:type="dxa"/>
            <w:vAlign w:val="center"/>
          </w:tcPr>
          <w:p>
            <w:pPr>
              <w:widowControl/>
              <w:jc w:val="center"/>
              <w:textAlignment w:val="center"/>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张英辉</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广元市中医院</w:t>
            </w:r>
          </w:p>
        </w:tc>
        <w:tc>
          <w:tcPr>
            <w:tcW w:w="1865" w:type="dxa"/>
            <w:vAlign w:val="center"/>
          </w:tcPr>
          <w:p>
            <w:pPr>
              <w:widowControl/>
              <w:jc w:val="center"/>
              <w:textAlignment w:val="center"/>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刘小容</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渠县中医院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苟中富</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巴中市中医院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shd w:val="clear" w:color="auto" w:fill="FFFFFF"/>
            <w:vAlign w:val="center"/>
          </w:tcPr>
          <w:p>
            <w:pPr>
              <w:widowControl/>
              <w:jc w:val="center"/>
              <w:textAlignment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黄忠明</w:t>
            </w:r>
          </w:p>
        </w:tc>
        <w:tc>
          <w:tcPr>
            <w:tcW w:w="2693" w:type="dxa"/>
            <w:shd w:val="clear" w:color="auto" w:fill="auto"/>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shd w:val="clear" w:color="auto" w:fill="auto"/>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shd w:val="clear" w:color="auto" w:fill="FFFFFF"/>
            <w:vAlign w:val="center"/>
          </w:tcPr>
          <w:p>
            <w:pPr>
              <w:widowControl/>
              <w:jc w:val="center"/>
              <w:textAlignment w:val="center"/>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副教授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贺晓云</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李静</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田正强</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吴胜</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唐洪英</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副主任中医师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李雁泽</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主治中医师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李志芳</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委员</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讲师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073" w:type="dxa"/>
          </w:tcPr>
          <w:p>
            <w:pPr>
              <w:widowControl/>
              <w:jc w:val="center"/>
              <w:textAlignment w:val="top"/>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金李</w:t>
            </w:r>
          </w:p>
        </w:tc>
        <w:tc>
          <w:tcPr>
            <w:tcW w:w="2693" w:type="dxa"/>
            <w:vAlign w:val="center"/>
          </w:tcPr>
          <w:p>
            <w:pPr>
              <w:spacing w:line="360" w:lineRule="auto"/>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秘书</w:t>
            </w:r>
          </w:p>
        </w:tc>
        <w:tc>
          <w:tcPr>
            <w:tcW w:w="2835" w:type="dxa"/>
            <w:vAlign w:val="center"/>
          </w:tcPr>
          <w:p>
            <w:pPr>
              <w:spacing w:line="360" w:lineRule="auto"/>
              <w:rPr>
                <w:rFonts w:asciiTheme="minorEastAsia" w:hAnsiTheme="minorEastAsia" w:eastAsiaTheme="minorEastAsia"/>
                <w:color w:val="000000"/>
                <w:spacing w:val="8"/>
                <w:sz w:val="24"/>
              </w:rPr>
            </w:pPr>
            <w:r>
              <w:rPr>
                <w:rFonts w:hint="eastAsia" w:asciiTheme="minorEastAsia" w:hAnsiTheme="minorEastAsia" w:eastAsiaTheme="minorEastAsia"/>
                <w:color w:val="000000"/>
                <w:spacing w:val="8"/>
                <w:sz w:val="24"/>
              </w:rPr>
              <w:t>达州中医药职业学院</w:t>
            </w:r>
          </w:p>
        </w:tc>
        <w:tc>
          <w:tcPr>
            <w:tcW w:w="1865" w:type="dxa"/>
          </w:tcPr>
          <w:p>
            <w:pPr>
              <w:widowControl/>
              <w:jc w:val="center"/>
              <w:textAlignment w:val="top"/>
              <w:rPr>
                <w:rFonts w:asciiTheme="minorEastAsia" w:hAnsiTheme="minorEastAsia" w:eastAsiaTheme="minorEastAsia"/>
                <w:color w:val="000000"/>
                <w:spacing w:val="8"/>
                <w:sz w:val="24"/>
              </w:rPr>
            </w:pPr>
            <w:r>
              <w:rPr>
                <w:rFonts w:asciiTheme="minorEastAsia" w:hAnsiTheme="minorEastAsia" w:eastAsiaTheme="minorEastAsia"/>
                <w:color w:val="000000"/>
                <w:spacing w:val="8"/>
                <w:sz w:val="24"/>
              </w:rPr>
              <w:t>中医师</w:t>
            </w:r>
          </w:p>
        </w:tc>
      </w:tr>
    </w:tbl>
    <w:p>
      <w:pPr>
        <w:ind w:firstLine="548" w:firstLineChars="196"/>
        <w:rPr>
          <w:rFonts w:asciiTheme="minorEastAsia" w:hAnsiTheme="minorEastAsia" w:eastAsiaTheme="minorEastAsia"/>
          <w:sz w:val="28"/>
          <w:szCs w:val="28"/>
        </w:rPr>
      </w:pPr>
    </w:p>
    <w:p>
      <w:pPr>
        <w:spacing w:line="360" w:lineRule="auto"/>
        <w:ind w:firstLine="548" w:firstLineChars="196"/>
        <w:rPr>
          <w:rFonts w:asciiTheme="minorEastAsia" w:hAnsiTheme="minorEastAsia" w:eastAsiaTheme="minorEastAsia"/>
          <w:spacing w:val="8"/>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pacing w:val="8"/>
          <w:sz w:val="28"/>
          <w:szCs w:val="28"/>
        </w:rPr>
        <w:t>2．师资队伍建设规范</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（1）要把教师队伍建设作为我系教育教学工作的首要任务，加强对师资队伍建设的领导。认真学习和贯彻《高等教育法》、《教师法》， 《中共中央国务院关于深化教育改革全面推进素质教育的决定》、教育部《面向二十一世纪教育振兴行动计划》和《关于新时期加强高等学校教师队伍建设的意见》等一系列有关政策法规， 进一步提高教职工对加强师资队伍建设重要性的认识，适应形势要求，转变观念，尊重人才。</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（2）加强教师队伍的师德建设，培养教师热爱党，热爱社会主义祖国，忠诚于人民的教育事业，树立正确的教育观、质量观和人才观， 提高教师的思想政治素质和业务素质，教书育人，为人师表，敬业爱生，献身教育事业，增强实施素质教育的自觉性。</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（3）制定专业带头人和骨干教师、双师素质教师等一系列加强教师队伍建设的有关办法，并组织实施。鼓励教师进行教学科研活动。要表彰奖励在教学科研中成绩突出的优秀教师。</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（4）加强教师考核制度，完善教师聘任制。要逐步建立科学有效的教师考核评价制度，完善教学督导制，从师德师风、德勤能绩等方面定期进行考核，使教师考核工作制度化、规范化和科学化。 要建立择优上岗的聘用制度，加强聘期管理与考核，促进教师队伍整体素质的不断提高。</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（5）实行更多优惠政策，加强培养或引进高素质人才的力度， 特别对博士生的引进，主要引进紧缺的专业骨干人才。充分认识到师资队伍是学校的立校之本， 是学校核心竞争力的综合体现。建设一支高素质的师资队伍，关系到学院教育教学质量，关系到学院的生存和发展，是学院的一项根本性任务。近年来，我院在师资队伍规模、质量、结构等方面都得到了一定程度的改善。牢固树立教师是办学第一资源的观念，强化“人才强院”的意识，超常规地培养和集聚优秀人才，逐步建设一支知识、学历、年龄、学缘结构合理的师资队伍。</w:t>
      </w:r>
    </w:p>
    <w:p>
      <w:pPr>
        <w:spacing w:line="360" w:lineRule="auto"/>
        <w:ind w:firstLine="580" w:firstLineChars="196"/>
        <w:rPr>
          <w:rFonts w:cs="宋体" w:asciiTheme="minorEastAsia" w:hAnsiTheme="minorEastAsia" w:eastAsiaTheme="minorEastAsia"/>
          <w:spacing w:val="8"/>
          <w:sz w:val="28"/>
          <w:szCs w:val="28"/>
        </w:rPr>
      </w:pPr>
      <w:r>
        <w:rPr>
          <w:rFonts w:hint="eastAsia" w:cs="宋体" w:asciiTheme="minorEastAsia" w:hAnsiTheme="minorEastAsia" w:eastAsiaTheme="minorEastAsia"/>
          <w:spacing w:val="8"/>
          <w:sz w:val="28"/>
          <w:szCs w:val="28"/>
        </w:rPr>
        <w:t>3．教学组织规范</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要求老师每次上课有具体的知识、技能和能力教学目标，学生活动占60%，理论讲解基于学生的活动。</w:t>
      </w:r>
    </w:p>
    <w:p>
      <w:pPr>
        <w:spacing w:line="360" w:lineRule="auto"/>
        <w:ind w:firstLine="580" w:firstLineChars="196"/>
        <w:rPr>
          <w:rFonts w:cs="宋体" w:asciiTheme="minorEastAsia" w:hAnsiTheme="minorEastAsia" w:eastAsiaTheme="minorEastAsia"/>
          <w:spacing w:val="8"/>
          <w:sz w:val="28"/>
          <w:szCs w:val="28"/>
        </w:rPr>
      </w:pPr>
      <w:r>
        <w:rPr>
          <w:rFonts w:hint="eastAsia" w:cs="宋体" w:asciiTheme="minorEastAsia" w:hAnsiTheme="minorEastAsia" w:eastAsiaTheme="minorEastAsia"/>
          <w:spacing w:val="8"/>
          <w:sz w:val="28"/>
          <w:szCs w:val="28"/>
        </w:rPr>
        <w:t>4．实验实训实习规范</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实验、实训是师范专业人才培养方案的重要组成部分，也是构成专业实践教学体系的主要模块。</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加强中医专业对实验、实训、实习课（统称实践课）教学工作的领导；进一步完善实践教学体系建设，对实验、实训、实习教学进行科学化、规范化管理。保证实践教学工作的顺利进行，根据国家有关规定及省教育厅有关文件精神，结合实际，特制定本办法。</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（1）充分认识实验、实训、实习课教学的作用，明确实验一实训、实习课教学的内容。</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①实验、实训、实习课教学是实践教学的重要组成部分，是根据专业培养目标和课程的要求；有计划的组织学生以获取感性知识、进行技能训练。培养实践能力的教学形式。</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②实验、实训、实习教学内容通常包括；课内实验（实训）、课程实习、课程设计、生产实习、毕业实习、毕业论文（设计）、社会调查、社会实践、军事训练等。</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③实践教学是根据社会的需求和人发展的需要，有计划、有组织的把科学知识、思维方法、操作技能等传递给学生，从学生的主动性、主体性去考虑；让学生去创造、设计，提高其素质、开发其潜能、发展其个性。同时培养学生严谨的科学态度和理论联系实际的学风，促进学生深入社会，树立劳动观念，明确学习目的，加深对党的方针。政策的理解，坚定正确的政治方向，以调动学生学习的积极性。</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④通过实践教学，培养学生的实际动手能力，启发他们的创新精神和创造意识。</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⑤实践教学具有继承性，又具有创造性；是整个教学创新体系的重要组成部分；是全面实施素质教育，培养技能型、应用型人才不可缺少的重要的教学活动。</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⑥要将实践教学与学生就业指导工作结合起来；与招生工作“定单式培养”结合起来。</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（2）实践教学要纳入教学计划，保证时间，提高质量。</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①实践教学的具体形式及安排，可以根据专业性质、培养目标、教学内容和教学过程区别对待，但都要纳入专业教学计划，保证教学时间和教学质量，在教学计划中实践教学的内容，专科一般占50％以上。</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课内实训、顶岗实习（毕业实习）、毕业论文（设计）是高等学校实践教学的重要环节。应通过实习；完成毕业论文（或设计）使学生对专业学习过程中所获得的知识和技能，进行综合运用，进一步获得从事生产技术工作和管理工作的初步训练。这对增强学生毕业后的就业适应性，提高实践能力，具有重要意义，毕业论文（设计），顶岗实习（毕业实习）的安排一般为40周。</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③社会调查是学生认识社会，了解国情的重要形式，要结合专业有目的地组织学生对城乡或企业进行社会调查，并保证质量和效果。社会调查时间一般为2周，可安排在暑假期间，结合学生社会实践活动进行，亦可独立进行安排。</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④课程设计（实习）是对学生进行课程综合知识、技能的训练，对提高学生实践动手能力有重要作用。</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⑤课内实验（实训）教学是实践教学的主要环节之一，课内实验（实训）是学生验证理论知识，训练基本技能的重要手段。</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⑥各实践教学环节都要保证质量。对教师、学生提出明确要求；对形成的论文、设计、报告、调查材料要组织总结，评审或答辩，评出成绩等次，并记录入学生档案。</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（3）改革课内实训（实验）教学内容，提高实训（实验）质量。</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①为提高实训（实验）的教学质量，课前要做好充分的教学准备；包括事先编写相应的实训（实验）课教学大纲和指导书。</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②各类实训（实验）都要改进指导方法和实训（实验）辅助手段；实行产教结合、工学结合提高实训（实验）质量。</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（4）建立健全规范章制度，强化实践教学管理。</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①根据各专业的培养目标和培养要求，明确实践教学在教。，计划中的地位，制定相应的文件和规章制度，做到理论教学与实践教学相结合。</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②凡列入教学计划的各个实践性教学环节，都必须严格实行考勤和考核，考核成绩和评语要分别记入成绩册和学生档案。</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③要在实践中不断研究总结各主要实践环节的考核要求和办法，逐步建立健全一套考核标准和办法，促进实践教学过程的不断完善，提高实践教学的质量。</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（5）加强实践教学指导教师队伍的建设与管理</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实践教学的指导教师队伍建设要纳入师资队伍建设整体规划。采取引进和培养相结合，逐步使实践教学的指导教师达别思想素质好、知识面宽、教学经验丰富、有较强的组织能力和实践动手能力的要求。</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①指导教师一般应具备本科或中级以上职称；熟练掌握所指导的实习、实训内容、基础理论和基本方法，还要熟悉实习，实训所需的有关技术资料目录和出处，以便对学生进行具体指导。</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②要有计划、有针对性地从高等学校、企业单位中引进有一定理论知识和较强实践经验的技术人员，以充实和改善教师队伍的数量与结构，构建“双师型”教师队伍。</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③保质保量配备好实训（实验）人员，对实训（实验）室工作人员进行全面考核，对明显不符合要求的人员及时进行调整。</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④组织教师结合教学、科研工作参加专业实践锻炼，培养“双师型”教师，要明确参加实践锻炼的时问和要求。</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⑤对积极参与实践教学活动的教师要采取激励政策，对成绩卓著，表现突出的要及时予以表彰和奖励，并作为考核、续聘，晋升的依据之一。</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（6）明确责任，加强对实践教学的组织领导。</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①明确责任，加强组织领导，是保证实践教学取得成效的关键。</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②把实践教学作为整个教学工作的一项重要内容列入议事日程，定期分析研究实践教学过程中出现的新情况、新问题，采取措施，切实予以解决。</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③根据学院的要求，制定、完善有关实践教学文件和规章制度，进行管理和质量监控，协调和处理在实践教学实施过程中出现的问题，定期总结交流经验。</w:t>
      </w:r>
    </w:p>
    <w:p>
      <w:pPr>
        <w:widowControl/>
        <w:spacing w:line="360" w:lineRule="auto"/>
        <w:ind w:firstLine="537" w:firstLineChars="192"/>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④全系实践教学工作由分管副主任全面负责，凡涉及政策性的问题，由系办公会议研究报学院。</w:t>
      </w:r>
    </w:p>
    <w:p>
      <w:pPr>
        <w:widowControl/>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本规范由中医系统一制订，适用于中医专业。</w:t>
      </w:r>
    </w:p>
    <w:p>
      <w:pPr>
        <w:spacing w:line="360" w:lineRule="auto"/>
        <w:ind w:firstLine="580" w:firstLineChars="196"/>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5．教学方法和手段规范</w:t>
      </w:r>
    </w:p>
    <w:p>
      <w:pPr>
        <w:widowControl/>
        <w:spacing w:line="360" w:lineRule="auto"/>
        <w:rPr>
          <w:rFonts w:cs="宋体" w:asciiTheme="minorEastAsia" w:hAnsiTheme="minorEastAsia" w:eastAsiaTheme="minorEastAsia"/>
          <w:b/>
          <w:bCs/>
          <w:kern w:val="0"/>
          <w:sz w:val="28"/>
          <w:szCs w:val="28"/>
        </w:rPr>
      </w:pPr>
      <w:r>
        <w:rPr>
          <w:rFonts w:hint="eastAsia" w:cs="宋体" w:asciiTheme="minorEastAsia" w:hAnsiTheme="minorEastAsia" w:eastAsiaTheme="minorEastAsia"/>
          <w:b/>
          <w:kern w:val="0"/>
          <w:sz w:val="28"/>
          <w:szCs w:val="28"/>
        </w:rPr>
        <w:t xml:space="preserve">    </w:t>
      </w:r>
      <w:r>
        <w:rPr>
          <w:rFonts w:cs="宋体" w:asciiTheme="minorEastAsia" w:hAnsiTheme="minorEastAsia" w:eastAsiaTheme="minorEastAsia"/>
          <w:b/>
          <w:kern w:val="0"/>
          <w:sz w:val="28"/>
          <w:szCs w:val="28"/>
        </w:rPr>
        <w:t>(一)</w:t>
      </w:r>
      <w:r>
        <w:rPr>
          <w:rFonts w:cs="宋体" w:asciiTheme="minorEastAsia" w:hAnsiTheme="minorEastAsia" w:eastAsiaTheme="minorEastAsia"/>
          <w:b/>
          <w:bCs/>
          <w:kern w:val="0"/>
          <w:sz w:val="28"/>
          <w:szCs w:val="28"/>
        </w:rPr>
        <w:t>教学方法</w:t>
      </w:r>
    </w:p>
    <w:p>
      <w:pPr>
        <w:widowControl/>
        <w:spacing w:line="360" w:lineRule="auto"/>
        <w:ind w:firstLine="548" w:firstLineChars="196"/>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中医专业教学团队</w:t>
      </w:r>
      <w:r>
        <w:rPr>
          <w:rFonts w:cs="宋体" w:asciiTheme="minorEastAsia" w:hAnsiTheme="minorEastAsia" w:eastAsiaTheme="minorEastAsia"/>
          <w:kern w:val="0"/>
          <w:sz w:val="28"/>
          <w:szCs w:val="28"/>
        </w:rPr>
        <w:t>特别重视教学方法的研究，因材施教，坚持以学生为主体，教师为主导，灵活应用多种教学方法。如：项目教学法</w:t>
      </w:r>
      <w:r>
        <w:rPr>
          <w:rFonts w:hint="eastAsia" w:cs="宋体" w:asciiTheme="minorEastAsia" w:hAnsiTheme="minorEastAsia" w:eastAsiaTheme="minorEastAsia"/>
          <w:kern w:val="0"/>
          <w:sz w:val="28"/>
          <w:szCs w:val="28"/>
        </w:rPr>
        <w:t>、讲授</w:t>
      </w:r>
      <w:r>
        <w:rPr>
          <w:rFonts w:cs="宋体" w:asciiTheme="minorEastAsia" w:hAnsiTheme="minorEastAsia" w:eastAsiaTheme="minorEastAsia"/>
          <w:kern w:val="0"/>
          <w:sz w:val="28"/>
          <w:szCs w:val="28"/>
        </w:rPr>
        <w:t>法、案例教学法、分组教学法、现场教学法、模拟演示法、</w:t>
      </w:r>
      <w:r>
        <w:rPr>
          <w:rFonts w:hint="eastAsia" w:cs="宋体" w:asciiTheme="minorEastAsia" w:hAnsiTheme="minorEastAsia" w:eastAsiaTheme="minorEastAsia"/>
          <w:kern w:val="0"/>
          <w:sz w:val="28"/>
          <w:szCs w:val="28"/>
        </w:rPr>
        <w:t>自学</w:t>
      </w:r>
      <w:r>
        <w:rPr>
          <w:rFonts w:cs="宋体" w:asciiTheme="minorEastAsia" w:hAnsiTheme="minorEastAsia" w:eastAsiaTheme="minorEastAsia"/>
          <w:kern w:val="0"/>
          <w:sz w:val="28"/>
          <w:szCs w:val="28"/>
        </w:rPr>
        <w:t>讨论法等。</w:t>
      </w:r>
      <w:r>
        <w:rPr>
          <w:rFonts w:hint="eastAsia" w:cs="宋体" w:asciiTheme="minorEastAsia" w:hAnsiTheme="minorEastAsia" w:eastAsiaTheme="minorEastAsia"/>
          <w:kern w:val="0"/>
          <w:sz w:val="28"/>
          <w:szCs w:val="28"/>
        </w:rPr>
        <w:t>常用教学方法如下：</w:t>
      </w:r>
    </w:p>
    <w:p>
      <w:pPr>
        <w:widowControl/>
        <w:spacing w:line="360" w:lineRule="auto"/>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bCs/>
          <w:kern w:val="0"/>
          <w:sz w:val="28"/>
          <w:szCs w:val="28"/>
        </w:rPr>
        <w:fldChar w:fldCharType="begin"/>
      </w:r>
      <w:r>
        <w:rPr>
          <w:rFonts w:cs="宋体" w:asciiTheme="minorEastAsia" w:hAnsiTheme="minorEastAsia" w:eastAsiaTheme="minorEastAsia"/>
          <w:bCs/>
          <w:kern w:val="0"/>
          <w:sz w:val="28"/>
          <w:szCs w:val="28"/>
        </w:rPr>
        <w:instrText xml:space="preserve"> </w:instrText>
      </w:r>
      <w:r>
        <w:rPr>
          <w:rFonts w:hint="eastAsia" w:cs="宋体" w:asciiTheme="minorEastAsia" w:hAnsiTheme="minorEastAsia" w:eastAsiaTheme="minorEastAsia"/>
          <w:bCs/>
          <w:kern w:val="0"/>
          <w:sz w:val="28"/>
          <w:szCs w:val="28"/>
        </w:rPr>
        <w:instrText xml:space="preserve">= 1 \* GB3</w:instrText>
      </w:r>
      <w:r>
        <w:rPr>
          <w:rFonts w:cs="宋体" w:asciiTheme="minorEastAsia" w:hAnsiTheme="minorEastAsia" w:eastAsiaTheme="minorEastAsia"/>
          <w:bCs/>
          <w:kern w:val="0"/>
          <w:sz w:val="28"/>
          <w:szCs w:val="28"/>
        </w:rPr>
        <w:instrText xml:space="preserve"> </w:instrText>
      </w:r>
      <w:r>
        <w:rPr>
          <w:rFonts w:cs="宋体" w:asciiTheme="minorEastAsia" w:hAnsiTheme="minorEastAsia" w:eastAsiaTheme="minorEastAsia"/>
          <w:bCs/>
          <w:kern w:val="0"/>
          <w:sz w:val="28"/>
          <w:szCs w:val="28"/>
        </w:rPr>
        <w:fldChar w:fldCharType="separate"/>
      </w:r>
      <w:r>
        <w:rPr>
          <w:rFonts w:hint="eastAsia" w:cs="宋体" w:asciiTheme="minorEastAsia" w:hAnsiTheme="minorEastAsia" w:eastAsiaTheme="minorEastAsia"/>
          <w:bCs/>
          <w:kern w:val="0"/>
          <w:sz w:val="28"/>
          <w:szCs w:val="28"/>
        </w:rPr>
        <w:t>①</w:t>
      </w:r>
      <w:r>
        <w:rPr>
          <w:rFonts w:cs="宋体" w:asciiTheme="minorEastAsia" w:hAnsiTheme="minorEastAsia" w:eastAsiaTheme="minorEastAsia"/>
          <w:bCs/>
          <w:kern w:val="0"/>
          <w:sz w:val="28"/>
          <w:szCs w:val="28"/>
        </w:rPr>
        <w:fldChar w:fldCharType="end"/>
      </w:r>
      <w:r>
        <w:rPr>
          <w:rFonts w:cs="宋体" w:asciiTheme="minorEastAsia" w:hAnsiTheme="minorEastAsia" w:eastAsiaTheme="minorEastAsia"/>
          <w:bCs/>
          <w:kern w:val="0"/>
          <w:sz w:val="28"/>
          <w:szCs w:val="28"/>
        </w:rPr>
        <w:t>教师讲授法</w:t>
      </w:r>
      <w:r>
        <w:rPr>
          <w:rFonts w:cs="宋体" w:asciiTheme="minorEastAsia" w:hAnsiTheme="minorEastAsia" w:eastAsiaTheme="minorEastAsia"/>
          <w:kern w:val="0"/>
          <w:sz w:val="28"/>
          <w:szCs w:val="28"/>
        </w:rPr>
        <w:t>：传统的教学方法。对理论性强、机理复杂的教学内容使用教师讲授为主的方法。</w:t>
      </w:r>
    </w:p>
    <w:p>
      <w:pPr>
        <w:widowControl/>
        <w:spacing w:line="360" w:lineRule="auto"/>
        <w:ind w:firstLine="560" w:firstLineChars="200"/>
        <w:rPr>
          <w:rFonts w:asciiTheme="minorEastAsia" w:hAnsiTheme="minorEastAsia" w:eastAsiaTheme="minorEastAsia"/>
          <w:sz w:val="28"/>
          <w:szCs w:val="28"/>
        </w:rPr>
      </w:pPr>
      <w:r>
        <w:rPr>
          <w:rFonts w:cs="宋体" w:asciiTheme="minorEastAsia" w:hAnsiTheme="minorEastAsia" w:eastAsiaTheme="minorEastAsia"/>
          <w:bCs/>
          <w:kern w:val="0"/>
          <w:sz w:val="28"/>
          <w:szCs w:val="28"/>
        </w:rPr>
        <w:fldChar w:fldCharType="begin"/>
      </w:r>
      <w:r>
        <w:rPr>
          <w:rFonts w:cs="宋体" w:asciiTheme="minorEastAsia" w:hAnsiTheme="minorEastAsia" w:eastAsiaTheme="minorEastAsia"/>
          <w:bCs/>
          <w:kern w:val="0"/>
          <w:sz w:val="28"/>
          <w:szCs w:val="28"/>
        </w:rPr>
        <w:instrText xml:space="preserve"> </w:instrText>
      </w:r>
      <w:r>
        <w:rPr>
          <w:rFonts w:hint="eastAsia" w:cs="宋体" w:asciiTheme="minorEastAsia" w:hAnsiTheme="minorEastAsia" w:eastAsiaTheme="minorEastAsia"/>
          <w:bCs/>
          <w:kern w:val="0"/>
          <w:sz w:val="28"/>
          <w:szCs w:val="28"/>
        </w:rPr>
        <w:instrText xml:space="preserve">= 2 \* GB3</w:instrText>
      </w:r>
      <w:r>
        <w:rPr>
          <w:rFonts w:cs="宋体" w:asciiTheme="minorEastAsia" w:hAnsiTheme="minorEastAsia" w:eastAsiaTheme="minorEastAsia"/>
          <w:bCs/>
          <w:kern w:val="0"/>
          <w:sz w:val="28"/>
          <w:szCs w:val="28"/>
        </w:rPr>
        <w:instrText xml:space="preserve"> </w:instrText>
      </w:r>
      <w:r>
        <w:rPr>
          <w:rFonts w:cs="宋体" w:asciiTheme="minorEastAsia" w:hAnsiTheme="minorEastAsia" w:eastAsiaTheme="minorEastAsia"/>
          <w:bCs/>
          <w:kern w:val="0"/>
          <w:sz w:val="28"/>
          <w:szCs w:val="28"/>
        </w:rPr>
        <w:fldChar w:fldCharType="separate"/>
      </w:r>
      <w:r>
        <w:rPr>
          <w:rFonts w:hint="eastAsia" w:cs="宋体" w:asciiTheme="minorEastAsia" w:hAnsiTheme="minorEastAsia" w:eastAsiaTheme="minorEastAsia"/>
          <w:bCs/>
          <w:kern w:val="0"/>
          <w:sz w:val="28"/>
          <w:szCs w:val="28"/>
        </w:rPr>
        <w:t>②</w:t>
      </w:r>
      <w:r>
        <w:rPr>
          <w:rFonts w:cs="宋体" w:asciiTheme="minorEastAsia" w:hAnsiTheme="minorEastAsia" w:eastAsiaTheme="minorEastAsia"/>
          <w:bCs/>
          <w:kern w:val="0"/>
          <w:sz w:val="28"/>
          <w:szCs w:val="28"/>
        </w:rPr>
        <w:fldChar w:fldCharType="end"/>
      </w:r>
      <w:r>
        <w:rPr>
          <w:rFonts w:cs="宋体" w:asciiTheme="minorEastAsia" w:hAnsiTheme="minorEastAsia" w:eastAsiaTheme="minorEastAsia"/>
          <w:bCs/>
          <w:kern w:val="0"/>
          <w:sz w:val="28"/>
          <w:szCs w:val="28"/>
        </w:rPr>
        <w:t>自学讨论法</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教</w:t>
      </w:r>
      <w:r>
        <w:rPr>
          <w:rFonts w:cs="宋体" w:asciiTheme="minorEastAsia" w:hAnsiTheme="minorEastAsia" w:eastAsiaTheme="minorEastAsia"/>
          <w:kern w:val="0"/>
          <w:sz w:val="28"/>
          <w:szCs w:val="28"/>
        </w:rPr>
        <w:t>师提前将教学内容和教学目标告知学生，学生先自学，然后在讨论中分享他人的意见和见解。</w:t>
      </w:r>
      <w:r>
        <w:rPr>
          <w:rFonts w:hint="eastAsia" w:cs="宋体" w:asciiTheme="minorEastAsia" w:hAnsiTheme="minorEastAsia" w:eastAsiaTheme="minorEastAsia"/>
          <w:kern w:val="0"/>
          <w:sz w:val="28"/>
          <w:szCs w:val="28"/>
        </w:rPr>
        <w:t>也可以</w:t>
      </w:r>
      <w:r>
        <w:rPr>
          <w:rFonts w:cs="宋体" w:asciiTheme="minorEastAsia" w:hAnsiTheme="minorEastAsia" w:eastAsiaTheme="minorEastAsia"/>
          <w:kern w:val="0"/>
          <w:sz w:val="28"/>
          <w:szCs w:val="28"/>
        </w:rPr>
        <w:t>让同学们通过上网搜索、去图书馆查资料，</w:t>
      </w:r>
      <w:r>
        <w:rPr>
          <w:rFonts w:asciiTheme="minorEastAsia" w:hAnsiTheme="minorEastAsia" w:eastAsiaTheme="minorEastAsia"/>
          <w:sz w:val="28"/>
          <w:szCs w:val="28"/>
        </w:rPr>
        <w:t>然后在课堂上小组讨论，最后教师评价、总结。</w:t>
      </w:r>
    </w:p>
    <w:p>
      <w:pPr>
        <w:widowControl/>
        <w:spacing w:line="360" w:lineRule="auto"/>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3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③</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项目教学法：项目教学法属于综合能力培养方法，是师生通过共同实施一个完整的“项目”工作而</w:t>
      </w:r>
      <w:r>
        <w:rPr>
          <w:rFonts w:hint="eastAsia" w:cs="宋体" w:asciiTheme="minorEastAsia" w:hAnsiTheme="minorEastAsia" w:eastAsiaTheme="minorEastAsia"/>
          <w:kern w:val="0"/>
          <w:sz w:val="28"/>
          <w:szCs w:val="28"/>
        </w:rPr>
        <w:t>实施</w:t>
      </w:r>
      <w:r>
        <w:rPr>
          <w:rFonts w:cs="宋体" w:asciiTheme="minorEastAsia" w:hAnsiTheme="minorEastAsia" w:eastAsiaTheme="minorEastAsia"/>
          <w:kern w:val="0"/>
          <w:sz w:val="28"/>
          <w:szCs w:val="28"/>
        </w:rPr>
        <w:t>的教学行动。</w:t>
      </w:r>
    </w:p>
    <w:p>
      <w:pPr>
        <w:widowControl/>
        <w:spacing w:line="360" w:lineRule="auto"/>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4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④</w:t>
      </w:r>
      <w:r>
        <w:rPr>
          <w:rFonts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案例教学法：通过案例导出教学内容，增强理论知识掌握。</w:t>
      </w:r>
    </w:p>
    <w:p>
      <w:pPr>
        <w:pStyle w:val="66"/>
        <w:widowControl/>
        <w:numPr>
          <w:ilvl w:val="0"/>
          <w:numId w:val="10"/>
        </w:numPr>
        <w:spacing w:line="360" w:lineRule="auto"/>
        <w:ind w:firstLineChars="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现代教学技术手段的应用</w:t>
      </w:r>
    </w:p>
    <w:p>
      <w:pPr>
        <w:widowControl/>
        <w:spacing w:line="360" w:lineRule="auto"/>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1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①</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利用多媒体设备，进行多媒体理论教学及实验实训</w:t>
      </w:r>
      <w:r>
        <w:rPr>
          <w:rFonts w:hint="eastAsia" w:cs="宋体" w:asciiTheme="minorEastAsia" w:hAnsiTheme="minorEastAsia" w:eastAsiaTheme="minorEastAsia"/>
          <w:kern w:val="0"/>
          <w:sz w:val="28"/>
          <w:szCs w:val="28"/>
        </w:rPr>
        <w:t>视频</w:t>
      </w:r>
      <w:r>
        <w:rPr>
          <w:rFonts w:cs="宋体" w:asciiTheme="minorEastAsia" w:hAnsiTheme="minorEastAsia" w:eastAsiaTheme="minorEastAsia"/>
          <w:kern w:val="0"/>
          <w:sz w:val="28"/>
          <w:szCs w:val="28"/>
        </w:rPr>
        <w:t>教学。</w:t>
      </w:r>
    </w:p>
    <w:p>
      <w:pPr>
        <w:widowControl/>
        <w:spacing w:line="360" w:lineRule="auto"/>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2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②</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学院图书馆的电子阅览室，拥有大量与本课程相关的专业资料，学生可以通过网络平台进行查阅</w:t>
      </w:r>
      <w:r>
        <w:rPr>
          <w:rFonts w:hint="eastAsia" w:cs="宋体" w:asciiTheme="minorEastAsia" w:hAnsiTheme="minorEastAsia" w:eastAsiaTheme="minorEastAsia"/>
          <w:kern w:val="0"/>
          <w:sz w:val="28"/>
          <w:szCs w:val="28"/>
        </w:rPr>
        <w:t>文献</w:t>
      </w:r>
      <w:r>
        <w:rPr>
          <w:rFonts w:cs="宋体" w:asciiTheme="minorEastAsia" w:hAnsiTheme="minorEastAsia" w:eastAsiaTheme="minorEastAsia"/>
          <w:kern w:val="0"/>
          <w:sz w:val="28"/>
          <w:szCs w:val="28"/>
        </w:rPr>
        <w:t>学习。</w:t>
      </w:r>
    </w:p>
    <w:p>
      <w:pPr>
        <w:widowControl/>
        <w:spacing w:line="360" w:lineRule="auto"/>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3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③</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利用网络手段建立了初具规模的网络教学体系。</w:t>
      </w:r>
      <w:r>
        <w:rPr>
          <w:rFonts w:hint="eastAsia" w:cs="宋体" w:asciiTheme="minorEastAsia" w:hAnsiTheme="minorEastAsia" w:eastAsiaTheme="minorEastAsia"/>
          <w:kern w:val="0"/>
          <w:sz w:val="28"/>
          <w:szCs w:val="28"/>
        </w:rPr>
        <w:t>同时引入微课课程理念，积极推广微课教学。</w:t>
      </w:r>
    </w:p>
    <w:p>
      <w:pPr>
        <w:spacing w:line="360" w:lineRule="auto"/>
        <w:ind w:firstLine="580" w:firstLineChars="196"/>
        <w:rPr>
          <w:rFonts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6．教学质量监控规范</w:t>
      </w:r>
    </w:p>
    <w:p>
      <w:pPr>
        <w:autoSpaceDE w:val="0"/>
        <w:autoSpaceDN w:val="0"/>
        <w:adjustRightInd w:val="0"/>
        <w:spacing w:line="360" w:lineRule="auto"/>
        <w:jc w:val="left"/>
        <w:rPr>
          <w:rFonts w:cs="宋体" w:asciiTheme="minorEastAsia" w:hAnsiTheme="minorEastAsia" w:eastAsiaTheme="minorEastAsia"/>
          <w:kern w:val="0"/>
          <w:sz w:val="28"/>
          <w:szCs w:val="28"/>
        </w:rPr>
      </w:pPr>
      <w:r>
        <w:rPr>
          <w:rFonts w:hint="eastAsia" w:asciiTheme="minorEastAsia" w:hAnsiTheme="minorEastAsia" w:eastAsiaTheme="minorEastAsia"/>
          <w:spacing w:val="8"/>
          <w:sz w:val="28"/>
          <w:szCs w:val="28"/>
        </w:rPr>
        <w:t xml:space="preserve">     </w:t>
      </w:r>
      <w:r>
        <w:rPr>
          <w:rFonts w:hint="eastAsia" w:cs="宋体" w:asciiTheme="minorEastAsia" w:hAnsiTheme="minorEastAsia" w:eastAsiaTheme="minorEastAsia"/>
          <w:kern w:val="0"/>
          <w:sz w:val="28"/>
          <w:szCs w:val="28"/>
        </w:rPr>
        <w:t>（一）目的</w:t>
      </w:r>
    </w:p>
    <w:p>
      <w:pPr>
        <w:autoSpaceDE w:val="0"/>
        <w:autoSpaceDN w:val="0"/>
        <w:adjustRightInd w:val="0"/>
        <w:spacing w:line="360" w:lineRule="auto"/>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用新的教育观念评价，建立符合素质教育思想的，有利于发挥教师主动性和创造性的发展性教师评价体系，充分发挥评价的导向，激励等，帮助全体教师不断提升职业道德和专业水平，提高我校的教育教学质量。</w:t>
      </w:r>
    </w:p>
    <w:p>
      <w:pPr>
        <w:autoSpaceDE w:val="0"/>
        <w:autoSpaceDN w:val="0"/>
        <w:adjustRightInd w:val="0"/>
        <w:spacing w:line="360" w:lineRule="auto"/>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（二）原则</w:t>
      </w:r>
    </w:p>
    <w:p>
      <w:pPr>
        <w:autoSpaceDE w:val="0"/>
        <w:autoSpaceDN w:val="0"/>
        <w:adjustRightInd w:val="0"/>
        <w:spacing w:line="360" w:lineRule="auto"/>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1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①</w:t>
      </w:r>
      <w:r>
        <w:rPr>
          <w:rFonts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全面性原则，既重视教师业务水平的发展，也重视教师的职业道德修养和提高，既要评估教师的工作业绩，又要重视教师的工作过程；既要体现教师的群体协作，共性发展，又要尊重教师的工作环境和个体差异。</w:t>
      </w:r>
    </w:p>
    <w:p>
      <w:pPr>
        <w:autoSpaceDE w:val="0"/>
        <w:autoSpaceDN w:val="0"/>
        <w:adjustRightInd w:val="0"/>
        <w:spacing w:line="360" w:lineRule="auto"/>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2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②</w:t>
      </w:r>
      <w:r>
        <w:rPr>
          <w:rFonts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发展性原则，必须关注教师发展的要求，将教师的参与、变化和发展过程作为评价的重要组成部分，使评价过程成为全体教师主动、终身发展提高的过程，也成为能促进学生全面发展的重要过程。</w:t>
      </w:r>
    </w:p>
    <w:p>
      <w:pPr>
        <w:autoSpaceDE w:val="0"/>
        <w:autoSpaceDN w:val="0"/>
        <w:adjustRightInd w:val="0"/>
        <w:spacing w:line="360" w:lineRule="auto"/>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3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③</w:t>
      </w:r>
      <w:r>
        <w:rPr>
          <w:rFonts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多元性原则，评价主体要多元化，突出教师的主体地位，建立以教师自评为准，学校领导、同事、家长、学生共同参与，多向沟通的教师评价机制；评价方法，途径多样化，建立以校为本，以教研为基础的教师岗位工作评价方式，把形成性评价与终结性评价相结合，定性评价与定量评价相结合，不以学生的考试成绩作为评价教师的唯一标准。</w:t>
      </w:r>
    </w:p>
    <w:p>
      <w:pPr>
        <w:autoSpaceDE w:val="0"/>
        <w:autoSpaceDN w:val="0"/>
        <w:adjustRightInd w:val="0"/>
        <w:spacing w:line="360" w:lineRule="auto"/>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 4 \* GB3</w:instrText>
      </w:r>
      <w:r>
        <w:rPr>
          <w:rFonts w:cs="宋体" w:asciiTheme="minorEastAsia" w:hAnsiTheme="minorEastAsia" w:eastAsiaTheme="minorEastAsia"/>
          <w:kern w:val="0"/>
          <w:sz w:val="28"/>
          <w:szCs w:val="28"/>
        </w:rPr>
        <w:instrText xml:space="preserve"> </w:instrText>
      </w:r>
      <w:r>
        <w:rPr>
          <w:rFonts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④</w:t>
      </w:r>
      <w:r>
        <w:rPr>
          <w:rFonts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可行性原则，既体现评价目标的共性要求，又考虑到地域环境和学校条件的差异，探索利于教师自评和他评的评价方法。</w:t>
      </w:r>
    </w:p>
    <w:p>
      <w:pPr>
        <w:pStyle w:val="2"/>
        <w:spacing w:before="100" w:beforeAutospacing="1" w:after="100" w:afterAutospacing="1" w:line="360" w:lineRule="auto"/>
        <w:rPr>
          <w:rFonts w:ascii="黑体" w:hAnsi="黑体" w:eastAsia="黑体"/>
          <w:sz w:val="28"/>
          <w:szCs w:val="28"/>
        </w:rPr>
      </w:pPr>
      <w:bookmarkStart w:id="19" w:name="_Toc402940135"/>
      <w:r>
        <w:rPr>
          <w:rFonts w:hint="eastAsia" w:ascii="黑体" w:hAnsi="黑体" w:eastAsia="黑体"/>
          <w:sz w:val="28"/>
          <w:szCs w:val="28"/>
        </w:rPr>
        <w:t>十三、人才培养实施保障</w:t>
      </w:r>
      <w:bookmarkEnd w:id="19"/>
    </w:p>
    <w:p>
      <w:pPr>
        <w:pStyle w:val="3"/>
        <w:spacing w:before="100" w:beforeAutospacing="1" w:after="100" w:afterAutospacing="1" w:line="360" w:lineRule="auto"/>
        <w:rPr>
          <w:rFonts w:ascii="宋体" w:hAnsi="宋体" w:eastAsia="宋体"/>
          <w:sz w:val="28"/>
          <w:szCs w:val="28"/>
        </w:rPr>
      </w:pPr>
      <w:bookmarkStart w:id="20" w:name="_Toc402940136"/>
      <w:r>
        <w:rPr>
          <w:rFonts w:hint="eastAsia" w:ascii="宋体" w:hAnsi="宋体" w:eastAsia="宋体"/>
          <w:sz w:val="28"/>
          <w:szCs w:val="28"/>
        </w:rPr>
        <w:t>（一）组织保障</w:t>
      </w:r>
      <w:bookmarkEnd w:id="20"/>
    </w:p>
    <w:p>
      <w:pPr>
        <w:spacing w:line="360" w:lineRule="auto"/>
        <w:jc w:val="left"/>
        <w:rPr>
          <w:rFonts w:cs="宋体"/>
          <w:sz w:val="28"/>
          <w:szCs w:val="28"/>
        </w:rPr>
      </w:pPr>
      <w:bookmarkStart w:id="21" w:name="_Toc402940137"/>
      <w:r>
        <w:rPr>
          <w:rFonts w:hint="eastAsia"/>
          <w:sz w:val="28"/>
          <w:szCs w:val="28"/>
        </w:rPr>
        <w:t xml:space="preserve">    </w:t>
      </w:r>
      <w:r>
        <w:rPr>
          <w:rFonts w:hint="eastAsia" w:cs="宋体"/>
          <w:sz w:val="28"/>
          <w:szCs w:val="28"/>
        </w:rPr>
        <w:t>本专业配备有专业建设委员会、课程教研室。专业建设委员会由医院专家、校内专业带头人、各教研室主任组成，主要负责专业发展规划、人才培养模式构建和修订、课程体系改革与建设等工作。依托达州市中西医结合医院、达州市中心医院的师资力量及我校专职教师形成专业教学团队，负责专业课程教学内容的实施、改革、教学模式和方法手段的创新。</w:t>
      </w:r>
    </w:p>
    <w:p>
      <w:pPr>
        <w:pStyle w:val="3"/>
        <w:spacing w:before="100" w:beforeAutospacing="1" w:after="100" w:afterAutospacing="1" w:line="360" w:lineRule="auto"/>
        <w:rPr>
          <w:rFonts w:ascii="宋体" w:hAnsi="宋体" w:eastAsia="宋体"/>
          <w:sz w:val="28"/>
          <w:szCs w:val="28"/>
        </w:rPr>
      </w:pPr>
      <w:r>
        <w:rPr>
          <w:rFonts w:hint="eastAsia" w:ascii="宋体" w:hAnsi="宋体" w:eastAsia="宋体"/>
          <w:sz w:val="28"/>
          <w:szCs w:val="28"/>
        </w:rPr>
        <w:t>（二）制度保障</w:t>
      </w:r>
      <w:bookmarkEnd w:id="21"/>
    </w:p>
    <w:p>
      <w:pPr>
        <w:spacing w:line="360" w:lineRule="auto"/>
        <w:ind w:firstLine="560" w:firstLineChars="200"/>
        <w:rPr>
          <w:rFonts w:cs="宋体"/>
          <w:color w:val="000000"/>
          <w:sz w:val="28"/>
          <w:szCs w:val="28"/>
        </w:rPr>
      </w:pPr>
      <w:r>
        <w:rPr>
          <w:rFonts w:hint="eastAsia"/>
          <w:bCs/>
          <w:sz w:val="28"/>
          <w:szCs w:val="28"/>
        </w:rPr>
        <w:t>中医专业人才培养方案的制订，根据《高等教育法》、《国务院关于加快发展现代职业教育的决定》（国发【2014】19号）、教育部《高等职业学校中医学专业教学标准》【2019】、《教育部关于职业院校专业人才培养方案制定与实施工作的指导意见》（教职成【2019】13号）、《国务院关于印发国家职业教育改革实施方案的通知》（国发【2019】4号）等</w:t>
      </w:r>
      <w:r>
        <w:rPr>
          <w:rFonts w:hint="eastAsia" w:cs="宋体"/>
          <w:bCs/>
          <w:color w:val="000000"/>
          <w:kern w:val="0"/>
          <w:sz w:val="28"/>
          <w:szCs w:val="28"/>
        </w:rPr>
        <w:t>文件精神，</w:t>
      </w:r>
      <w:r>
        <w:rPr>
          <w:rFonts w:hint="eastAsia" w:cs="宋体"/>
          <w:color w:val="000000"/>
          <w:sz w:val="28"/>
          <w:szCs w:val="28"/>
        </w:rPr>
        <w:t>建设期内在现有人才培养质量保障体系的基础上，重点做好中医学管理制度建设，保证以真实（医院）工作任务为载体的临床医学人才模式的落实；进一步深化临床医学人才培养模式教育教学质量标准体系，完善教学质量监控体系，建设教学质量信息平台，凸显职业教育教学过程的职业性和开放性，确保学校教育教学质量的持续提高。</w:t>
      </w:r>
    </w:p>
    <w:p>
      <w:pPr>
        <w:autoSpaceDE w:val="0"/>
        <w:autoSpaceDN w:val="0"/>
        <w:adjustRightInd w:val="0"/>
        <w:spacing w:line="360" w:lineRule="auto"/>
        <w:ind w:firstLine="560" w:firstLineChars="200"/>
        <w:rPr>
          <w:rFonts w:cs="宋体"/>
          <w:sz w:val="28"/>
          <w:szCs w:val="28"/>
          <w:lang w:val="zh-CN"/>
        </w:rPr>
      </w:pPr>
      <w:r>
        <w:rPr>
          <w:rFonts w:hint="eastAsia" w:cs="宋体"/>
          <w:color w:val="000000"/>
          <w:sz w:val="28"/>
          <w:szCs w:val="28"/>
        </w:rPr>
        <w:t>学校</w:t>
      </w:r>
      <w:r>
        <w:rPr>
          <w:rFonts w:hint="eastAsia" w:cs="宋体"/>
          <w:sz w:val="28"/>
          <w:szCs w:val="28"/>
          <w:lang w:val="zh-CN"/>
        </w:rPr>
        <w:t>根据新的人才培养方案和各专业所属技术领域和职业岗位（群）的任职要求，参照相关的职业资格标准，建立突出职业能力培养的课程标准，规范课程教学的基本要求，改革课程教学内容，提高课程教学质量。修订完善《达州中医药职业学院管理制度》等一系列制度文件，有利于做到教学内容职业化。</w:t>
      </w:r>
    </w:p>
    <w:p>
      <w:pPr>
        <w:autoSpaceDE w:val="0"/>
        <w:autoSpaceDN w:val="0"/>
        <w:adjustRightInd w:val="0"/>
        <w:spacing w:line="360" w:lineRule="auto"/>
        <w:ind w:firstLine="560"/>
        <w:rPr>
          <w:rFonts w:cs="宋体"/>
          <w:sz w:val="28"/>
          <w:szCs w:val="28"/>
          <w:lang w:val="zh-CN"/>
        </w:rPr>
      </w:pPr>
      <w:r>
        <w:rPr>
          <w:rFonts w:hint="eastAsia" w:cs="宋体"/>
          <w:sz w:val="28"/>
          <w:szCs w:val="28"/>
          <w:lang w:val="zh-CN"/>
        </w:rPr>
        <w:t>完善与医院人才培养模式相适应的学籍管理制度。积极推行学分制，探索弹性学制，建立与不同形式医教结合培养模式相适应的学分管理制度，以利于教学过程开放化。</w:t>
      </w:r>
    </w:p>
    <w:p>
      <w:pPr>
        <w:autoSpaceDE w:val="0"/>
        <w:autoSpaceDN w:val="0"/>
        <w:adjustRightInd w:val="0"/>
        <w:spacing w:line="360" w:lineRule="auto"/>
        <w:ind w:firstLine="560"/>
        <w:rPr>
          <w:rFonts w:cs="宋体"/>
          <w:sz w:val="28"/>
          <w:szCs w:val="28"/>
          <w:lang w:val="zh-CN"/>
        </w:rPr>
      </w:pPr>
      <w:r>
        <w:rPr>
          <w:rFonts w:hint="eastAsia" w:cs="宋体"/>
          <w:sz w:val="28"/>
          <w:szCs w:val="28"/>
        </w:rPr>
        <w:t>完善学生顶岗实习管理制度。推行学生顶岗实习制度，明确院、系、实习单位、校内指导教师、实</w:t>
      </w:r>
      <w:r>
        <w:rPr>
          <w:rFonts w:hint="eastAsia" w:cs="宋体"/>
          <w:sz w:val="28"/>
          <w:szCs w:val="28"/>
          <w:lang w:val="zh-CN"/>
        </w:rPr>
        <w:t>习单位指导教师管理职责</w:t>
      </w:r>
      <w:r>
        <w:rPr>
          <w:rFonts w:hint="eastAsia" w:cs="宋体"/>
          <w:sz w:val="28"/>
          <w:szCs w:val="28"/>
        </w:rPr>
        <w:t>，制订管理工作规范，健全学生顶岗实习管理机制，完善顶岗实习的组织管理制度、运行管理制度、考核鉴定制度。加强对顶岗实习学生的管理，注重对学生职业道德和职业素质的培养，实施全程跟踪监控，确保顶岗实习安全，达到实习效果。</w:t>
      </w:r>
    </w:p>
    <w:p>
      <w:pPr>
        <w:spacing w:line="360" w:lineRule="auto"/>
        <w:rPr>
          <w:rFonts w:cs="宋体"/>
          <w:b/>
          <w:color w:val="000000"/>
          <w:sz w:val="28"/>
          <w:szCs w:val="28"/>
        </w:rPr>
      </w:pPr>
      <w:r>
        <w:rPr>
          <w:rFonts w:hint="eastAsia" w:cs="宋体"/>
          <w:b/>
          <w:color w:val="000000"/>
          <w:sz w:val="28"/>
          <w:szCs w:val="28"/>
        </w:rPr>
        <w:t>（三）教学质量保障</w:t>
      </w:r>
    </w:p>
    <w:p>
      <w:pPr>
        <w:spacing w:line="360" w:lineRule="auto"/>
        <w:ind w:firstLine="560" w:firstLineChars="200"/>
        <w:rPr>
          <w:rFonts w:cs="宋体"/>
          <w:color w:val="000000"/>
          <w:sz w:val="28"/>
          <w:szCs w:val="28"/>
        </w:rPr>
      </w:pPr>
      <w:r>
        <w:rPr>
          <w:rFonts w:hint="eastAsia" w:cs="宋体"/>
          <w:color w:val="000000"/>
          <w:sz w:val="28"/>
          <w:szCs w:val="28"/>
        </w:rPr>
        <w:t>完善教学质量保障与监控体系</w:t>
      </w:r>
    </w:p>
    <w:p>
      <w:pPr>
        <w:spacing w:line="360" w:lineRule="auto"/>
        <w:ind w:firstLine="560" w:firstLineChars="200"/>
        <w:rPr>
          <w:rFonts w:cs="宋体"/>
          <w:color w:val="000000"/>
          <w:sz w:val="28"/>
          <w:szCs w:val="28"/>
        </w:rPr>
      </w:pPr>
      <w:r>
        <w:rPr>
          <w:rFonts w:hint="eastAsia" w:cs="宋体"/>
          <w:color w:val="000000"/>
          <w:sz w:val="28"/>
          <w:szCs w:val="28"/>
        </w:rPr>
        <w:t>建立衡量办学质量以外部评价为主、对教学环节的监控以实践性教学为主、对教师的评价以学生为主的“三为主”的教育教学质量评价体系，建立校内外质量评价信息互通机制，形成有利于工学结合、内部质量控制与外部质量控制相结合的教育教学质量监控体制。</w:t>
      </w:r>
    </w:p>
    <w:p>
      <w:pPr>
        <w:spacing w:line="360" w:lineRule="auto"/>
        <w:ind w:firstLine="560" w:firstLineChars="200"/>
        <w:rPr>
          <w:rFonts w:cs="宋体"/>
          <w:color w:val="000000"/>
          <w:sz w:val="28"/>
          <w:szCs w:val="28"/>
        </w:rPr>
      </w:pPr>
      <w:r>
        <w:rPr>
          <w:rFonts w:hint="eastAsia" w:cs="宋体"/>
          <w:color w:val="000000"/>
          <w:sz w:val="28"/>
          <w:szCs w:val="28"/>
        </w:rPr>
        <w:t>（1）完善以实践教学为主的教育教学质量标准体系</w:t>
      </w:r>
    </w:p>
    <w:p>
      <w:pPr>
        <w:spacing w:line="360" w:lineRule="auto"/>
        <w:ind w:firstLine="560" w:firstLineChars="200"/>
        <w:rPr>
          <w:rFonts w:cs="宋体"/>
          <w:color w:val="000000"/>
          <w:sz w:val="28"/>
          <w:szCs w:val="28"/>
        </w:rPr>
      </w:pPr>
      <w:r>
        <w:rPr>
          <w:rFonts w:hint="eastAsia" w:cs="宋体"/>
          <w:color w:val="000000"/>
          <w:sz w:val="28"/>
          <w:szCs w:val="28"/>
        </w:rPr>
        <w:t>围绕高技能人才培养目标，以知识、能力、素质三要素为内涵，以综合职业能力培养为核心，以就业为导向，与有关行业密切合作，共同制定和完善与各种人才培养模式相适应的教育教学质量标准体系。重点建设工学结合特色专业建设及评价标准、工学结合课程质量标准和考核标准、实训教师及专业带头人资质标准、学生顶岗实习质量标准等。</w:t>
      </w:r>
    </w:p>
    <w:p>
      <w:pPr>
        <w:spacing w:line="360" w:lineRule="auto"/>
        <w:ind w:firstLine="560" w:firstLineChars="200"/>
        <w:rPr>
          <w:rFonts w:cs="宋体"/>
          <w:color w:val="000000"/>
          <w:sz w:val="28"/>
          <w:szCs w:val="28"/>
        </w:rPr>
      </w:pPr>
      <w:r>
        <w:rPr>
          <w:rFonts w:hint="eastAsia" w:cs="宋体"/>
          <w:color w:val="000000"/>
          <w:sz w:val="28"/>
          <w:szCs w:val="28"/>
        </w:rPr>
        <w:t>（2）完善以外部参与为主的教育教学质量监控体系</w:t>
      </w:r>
    </w:p>
    <w:p>
      <w:pPr>
        <w:spacing w:line="360" w:lineRule="auto"/>
        <w:ind w:firstLine="560" w:firstLineChars="200"/>
        <w:rPr>
          <w:rFonts w:cs="宋体"/>
          <w:color w:val="000000"/>
          <w:sz w:val="28"/>
          <w:szCs w:val="28"/>
        </w:rPr>
      </w:pPr>
      <w:r>
        <w:rPr>
          <w:rFonts w:hint="eastAsia" w:cs="宋体"/>
          <w:color w:val="000000"/>
          <w:sz w:val="28"/>
          <w:szCs w:val="28"/>
        </w:rPr>
        <w:t>建立校外质量督导员队伍，每个专业群在行业协会、企业、教育主管部门、媒体、学生家长中聘任7-9名校外督导员，全面参与每年一次的人才培养水平评估、教学工作评估、专业建设工作评估、课程建设工作评估、实践教学条件建设工作评估、毕业生就业工作质量评估、师资队伍建设工作评估、在校学生学习状态评估、学生管理育人工作评估等各类重点专项评估。</w:t>
      </w:r>
    </w:p>
    <w:p>
      <w:pPr>
        <w:spacing w:line="360" w:lineRule="auto"/>
        <w:ind w:firstLine="560" w:firstLineChars="200"/>
        <w:rPr>
          <w:rFonts w:cs="宋体"/>
          <w:color w:val="000000"/>
          <w:sz w:val="28"/>
          <w:szCs w:val="28"/>
        </w:rPr>
      </w:pPr>
      <w:r>
        <w:rPr>
          <w:rFonts w:hint="eastAsia" w:cs="宋体"/>
          <w:color w:val="000000"/>
          <w:sz w:val="28"/>
          <w:szCs w:val="28"/>
        </w:rPr>
        <w:t>（3）完善教育教学质量保障体系</w:t>
      </w:r>
    </w:p>
    <w:p>
      <w:pPr>
        <w:spacing w:line="360" w:lineRule="auto"/>
        <w:ind w:firstLine="560" w:firstLineChars="200"/>
        <w:rPr>
          <w:rFonts w:cs="宋体"/>
          <w:color w:val="000000"/>
          <w:sz w:val="28"/>
          <w:szCs w:val="28"/>
        </w:rPr>
      </w:pPr>
      <w:r>
        <w:rPr>
          <w:rFonts w:hint="eastAsia" w:cs="宋体"/>
          <w:color w:val="000000"/>
          <w:sz w:val="28"/>
          <w:szCs w:val="28"/>
        </w:rPr>
        <w:t>建立质量预警和预案制度。对各个教学环节，特别是实践性教学方案的可行性进行预评估，及时收集、发布影响质量的各种信息，对不利因素进行预警；对常见的质量事故进行归类，根据事故的性质不同提供可行的替代方案。完善教育教学质量评议和责任追究制度。把教育教学质量考核作为教学部门干部年度考核任用的主要依据，把对教学部门的贡献率和满意度作为对非教学部门干部年度考核任用的主要依据。</w:t>
      </w:r>
    </w:p>
    <w:p>
      <w:pPr>
        <w:spacing w:line="360" w:lineRule="auto"/>
        <w:ind w:firstLine="560" w:firstLineChars="200"/>
        <w:rPr>
          <w:rFonts w:cs="宋体"/>
          <w:color w:val="000000"/>
          <w:sz w:val="28"/>
          <w:szCs w:val="28"/>
        </w:rPr>
      </w:pPr>
      <w:r>
        <w:rPr>
          <w:rFonts w:hint="eastAsia" w:cs="宋体"/>
          <w:color w:val="000000"/>
          <w:sz w:val="28"/>
          <w:szCs w:val="28"/>
        </w:rPr>
        <w:t>（4）建设质量信息平台，完善信息发布机制</w:t>
      </w:r>
    </w:p>
    <w:p>
      <w:pPr>
        <w:spacing w:line="360" w:lineRule="auto"/>
        <w:ind w:firstLine="560" w:firstLineChars="200"/>
        <w:rPr>
          <w:spacing w:val="8"/>
          <w:sz w:val="28"/>
          <w:szCs w:val="28"/>
        </w:rPr>
      </w:pPr>
      <w:r>
        <w:rPr>
          <w:rFonts w:hint="eastAsia" w:cs="宋体"/>
          <w:color w:val="000000"/>
          <w:sz w:val="28"/>
          <w:szCs w:val="28"/>
        </w:rPr>
        <w:t>利用教学管理系统的现代信息管理功能，进一步实现网上教学信息发布、网上评教、教学资源共享，促进教学管理更加规范、科学、高效，确保教学工作高质量运行。设立教育教育教学质量评价网，开设学生评教、教师评学、同行互评、院长信箱等专栏，为教学质量监控信息提供畅通的渠道，保证评价的客观性和实效性。建立教育教学质量信息发布制度。按照内外结合、及时有效的原则，利用办公网、院刊院报、教学监督通报等不同渠道发布教育教学质量信息，主要包括：学院按学年度向社会发布教育教学质量评估报告、各教学系部按学期向学院提交专业建设、课程建设、实践教学、师资建设自评报告以及外部质量监控报告。</w:t>
      </w:r>
    </w:p>
    <w:p>
      <w:pPr>
        <w:pStyle w:val="3"/>
        <w:spacing w:before="100" w:beforeAutospacing="1" w:after="100" w:afterAutospacing="1" w:line="360" w:lineRule="auto"/>
        <w:rPr>
          <w:rFonts w:ascii="宋体" w:hAnsi="宋体" w:eastAsia="宋体"/>
          <w:sz w:val="28"/>
          <w:szCs w:val="28"/>
        </w:rPr>
      </w:pPr>
      <w:bookmarkStart w:id="22" w:name="_Toc402940138"/>
      <w:r>
        <w:rPr>
          <w:rFonts w:hint="eastAsia" w:ascii="宋体" w:hAnsi="宋体" w:eastAsia="宋体"/>
          <w:sz w:val="28"/>
          <w:szCs w:val="28"/>
        </w:rPr>
        <w:t>（四）评价考核保障</w:t>
      </w:r>
      <w:bookmarkEnd w:id="22"/>
    </w:p>
    <w:p>
      <w:pPr>
        <w:spacing w:line="360" w:lineRule="auto"/>
        <w:ind w:firstLine="560" w:firstLineChars="200"/>
        <w:jc w:val="left"/>
        <w:rPr>
          <w:sz w:val="28"/>
          <w:szCs w:val="28"/>
        </w:rPr>
      </w:pPr>
      <w:r>
        <w:rPr>
          <w:rFonts w:hint="eastAsia"/>
          <w:sz w:val="28"/>
          <w:szCs w:val="28"/>
        </w:rPr>
        <w:t>采用教学过程与目标相结合的评价方法,即形成性评价和总结性评价。形成性评价,是在教学过程中对学生的学习态度和各类作业情况进行的评价；总结性评价,是在教学课程结束时,对学生整体学习情况的评价。</w:t>
      </w:r>
    </w:p>
    <w:p>
      <w:pPr>
        <w:spacing w:line="360" w:lineRule="auto"/>
        <w:ind w:firstLine="560" w:firstLineChars="200"/>
        <w:jc w:val="left"/>
        <w:rPr>
          <w:sz w:val="28"/>
          <w:szCs w:val="28"/>
        </w:rPr>
      </w:pPr>
      <w:r>
        <w:rPr>
          <w:rFonts w:hint="eastAsia"/>
          <w:sz w:val="28"/>
          <w:szCs w:val="28"/>
        </w:rPr>
        <w:t>1、必修课程按百分制考评,60分为合格。合格必修课程按教学计划学分标准计入毕业总学分。评价方法如下：</w:t>
      </w:r>
    </w:p>
    <w:p>
      <w:pPr>
        <w:spacing w:line="360" w:lineRule="auto"/>
        <w:ind w:firstLine="560" w:firstLineChars="200"/>
        <w:jc w:val="left"/>
        <w:rPr>
          <w:sz w:val="28"/>
          <w:szCs w:val="28"/>
        </w:rPr>
      </w:pPr>
      <w:r>
        <w:rPr>
          <w:rFonts w:hint="eastAsia"/>
          <w:sz w:val="28"/>
          <w:szCs w:val="28"/>
        </w:rPr>
        <w:t xml:space="preserve">(1)课堂提问、现场操作、课后作业、论文答辩、调查报告、技能考核、自我评价、小组评价等综合评定成绩占40%～70%,结业考试成绩占60%～30%。 </w:t>
      </w:r>
    </w:p>
    <w:p>
      <w:pPr>
        <w:spacing w:line="360" w:lineRule="auto"/>
        <w:ind w:firstLine="560" w:firstLineChars="200"/>
        <w:jc w:val="left"/>
        <w:rPr>
          <w:sz w:val="28"/>
          <w:szCs w:val="28"/>
        </w:rPr>
      </w:pPr>
      <w:r>
        <w:rPr>
          <w:rFonts w:hint="eastAsia"/>
          <w:sz w:val="28"/>
          <w:szCs w:val="28"/>
        </w:rPr>
        <w:t xml:space="preserve">(2)强调理论与实践一体化评价,注重引导学生进行学习方式的改变。 </w:t>
      </w:r>
    </w:p>
    <w:p>
      <w:pPr>
        <w:spacing w:line="360" w:lineRule="auto"/>
        <w:ind w:firstLine="560" w:firstLineChars="200"/>
        <w:jc w:val="left"/>
        <w:rPr>
          <w:sz w:val="28"/>
          <w:szCs w:val="28"/>
        </w:rPr>
      </w:pPr>
      <w:r>
        <w:rPr>
          <w:rFonts w:hint="eastAsia"/>
          <w:sz w:val="28"/>
          <w:szCs w:val="28"/>
        </w:rPr>
        <w:t>2、选修课程的评价方法:建议在各门选修课程结束时,按所修总学分评定为优、良、中、及格、不及格五等级作为该选修课程的考核成绩。</w:t>
      </w:r>
    </w:p>
    <w:p>
      <w:pPr>
        <w:spacing w:line="360" w:lineRule="auto"/>
        <w:ind w:firstLine="560" w:firstLineChars="200"/>
        <w:jc w:val="left"/>
        <w:rPr>
          <w:sz w:val="28"/>
          <w:szCs w:val="28"/>
        </w:rPr>
      </w:pPr>
      <w:r>
        <w:rPr>
          <w:rFonts w:hint="eastAsia"/>
          <w:sz w:val="28"/>
          <w:szCs w:val="28"/>
        </w:rPr>
        <w:t>3、实习阶段考核以医院考核为主。由医院各实习科室带教老师对学生实习情况进行评定，最后由医院实习管理部门根据学校要求及各科室评定情况对学生进行综合评定。</w:t>
      </w: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r>
        <w:rPr>
          <w:rFonts w:hint="eastAsia" w:ascii="黑体" w:hAnsi="黑体" w:eastAsia="黑体"/>
          <w:sz w:val="28"/>
          <w:szCs w:val="28"/>
        </w:rPr>
        <w:t>十四、课程标准（核心课程教学大纲）</w:t>
      </w:r>
    </w:p>
    <w:p>
      <w:pPr>
        <w:spacing w:line="500" w:lineRule="exact"/>
        <w:ind w:firstLine="562" w:firstLineChars="200"/>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《中药学》教学大纲</w:t>
      </w:r>
    </w:p>
    <w:p>
      <w:pPr>
        <w:pStyle w:val="66"/>
        <w:numPr>
          <w:ilvl w:val="0"/>
          <w:numId w:val="11"/>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课程基本情况</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vAlign w:val="center"/>
          </w:tcPr>
          <w:p>
            <w:pPr>
              <w:spacing w:line="500" w:lineRule="exact"/>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vAlign w:val="center"/>
          </w:tcPr>
          <w:p>
            <w:pPr>
              <w:spacing w:line="5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全国中医药行业高职</w:t>
            </w:r>
            <w:r>
              <w:rPr>
                <w:rFonts w:hint="eastAsia" w:cs="宋体" w:asciiTheme="minorEastAsia" w:hAnsiTheme="minorEastAsia" w:eastAsiaTheme="minorEastAsia"/>
                <w:sz w:val="28"/>
                <w:szCs w:val="28"/>
              </w:rPr>
              <w:t>“十三五”规划教材，</w:t>
            </w:r>
            <w:r>
              <w:rPr>
                <w:rFonts w:cs="宋体" w:asciiTheme="minorEastAsia" w:hAnsiTheme="minorEastAsia" w:eastAsiaTheme="minorEastAsia"/>
                <w:sz w:val="28"/>
                <w:szCs w:val="28"/>
              </w:rPr>
              <w:t>武荣芳主编</w:t>
            </w:r>
            <w:r>
              <w:rPr>
                <w:rFonts w:hint="eastAsia" w:cs="宋体" w:asciiTheme="minorEastAsia" w:hAnsiTheme="minorEastAsia" w:eastAsiaTheme="minorEastAsia"/>
                <w:sz w:val="28"/>
                <w:szCs w:val="28"/>
              </w:rPr>
              <w:t>，《中药学》，</w:t>
            </w:r>
            <w:r>
              <w:rPr>
                <w:rFonts w:asciiTheme="minorEastAsia" w:hAnsiTheme="minorEastAsia" w:eastAsiaTheme="minorEastAsia"/>
                <w:sz w:val="28"/>
                <w:szCs w:val="28"/>
              </w:rPr>
              <w:t>中国中医药出版社</w:t>
            </w:r>
            <w:r>
              <w:rPr>
                <w:rFonts w:hint="eastAsia" w:asciiTheme="minorEastAsia" w:hAnsiTheme="minorEastAsia" w:eastAsiaTheme="minorEastAsia"/>
                <w:sz w:val="28"/>
                <w:szCs w:val="28"/>
              </w:rPr>
              <w:t>，2018年</w:t>
            </w:r>
          </w:p>
        </w:tc>
      </w:tr>
    </w:tbl>
    <w:p>
      <w:pPr>
        <w:spacing w:line="500" w:lineRule="exact"/>
        <w:rPr>
          <w:rFonts w:cs="宋体" w:asciiTheme="minorEastAsia" w:hAnsiTheme="minorEastAsia" w:eastAsiaTheme="minorEastAsia"/>
          <w:b/>
          <w:sz w:val="28"/>
          <w:szCs w:val="28"/>
        </w:rPr>
      </w:pPr>
    </w:p>
    <w:p>
      <w:pPr>
        <w:spacing w:line="500" w:lineRule="exac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二、课程的地位、作用及任务</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中药学是研究中药的基本理论和临床应用的学科。本课程是中医药各专业的专业基础课，通过本课程的教学，使学生掌握中药的基本理论和常用中药的性能、应用理论知识及技能，为学习方剂学及中医药各专业课奠定基础。</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1.学习本课程的理论知识和技能要求</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1）掌握“中药”、“本草”、“中药学”的含义，性味、归经、升降浮沉、毒性、炮制目的、配伍关系、用药禁忌等中药学基本理论知识。熟悉本学科的发展概况、主要的炮制方法、用量、用法。了解中药的起源、产地、采集及其它炮制方法。</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（2）掌握各类药物的含义、性能特点、功效、主治、配伍应用和使用注意。</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（3）掌握133种常用中药的分类、性能特点、功效、应用、典型配伍；某些药物特殊的炮制意义、用法用量及使用注意；了解同一药味因品种来源不同而效用有异者。</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熟悉94种常用药物的分类、功效、主治、某些药物特殊的炮制意义、用法用量及使用注意。</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了解106种常用药物的功效、某些药物特殊的炮制意义、用法用量及使用注意。</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余药仅作参考。附药视具体情况由任课教师作具体要求。</w:t>
      </w:r>
    </w:p>
    <w:p>
      <w:pPr>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（4）具备识别常用中药饮片的一般知识。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2.对本课程授课要求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（1）讲授中药学必须以中医药理论为指导，突出辨证用药的特点，使学生能正确掌握中药性能和应用。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中药的理论和功效主治是本课程教学的重点，教学时必须讲清功效的概念。运用中医药理论分析功效，以功效联系主治、用法，有机地将几方面内容结合起来，并突出重点。教学时要做到明确共性，突出个性，注意前后有关内容的联系，加强系统性。对于功效近似的药物，采用归纳比较的方法进行讲授。在教学中要有重点地说明某些药物通过配伍后性能的变化、治疗范围的扩大及各类药物之间的配伍规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（3）中药学教学应以课堂教学为主（包括计算机辅助教学），并可采用观看药材标本、幻灯片、录像片，布置作业，组织讨论，学生自学等多种形式以培养学生分析问题、解决问题的能力。</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（4）要注意运用启发式教学，内容要结合学生的实际水平，由浅入深，循序渐进。</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（5）加强对学生学习方法的指导，注意学生所学知识的反复巩固，既抓好平时教学，又要重视单元复习及总复习。</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（6）在按功能分类系统讲解中药学主要内容之后，可按篇末所附病证用药，进行横向串讲，以期打下坚实的中药性能基本功，为学习方剂、临床各科打下基础。</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（7）本大纲在实际执行中，各校可根据不同专业进行适当的调整。</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三、中药学教学时数分配</w:t>
      </w:r>
    </w:p>
    <w:p>
      <w:pPr>
        <w:spacing w:line="500" w:lineRule="exact"/>
        <w:jc w:val="center"/>
        <w:rPr>
          <w:rFonts w:asciiTheme="minorEastAsia" w:hAnsiTheme="minorEastAsia" w:eastAsiaTheme="minorEastAsia"/>
          <w:b/>
          <w:sz w:val="28"/>
          <w:szCs w:val="28"/>
        </w:rPr>
      </w:pPr>
    </w:p>
    <w:tbl>
      <w:tblPr>
        <w:tblStyle w:val="22"/>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1"/>
        <w:gridCol w:w="5090"/>
        <w:gridCol w:w="993"/>
        <w:gridCol w:w="993"/>
        <w:gridCol w:w="99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Pr>
        <w:tc>
          <w:tcPr>
            <w:tcW w:w="547" w:type="pct"/>
            <w:vMerge w:val="restart"/>
            <w:tcBorders>
              <w:top w:val="single" w:color="auto" w:sz="12" w:space="0"/>
              <w:bottom w:val="nil"/>
            </w:tcBorders>
            <w:vAlign w:val="center"/>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顺序</w:t>
            </w:r>
          </w:p>
        </w:tc>
        <w:tc>
          <w:tcPr>
            <w:tcW w:w="2809" w:type="pct"/>
            <w:vMerge w:val="restart"/>
            <w:tcBorders>
              <w:top w:val="single" w:color="auto" w:sz="12" w:space="0"/>
              <w:bottom w:val="nil"/>
            </w:tcBorders>
            <w:vAlign w:val="center"/>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内     容</w:t>
            </w:r>
          </w:p>
        </w:tc>
        <w:tc>
          <w:tcPr>
            <w:tcW w:w="1644" w:type="pct"/>
            <w:gridSpan w:val="3"/>
            <w:tcBorders>
              <w:top w:val="single" w:color="auto" w:sz="12" w:space="0"/>
              <w:bottom w:val="nil"/>
            </w:tcBorders>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学   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47" w:type="pct"/>
            <w:vMerge w:val="continue"/>
            <w:tcBorders>
              <w:top w:val="nil"/>
              <w:bottom w:val="single" w:color="auto" w:sz="8" w:space="0"/>
            </w:tcBorders>
          </w:tcPr>
          <w:p>
            <w:pPr>
              <w:spacing w:line="500" w:lineRule="exact"/>
              <w:jc w:val="center"/>
              <w:rPr>
                <w:rFonts w:asciiTheme="minorEastAsia" w:hAnsiTheme="minorEastAsia" w:eastAsiaTheme="minorEastAsia"/>
                <w:sz w:val="28"/>
                <w:szCs w:val="28"/>
              </w:rPr>
            </w:pPr>
          </w:p>
        </w:tc>
        <w:tc>
          <w:tcPr>
            <w:tcW w:w="2809" w:type="pct"/>
            <w:vMerge w:val="continue"/>
            <w:tcBorders>
              <w:top w:val="nil"/>
              <w:bottom w:val="single" w:color="auto" w:sz="8" w:space="0"/>
            </w:tcBorders>
          </w:tcPr>
          <w:p>
            <w:pPr>
              <w:spacing w:line="500" w:lineRule="exact"/>
              <w:rPr>
                <w:rFonts w:asciiTheme="minorEastAsia" w:hAnsiTheme="minorEastAsia" w:eastAsiaTheme="minorEastAsia"/>
                <w:sz w:val="28"/>
                <w:szCs w:val="28"/>
              </w:rPr>
            </w:pPr>
          </w:p>
        </w:tc>
        <w:tc>
          <w:tcPr>
            <w:tcW w:w="548" w:type="pct"/>
            <w:tcBorders>
              <w:top w:val="nil"/>
              <w:bottom w:val="single" w:color="auto" w:sz="8" w:space="0"/>
            </w:tcBorders>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理论</w:t>
            </w:r>
          </w:p>
        </w:tc>
        <w:tc>
          <w:tcPr>
            <w:tcW w:w="548" w:type="pct"/>
            <w:tcBorders>
              <w:top w:val="nil"/>
              <w:bottom w:val="single" w:color="auto" w:sz="8" w:space="0"/>
            </w:tcBorders>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实践</w:t>
            </w:r>
          </w:p>
        </w:tc>
        <w:tc>
          <w:tcPr>
            <w:tcW w:w="548" w:type="pct"/>
            <w:tcBorders>
              <w:top w:val="nil"/>
              <w:bottom w:val="single" w:color="auto" w:sz="8" w:space="0"/>
            </w:tcBorders>
          </w:tcPr>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合计</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Borders>
              <w:top w:val="single" w:color="auto" w:sz="8" w:space="0"/>
            </w:tcBorders>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809" w:type="pct"/>
            <w:tcBorders>
              <w:top w:val="single" w:color="auto" w:sz="8" w:space="0"/>
            </w:tcBorders>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总论</w:t>
            </w:r>
          </w:p>
        </w:tc>
        <w:tc>
          <w:tcPr>
            <w:tcW w:w="548" w:type="pct"/>
            <w:tcBorders>
              <w:top w:val="single" w:color="auto" w:sz="8" w:space="0"/>
            </w:tcBorders>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548" w:type="pct"/>
            <w:tcBorders>
              <w:top w:val="single" w:color="auto" w:sz="8" w:space="0"/>
            </w:tcBorders>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548" w:type="pct"/>
            <w:tcBorders>
              <w:top w:val="single" w:color="auto" w:sz="8" w:space="0"/>
            </w:tcBorders>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解表药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清热药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泻下药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祛风湿药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化湿药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利水渗湿药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温里药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理气药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0</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消食药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1</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驱虫药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2</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止血药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13</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活血化瘀药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14</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化痰止咳平喘药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15</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安神药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16</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平肝息风药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17</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开窍药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18</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补虚药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19</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收涩药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bCs/>
                <w:sz w:val="28"/>
                <w:szCs w:val="28"/>
              </w:rPr>
              <w:t>解毒</w:t>
            </w:r>
            <w:r>
              <w:rPr>
                <w:rFonts w:hint="eastAsia" w:asciiTheme="minorEastAsia" w:hAnsiTheme="minorEastAsia" w:eastAsiaTheme="minorEastAsia"/>
                <w:sz w:val="28"/>
                <w:szCs w:val="28"/>
              </w:rPr>
              <w:t>杀虫</w:t>
            </w:r>
            <w:r>
              <w:rPr>
                <w:rFonts w:hint="eastAsia" w:asciiTheme="minorEastAsia" w:hAnsiTheme="minorEastAsia" w:eastAsiaTheme="minorEastAsia"/>
                <w:bCs/>
                <w:sz w:val="28"/>
                <w:szCs w:val="28"/>
              </w:rPr>
              <w:t>燥湿止痒</w:t>
            </w:r>
            <w:r>
              <w:rPr>
                <w:rFonts w:hint="eastAsia" w:asciiTheme="minorEastAsia" w:hAnsiTheme="minorEastAsia" w:eastAsiaTheme="minorEastAsia"/>
                <w:sz w:val="28"/>
                <w:szCs w:val="28"/>
              </w:rPr>
              <w:t>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21</w:t>
            </w:r>
          </w:p>
        </w:tc>
        <w:tc>
          <w:tcPr>
            <w:tcW w:w="2809"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拔毒化腐生肌药</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47" w:type="pct"/>
          </w:tcPr>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总计</w:t>
            </w:r>
          </w:p>
        </w:tc>
        <w:tc>
          <w:tcPr>
            <w:tcW w:w="2809" w:type="pct"/>
          </w:tcPr>
          <w:p>
            <w:pPr>
              <w:spacing w:line="500" w:lineRule="exact"/>
              <w:rPr>
                <w:rFonts w:asciiTheme="minorEastAsia" w:hAnsiTheme="minorEastAsia" w:eastAsiaTheme="minorEastAsia"/>
                <w:sz w:val="28"/>
                <w:szCs w:val="28"/>
              </w:rPr>
            </w:pP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50</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40</w:t>
            </w:r>
          </w:p>
        </w:tc>
        <w:tc>
          <w:tcPr>
            <w:tcW w:w="548" w:type="pct"/>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547" w:type="pct"/>
          </w:tcPr>
          <w:p>
            <w:pPr>
              <w:spacing w:line="500" w:lineRule="exact"/>
              <w:rPr>
                <w:rFonts w:asciiTheme="minorEastAsia" w:hAnsiTheme="minorEastAsia" w:eastAsiaTheme="minorEastAsia"/>
                <w:sz w:val="28"/>
                <w:szCs w:val="28"/>
              </w:rPr>
            </w:pPr>
          </w:p>
        </w:tc>
        <w:tc>
          <w:tcPr>
            <w:tcW w:w="2809" w:type="pct"/>
          </w:tcPr>
          <w:p>
            <w:pPr>
              <w:spacing w:line="500" w:lineRule="exact"/>
              <w:rPr>
                <w:rFonts w:asciiTheme="minorEastAsia" w:hAnsiTheme="minorEastAsia" w:eastAsiaTheme="minorEastAsia"/>
                <w:sz w:val="28"/>
                <w:szCs w:val="28"/>
              </w:rPr>
            </w:pPr>
          </w:p>
        </w:tc>
        <w:tc>
          <w:tcPr>
            <w:tcW w:w="548" w:type="pct"/>
          </w:tcPr>
          <w:p>
            <w:pPr>
              <w:spacing w:line="500" w:lineRule="exact"/>
              <w:jc w:val="center"/>
              <w:rPr>
                <w:rFonts w:asciiTheme="minorEastAsia" w:hAnsiTheme="minorEastAsia" w:eastAsiaTheme="minorEastAsia"/>
                <w:sz w:val="28"/>
                <w:szCs w:val="28"/>
              </w:rPr>
            </w:pPr>
          </w:p>
        </w:tc>
        <w:tc>
          <w:tcPr>
            <w:tcW w:w="548" w:type="pct"/>
          </w:tcPr>
          <w:p>
            <w:pPr>
              <w:spacing w:line="500" w:lineRule="exact"/>
              <w:jc w:val="center"/>
              <w:rPr>
                <w:rFonts w:asciiTheme="minorEastAsia" w:hAnsiTheme="minorEastAsia" w:eastAsiaTheme="minorEastAsia"/>
                <w:sz w:val="28"/>
                <w:szCs w:val="28"/>
              </w:rPr>
            </w:pPr>
          </w:p>
        </w:tc>
        <w:tc>
          <w:tcPr>
            <w:tcW w:w="548" w:type="pct"/>
          </w:tcPr>
          <w:p>
            <w:pPr>
              <w:spacing w:line="500" w:lineRule="exact"/>
              <w:jc w:val="center"/>
              <w:rPr>
                <w:rFonts w:asciiTheme="minorEastAsia" w:hAnsiTheme="minorEastAsia" w:eastAsiaTheme="minorEastAsia"/>
                <w:sz w:val="28"/>
                <w:szCs w:val="28"/>
              </w:rPr>
            </w:pPr>
          </w:p>
        </w:tc>
      </w:tr>
    </w:tbl>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四、具体要求与内容</w:t>
      </w:r>
    </w:p>
    <w:p>
      <w:pPr>
        <w:spacing w:line="5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一、总   论 </w:t>
      </w:r>
    </w:p>
    <w:p>
      <w:pPr>
        <w:spacing w:line="5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第一章  中药的起源和中药学的发展</w:t>
      </w:r>
    </w:p>
    <w:p>
      <w:pPr>
        <w:pStyle w:val="9"/>
        <w:widowControl/>
        <w:spacing w:line="5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中药、本草、中药学的含义。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中药学的起源和发展概况，着重了解历代本草学的主要成就及其代表作。</w:t>
      </w:r>
    </w:p>
    <w:p>
      <w:pPr>
        <w:pStyle w:val="9"/>
        <w:widowControl/>
        <w:spacing w:line="5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1．中药及中药学、本草的含义。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2．中药的起源和中药学的发展，历代本草学的主要成就及其代表作。</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第二章  中药的产地和采集</w:t>
      </w:r>
    </w:p>
    <w:p>
      <w:pPr>
        <w:pStyle w:val="9"/>
        <w:widowControl/>
        <w:spacing w:line="5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道地药材的含义。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中药的产地与药效的关系，以及在保证药效的前提下如何发展药材生产以适应临床用药的需要；适时采集中药与药效的关系，以及不同药用部分的一般采收原则。</w:t>
      </w:r>
    </w:p>
    <w:p>
      <w:pPr>
        <w:pStyle w:val="9"/>
        <w:widowControl/>
        <w:spacing w:line="5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1．中药的产地，道地药材。</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2．中药的采集。</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第三章  中药的炮制</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中药炮制的含义、目的。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火制法的常用炮制方法。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炮制的方法及其作用。</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1．炮制的目的。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2．炮制的方法，修制、水制、火制、水火共制、其他制法。</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第四章  中药的性能</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sz w:val="28"/>
          <w:szCs w:val="28"/>
        </w:rPr>
        <w:t>掌握  中药性能理论的含义及中药治病的基本原理</w:t>
      </w:r>
      <w:r>
        <w:rPr>
          <w:rFonts w:hint="eastAsia" w:asciiTheme="minorEastAsia" w:hAnsiTheme="minorEastAsia" w:eastAsiaTheme="minorEastAsia"/>
          <w:bCs/>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四气、五味、升降浮沉、归经、毒性的含义及其对临床用药的指导意义。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升降浮沉与药物性味、质地的关系；影响升降浮沉的因素；应用有毒药物的注意事项。</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1．四气。四气的含义，确定的依据，所表示药物的作用，及其对临床的指导意义。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2．五味。五味的含义，确定的依据，所表示的药物作用，及其对指导临床用药的意义。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3．升降浮沉。升降浮沉的含义，所表示药物的作用，影响升降浮沉的因素，及其对指导临床用药的意义。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4．归经。归经的含义，确定的依据，归经理论对临床用药的指导意义。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5．毒性。毒性的概念，引起中毒的原因，对临床用药的指导。</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第五章  中药的配伍</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配伍的含义、目的及药物“七情”的含义。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药物“七情”指导临床用药的意义。</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1．配伍。</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2．七情，药物“七情”含义，对指导临床用药的意义。</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第六章  中药的用药禁忌</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“十八反”、“十九畏”。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熟悉  配伍禁忌的含义、病证用药禁忌、配伍用药禁忌、妊娠用药禁忌。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服药时的饮食禁忌。</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1．配伍禁忌。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2．妊娠用药禁忌。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3．服药时的饮食禁忌。</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第七章  用药剂量与用法</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剂量的含义及确定剂量的因素。剂量与药效的关系。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中药的常用给药途径、应用形式、煎煮方法及服药方法。</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1．中药的用药剂量。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2．中药的用法。</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b/>
          <w:bCs/>
          <w:sz w:val="28"/>
          <w:szCs w:val="28"/>
        </w:rPr>
        <w:t>各     论</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第八章   解表药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解表药的含义、功效、适应范围、配伍方法；发散风寒药与发散风热药的性能特点、配伍原则和使用注意；掌握药物8味：麻黄、桂枝、荆芥、防风、细辛、薄荷、蝉蜕、柴胡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熟悉使用解表药时的禁忌注意事项；熟悉药物12味：紫苏（附：紫苏梗）、羌活、生姜、白芷、香薷、辛夷、牛蒡子、菊花、桑叶、蔓荆子、升麻、葛根的功效、主治。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了解药物4味：淡豆豉、浮萍、藁本、苍耳子的功效、主治。</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1．解表药概述：含义、性能特点及分类</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、适应症、使用注意等。</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2．发散风寒药：含义、性能特点、适应症——风寒表证的病因病机、临床表现，用药配伍及使用注意。</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3．麻黄、桂枝的功效、应用、用法用量及使用注意；对比麻黄、桂枝的功效、应用的异同点。防风、荆芥、羌活性能特点、功效、适应症、用法用量及使用注意。</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4．发散风热药：含义、性能特点、适应症——风寒表证的病因病机、临床表现，用药配伍及使用注意。</w:t>
      </w:r>
    </w:p>
    <w:p>
      <w:pPr>
        <w:tabs>
          <w:tab w:val="left" w:pos="315"/>
        </w:tabs>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5．柴胡、薄荷、牛蒡子的性能特点、功效、适应症、用法用量及使用注意；对比防风与荆芥、桑叶与菊花的功效、应用的异同点。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6．熟悉葛根、香薷、细辛、苍耳子、生姜、藁本、辛夷、升麻、蔓荆子等药物的功效、主治及使用注意。</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7．解表药小结。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第九章   清热药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清热药的含义、功效、应用、分类、配伍方法、使用注意；掌握药物14味：石膏、知母、黄芩、黄连、黄柏、金银花、连翘、板蓝根、大青叶、生地黄、玄参、牡丹皮、赤芍、青蒿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24味：芦根、夏枯草、天花粉、决明子、龙胆草、苦参、蒲公英、地丁、青黛、鱼腥草、熊胆、土茯苓、鱼腥草、败酱草、野菊花、穿心莲、贯众、白花蛇舌草、射干、山豆根、白头翁、紫草、地骨皮、银柴胡、胡黄连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了解药物9味：淡竹叶、马勃、水牛角、大血藤、重楼、熊胆、马齿苋、秦皮、白鲜皮、白薇的功效。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1．清热药的含义、分类、适应证、配伍及使用注意。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2．清热泻火药：生石膏与知母效用比较；芦根与天花粉的比较。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3．清热燥湿药：黄芩、黄连、黄柏效用比较。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清热解毒药：主要用于湿热病的药物：金银花、连翘、板蓝根、大青叶、青黛、穿心莲、贯众；主要用于疮疡肿毒的药物：蒲公英、地丁、鱼腥草、熊胆、土茯苓、鱼腥草、大血藤、败酱草、野菊花、重楼、熊胆、白花蛇舌草；主治咽喉肿痛的药物：射干、山豆根、马勃、板蓝根；主要用于热毒泻痢的药物：白头翁、马齿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5．清热凉血药：生地与玄参功效异同；丹皮与赤芍的功用异同。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6．清虚热药：清虚热药的适应证；青蒿的功效、主治及使用注意。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7．清热药小结。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第十章   泻下药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掌握  </w:t>
      </w:r>
      <w:r>
        <w:rPr>
          <w:rFonts w:hint="eastAsia" w:asciiTheme="minorEastAsia" w:hAnsiTheme="minorEastAsia" w:eastAsiaTheme="minorEastAsia"/>
          <w:kern w:val="0"/>
          <w:sz w:val="28"/>
          <w:szCs w:val="28"/>
        </w:rPr>
        <w:t>掌握泻下药的含义、功效、适应范围、配伍方法、性能特点、配伍原则和使用注意</w:t>
      </w:r>
      <w:r>
        <w:rPr>
          <w:rFonts w:hint="eastAsia" w:asciiTheme="minorEastAsia" w:hAnsiTheme="minorEastAsia" w:eastAsiaTheme="minorEastAsia"/>
          <w:sz w:val="28"/>
          <w:szCs w:val="28"/>
        </w:rPr>
        <w:t>；掌握药物2味：</w:t>
      </w:r>
      <w:r>
        <w:rPr>
          <w:rFonts w:hint="eastAsia" w:asciiTheme="minorEastAsia" w:hAnsiTheme="minorEastAsia" w:eastAsiaTheme="minorEastAsia"/>
          <w:kern w:val="0"/>
          <w:sz w:val="28"/>
          <w:szCs w:val="28"/>
        </w:rPr>
        <w:t>大黄、芒硝</w:t>
      </w:r>
      <w:r>
        <w:rPr>
          <w:rFonts w:hint="eastAsia" w:asciiTheme="minorEastAsia" w:hAnsiTheme="minorEastAsia" w:eastAsiaTheme="minorEastAsia"/>
          <w:sz w:val="28"/>
          <w:szCs w:val="28"/>
        </w:rPr>
        <w:t>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熟悉药物4味：</w:t>
      </w:r>
      <w:r>
        <w:rPr>
          <w:rFonts w:hint="eastAsia" w:asciiTheme="minorEastAsia" w:hAnsiTheme="minorEastAsia" w:eastAsiaTheme="minorEastAsia"/>
          <w:kern w:val="0"/>
          <w:sz w:val="28"/>
          <w:szCs w:val="28"/>
        </w:rPr>
        <w:t>甘遂、番泻叶、芦荟、巴豆</w:t>
      </w:r>
      <w:r>
        <w:rPr>
          <w:rFonts w:hint="eastAsia" w:asciiTheme="minorEastAsia" w:hAnsiTheme="minorEastAsia" w:eastAsiaTheme="minorEastAsia"/>
          <w:sz w:val="28"/>
          <w:szCs w:val="28"/>
        </w:rPr>
        <w:t>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了解药物6味：</w:t>
      </w:r>
      <w:r>
        <w:rPr>
          <w:rFonts w:hint="eastAsia" w:asciiTheme="minorEastAsia" w:hAnsiTheme="minorEastAsia" w:eastAsiaTheme="minorEastAsia"/>
          <w:kern w:val="0"/>
          <w:sz w:val="28"/>
          <w:szCs w:val="28"/>
        </w:rPr>
        <w:t>牵牛子、</w:t>
      </w:r>
      <w:r>
        <w:rPr>
          <w:rFonts w:hint="eastAsia" w:asciiTheme="minorEastAsia" w:hAnsiTheme="minorEastAsia" w:eastAsiaTheme="minorEastAsia"/>
          <w:sz w:val="28"/>
          <w:szCs w:val="28"/>
        </w:rPr>
        <w:t>芫花、商陆、千金子、火麻仁、郁李仁的功效。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kern w:val="0"/>
          <w:sz w:val="28"/>
          <w:szCs w:val="28"/>
        </w:rPr>
        <w:t>泻下药</w:t>
      </w:r>
      <w:r>
        <w:rPr>
          <w:rFonts w:hint="eastAsia" w:asciiTheme="minorEastAsia" w:hAnsiTheme="minorEastAsia" w:eastAsiaTheme="minorEastAsia"/>
          <w:sz w:val="28"/>
          <w:szCs w:val="28"/>
        </w:rPr>
        <w:t>概述：</w:t>
      </w:r>
      <w:r>
        <w:rPr>
          <w:rFonts w:hint="eastAsia" w:asciiTheme="minorEastAsia" w:hAnsiTheme="minorEastAsia" w:eastAsiaTheme="minorEastAsia"/>
          <w:kern w:val="0"/>
          <w:sz w:val="28"/>
          <w:szCs w:val="28"/>
        </w:rPr>
        <w:t>泻下药的含义、功效、分类、适应范围、配伍方法、性能特点、配伍原则和使用注意</w:t>
      </w:r>
      <w:r>
        <w:rPr>
          <w:rFonts w:hint="eastAsia" w:asciiTheme="minorEastAsia" w:hAnsiTheme="minorEastAsia" w:eastAsiaTheme="minorEastAsia"/>
          <w:sz w:val="28"/>
          <w:szCs w:val="28"/>
        </w:rPr>
        <w:t>。</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kern w:val="0"/>
          <w:sz w:val="28"/>
          <w:szCs w:val="28"/>
        </w:rPr>
        <w:t>大黄、芒硝的功效、应用、适应证、用法用量及使用注意。</w:t>
      </w:r>
      <w:r>
        <w:rPr>
          <w:rFonts w:hint="eastAsia" w:asciiTheme="minorEastAsia" w:hAnsiTheme="minorEastAsia" w:eastAsiaTheme="minorEastAsia"/>
          <w:sz w:val="28"/>
          <w:szCs w:val="28"/>
        </w:rPr>
        <w:t>。</w:t>
      </w:r>
    </w:p>
    <w:p>
      <w:pPr>
        <w:autoSpaceDE w:val="0"/>
        <w:autoSpaceDN w:val="0"/>
        <w:adjustRightInd w:val="0"/>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kern w:val="0"/>
          <w:sz w:val="28"/>
          <w:szCs w:val="28"/>
        </w:rPr>
        <w:t>攻下、峻下药大多作用峻猛，有的有毒，掌握用法(含炮制方法)、剂量、禁忌，以保证用药安全。</w:t>
      </w:r>
    </w:p>
    <w:p>
      <w:pPr>
        <w:autoSpaceDE w:val="0"/>
        <w:autoSpaceDN w:val="0"/>
        <w:adjustRightInd w:val="0"/>
        <w:spacing w:line="500" w:lineRule="exact"/>
        <w:jc w:val="left"/>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第十一章   祛风湿药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祛风湿药的含义、功效、适应范围、配伍方法、使用注意；掌握药物6味：独活、威灵仙、蕲蛇（附：金钱白花蛇）、秦艽、防已、五加皮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熟悉药物10味：川乌（附：草乌）、乌梢蛇、雷公藤、木瓜、蚕沙、伸筋草、桑枝、桑寄生、狗脊的功效、主治。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了解药物12味：寻骨风、丝瓜络、松节、路路通、海风藤、豨莶草、海桐皮、络石藤、老鹳草、千年健、穿山龙、臭梧桐的功效。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1．祛风湿药的含义、分类、适应证、配伍及使用注意。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2．祛风湿散寒药：独活、威灵仙、蕲蛇的功效、主治、配伍、用量用法、使用注意。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3．祛风湿清热药：秦艽、防已效用比较。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4．祛风湿强筋骨药：</w:t>
      </w:r>
      <w:r>
        <w:rPr>
          <w:rFonts w:hint="eastAsia" w:asciiTheme="minorEastAsia" w:hAnsiTheme="minorEastAsia" w:eastAsiaTheme="minorEastAsia"/>
          <w:bCs/>
          <w:sz w:val="28"/>
          <w:szCs w:val="28"/>
        </w:rPr>
        <w:t>五加皮</w:t>
      </w:r>
      <w:r>
        <w:rPr>
          <w:rFonts w:hint="eastAsia" w:asciiTheme="minorEastAsia" w:hAnsiTheme="minorEastAsia" w:eastAsiaTheme="minorEastAsia"/>
          <w:sz w:val="28"/>
          <w:szCs w:val="28"/>
        </w:rPr>
        <w:t>的性能特点及应用；了解五加皮有北五加皮、南五加皮的不同品种。</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第十二章   化湿药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掌握化湿药的含义、功效、适应范围、配伍方法、使用注意；掌握药物3味：</w:t>
      </w:r>
      <w:r>
        <w:rPr>
          <w:rFonts w:hint="eastAsia" w:asciiTheme="minorEastAsia" w:hAnsiTheme="minorEastAsia" w:eastAsiaTheme="minorEastAsia"/>
          <w:bCs/>
          <w:sz w:val="28"/>
          <w:szCs w:val="28"/>
        </w:rPr>
        <w:t>苍术、厚朴</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藿香</w:t>
      </w:r>
      <w:r>
        <w:rPr>
          <w:rFonts w:hint="eastAsia" w:asciiTheme="minorEastAsia" w:hAnsiTheme="minorEastAsia" w:eastAsiaTheme="minorEastAsia"/>
          <w:sz w:val="28"/>
          <w:szCs w:val="28"/>
        </w:rPr>
        <w:t>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熟悉药物2味：砂仁、豆蔻的功效、主治。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了解药物2味：佩兰、草果的功效。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1．化湿药的含义、适应证、配伍及使用注意。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Cs/>
          <w:sz w:val="28"/>
          <w:szCs w:val="28"/>
        </w:rPr>
        <w:t>苍术、厚朴</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藿香</w:t>
      </w:r>
      <w:r>
        <w:rPr>
          <w:rFonts w:hint="eastAsia" w:asciiTheme="minorEastAsia" w:hAnsiTheme="minorEastAsia" w:eastAsiaTheme="minorEastAsia"/>
          <w:sz w:val="28"/>
          <w:szCs w:val="28"/>
        </w:rPr>
        <w:t>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3．化湿药小结。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第十三章   利水渗湿药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掌握利水渗湿药的含义、功效、适应范围、配伍方法、使用注意；掌握药物7味：</w:t>
      </w:r>
      <w:r>
        <w:rPr>
          <w:rFonts w:hint="eastAsia" w:asciiTheme="minorEastAsia" w:hAnsiTheme="minorEastAsia" w:eastAsiaTheme="minorEastAsia"/>
          <w:bCs/>
          <w:sz w:val="28"/>
          <w:szCs w:val="28"/>
        </w:rPr>
        <w:t>茯苓</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泽泻</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薏苡仁</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车前子</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木通</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茵陈、金钱草</w:t>
      </w:r>
      <w:r>
        <w:rPr>
          <w:rFonts w:hint="eastAsia" w:asciiTheme="minorEastAsia" w:hAnsiTheme="minorEastAsia" w:eastAsiaTheme="minorEastAsia"/>
          <w:sz w:val="28"/>
          <w:szCs w:val="28"/>
        </w:rPr>
        <w:t>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熟悉药物8味：通草、海金沙、瞿麦、扁蓄、猪苓、滑石</w:t>
      </w:r>
      <w:r>
        <w:rPr>
          <w:rFonts w:hint="eastAsia" w:asciiTheme="minorEastAsia" w:hAnsiTheme="minorEastAsia" w:eastAsiaTheme="minorEastAsia"/>
          <w:b/>
          <w:bCs/>
          <w:sz w:val="28"/>
          <w:szCs w:val="28"/>
        </w:rPr>
        <w:t>、</w:t>
      </w:r>
      <w:r>
        <w:rPr>
          <w:rFonts w:hint="eastAsia" w:asciiTheme="minorEastAsia" w:hAnsiTheme="minorEastAsia" w:eastAsiaTheme="minorEastAsia"/>
          <w:sz w:val="28"/>
          <w:szCs w:val="28"/>
        </w:rPr>
        <w:t>石韦</w:t>
      </w:r>
      <w:r>
        <w:rPr>
          <w:rFonts w:hint="eastAsia" w:asciiTheme="minorEastAsia" w:hAnsiTheme="minorEastAsia" w:eastAsiaTheme="minorEastAsia"/>
          <w:bCs/>
          <w:sz w:val="28"/>
          <w:szCs w:val="28"/>
        </w:rPr>
        <w:t>、虎杖</w:t>
      </w:r>
      <w:r>
        <w:rPr>
          <w:rFonts w:hint="eastAsia" w:asciiTheme="minorEastAsia" w:hAnsiTheme="minorEastAsia" w:eastAsiaTheme="minorEastAsia"/>
          <w:sz w:val="28"/>
          <w:szCs w:val="28"/>
        </w:rPr>
        <w:t>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了解药物4味：冬葵子、萆薢、地肤子、香加皮的功效。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1．利水渗湿药的含义、分类、适应证、配伍及使用注意。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2．利水消肿药：</w:t>
      </w:r>
      <w:r>
        <w:rPr>
          <w:rFonts w:hint="eastAsia" w:asciiTheme="minorEastAsia" w:hAnsiTheme="minorEastAsia" w:eastAsiaTheme="minorEastAsia"/>
          <w:bCs/>
          <w:sz w:val="28"/>
          <w:szCs w:val="28"/>
        </w:rPr>
        <w:t>茯苓</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泽泻</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薏苡仁</w:t>
      </w:r>
      <w:r>
        <w:rPr>
          <w:rFonts w:hint="eastAsia" w:asciiTheme="minorEastAsia" w:hAnsiTheme="minorEastAsia" w:eastAsiaTheme="minorEastAsia"/>
          <w:sz w:val="28"/>
          <w:szCs w:val="28"/>
        </w:rPr>
        <w:t>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3．利尿通淋药：</w:t>
      </w:r>
      <w:r>
        <w:rPr>
          <w:rFonts w:hint="eastAsia" w:asciiTheme="minorEastAsia" w:hAnsiTheme="minorEastAsia" w:eastAsiaTheme="minorEastAsia"/>
          <w:bCs/>
          <w:sz w:val="28"/>
          <w:szCs w:val="28"/>
        </w:rPr>
        <w:t>车前子</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木通</w:t>
      </w:r>
      <w:r>
        <w:rPr>
          <w:rFonts w:hint="eastAsia" w:asciiTheme="minorEastAsia" w:hAnsiTheme="minorEastAsia" w:eastAsiaTheme="minorEastAsia"/>
          <w:sz w:val="28"/>
          <w:szCs w:val="28"/>
        </w:rPr>
        <w:t>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4．利湿退黄药：</w:t>
      </w:r>
      <w:r>
        <w:rPr>
          <w:rFonts w:hint="eastAsia" w:asciiTheme="minorEastAsia" w:hAnsiTheme="minorEastAsia" w:eastAsiaTheme="minorEastAsia"/>
          <w:bCs/>
          <w:sz w:val="28"/>
          <w:szCs w:val="28"/>
        </w:rPr>
        <w:t>茵陈、金钱草、虎杖</w:t>
      </w:r>
      <w:r>
        <w:rPr>
          <w:rFonts w:hint="eastAsia" w:asciiTheme="minorEastAsia" w:hAnsiTheme="minorEastAsia" w:eastAsiaTheme="minorEastAsia"/>
          <w:sz w:val="28"/>
          <w:szCs w:val="28"/>
        </w:rPr>
        <w:t>的性能特点及应用。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5．利水渗湿药小结。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第十四章   温里药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掌握温里药的含义、功效、适应范围、配伍方法、使用注意；掌握药物4味：附子、干姜、肉桂、吴茱萸的功效、主治、配伍、用量用法、使用注意及功效相似药物的鉴别要点。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熟悉药物3味：花椒、丁香、小茴香的功效、主治。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了解药物4味：筚茇、筚澄茄、胡椒、高良姜的功效。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1．温里药的含义、适应证、配伍及使用注意。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2．附子、干姜、肉桂、吴茱萸性能特点及应用；附子、肉桂功效、应用的异同。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3．温里药小结。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第十五章   理气药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掌握理气药的含义、功效、适应范围、配伍方法、使用注意；掌握药物4味：橘皮、枳实、木香、香附的功效、主治、配伍、用量用法、使用注意及功效相似药物的鉴别要点。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熟悉药物7味：川楝子、沉香、薤白、青皮、乌药、佛手、檀香的功效、主治。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了解药物8味：柿蒂、荔枝核、青木香、大腹皮 、香橼、刀豆、甘松、九香虫的功效。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1．理气药的含义、适应证、配伍及使用注意。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2．橘皮、枳实、木香、香附的性味、归经、功效、应用、用法用量、使用注意。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3．理气药小结。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第十六章   消食药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掌握消食药的含义、功效、适应范围、配伍方法、使用注意；掌握药物3味：山楂、神曲、麦芽的功效、主治、配伍、用量用法、使用注意及功效相似药物的鉴别要点。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熟悉药物2味：莱菔子、鸡内金的功效、主治。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了解药物1味：谷芽的功效。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1．消食药的含义、适应证、配伍及使用注意。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2．山楂、神曲、麦芽的功效、应用、用法用量、使用注意。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3．消食药小结。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第十七章   驱虫药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掌握驱虫药的含义、功效、适应范围、配伍方法、使用注意；掌握药物3味：使君子、苦楝皮、槟榔的功效、主治、配伍、用量用法、使用注意及功效相似药物的鉴别要点。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了解药物5味：南瓜子、鹤草芽、雷丸、榧子、鹤虱的功效。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1．驱虫药的含义、适应证、配伍及使用注意。</w:t>
      </w:r>
    </w:p>
    <w:p>
      <w:pPr>
        <w:widowControl/>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2．使君子、苦楝皮、槟榔的作用、配伍方法及使用注意。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3．驱虫药小结。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第十八章   止血药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掌握止血药的含义、功效、适应范围、配伍方法、使用注意；掌握药物7味：小蓟、地榆、三七、茜草、蒲黄、艾叶</w:t>
      </w:r>
      <w:r>
        <w:rPr>
          <w:rFonts w:hint="eastAsia" w:asciiTheme="minorEastAsia" w:hAnsiTheme="minorEastAsia" w:eastAsiaTheme="minorEastAsia"/>
          <w:bCs/>
          <w:sz w:val="28"/>
          <w:szCs w:val="28"/>
        </w:rPr>
        <w:t>、白及</w:t>
      </w:r>
      <w:r>
        <w:rPr>
          <w:rFonts w:hint="eastAsia" w:asciiTheme="minorEastAsia" w:hAnsiTheme="minorEastAsia" w:eastAsiaTheme="minorEastAsia"/>
          <w:sz w:val="28"/>
          <w:szCs w:val="28"/>
        </w:rPr>
        <w:t>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熟悉药物6味：大蓟、槐花、白茅根、侧柏叶、藕节、炮姜的功效、主治。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了解药物6味：苎麻根、降香、仙鹤草、棕榈炭、血余炭、灶心土的功效。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1．止血药的含义、分类、适应证、配伍及使用注意。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2．凉血止血药：小蓟、地榆的功效、主治、配伍、用量用法、使用注意。大蓟、小蓟比较。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3．化瘀止血药：三七、茜草性能特点及应用。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4．收敛止血药：白及的性能特点及应用。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5．温经止血药：艾叶的性能特点及应用。</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第十九章   活血化瘀药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活血化瘀</w:t>
      </w:r>
      <w:r>
        <w:rPr>
          <w:rFonts w:hint="eastAsia" w:asciiTheme="minorEastAsia" w:hAnsiTheme="minorEastAsia" w:eastAsiaTheme="minorEastAsia"/>
          <w:sz w:val="28"/>
          <w:szCs w:val="28"/>
        </w:rPr>
        <w:t>药的含义、功效、适应范围、配伍方法、使用注意；掌握药物6味：川芎、延胡索、丹参、益母草、牛膝、莪术的功效、主治、配伍、用量用法、使用注意及功效相似药物的鉴别要点。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熟悉药物12味：乳香、姜黄、没药、五灵脂、红花、马钱子、桃仁</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泽兰、鸡血藤、王不留行、三棱、水蛭的功效、主治。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了解药物7味：血竭、自然铜、骨碎补、虻虫、苏木、斑蝥、穿山甲的功效。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活血化瘀</w:t>
      </w:r>
      <w:r>
        <w:rPr>
          <w:rFonts w:hint="eastAsia" w:asciiTheme="minorEastAsia" w:hAnsiTheme="minorEastAsia" w:eastAsiaTheme="minorEastAsia"/>
          <w:sz w:val="28"/>
          <w:szCs w:val="28"/>
        </w:rPr>
        <w:t>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2．活血止痛药：川芎、延胡索的功效、主治、配伍、用量用法、使用注意。乳香、没药比较。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3．活血调经药：丹参、益母草、红花、桃仁的性能特点及应用。红花、桃仁功效、应用的异同点。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4．活血疗伤药：马钱子的性能特点及用法用量。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5．破血消癥药：三棱、莪术功效、应用的异同点。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bCs/>
          <w:sz w:val="28"/>
          <w:szCs w:val="28"/>
        </w:rPr>
        <w:t>活血化瘀</w:t>
      </w:r>
      <w:r>
        <w:rPr>
          <w:rFonts w:hint="eastAsia" w:asciiTheme="minorEastAsia" w:hAnsiTheme="minorEastAsia" w:eastAsiaTheme="minorEastAsia"/>
          <w:sz w:val="28"/>
          <w:szCs w:val="28"/>
        </w:rPr>
        <w:t>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第二十章   化痰止咳平喘药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化痰止咳平喘</w:t>
      </w:r>
      <w:r>
        <w:rPr>
          <w:rFonts w:hint="eastAsia" w:asciiTheme="minorEastAsia" w:hAnsiTheme="minorEastAsia" w:eastAsiaTheme="minorEastAsia"/>
          <w:sz w:val="28"/>
          <w:szCs w:val="28"/>
        </w:rPr>
        <w:t>药的含义、功效、适应范围、配伍方法、使用注意；掌握药物8味：半夏、川贝母、浙贝母、桔梗、苦杏仁、苏子、百部、桑白皮的功效、主治、配伍、用量用法、使用注意及功效相似药物的鉴别要点。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熟悉药物13味：天南星、白芥子、旋复花、白前、栝楼、竹茹、竹沥、海藻、昆布、款冬花、紫菀、枇把叶、葶苈子的功效、主治。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了解药物8味：禹白附、皂荚、前胡、天竺黄、马兜铃、白果、海蛤壳、洋金花的功效。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化痰止咳平喘</w:t>
      </w:r>
      <w:r>
        <w:rPr>
          <w:rFonts w:hint="eastAsia" w:asciiTheme="minorEastAsia" w:hAnsiTheme="minorEastAsia" w:eastAsiaTheme="minorEastAsia"/>
          <w:sz w:val="28"/>
          <w:szCs w:val="28"/>
        </w:rPr>
        <w:t>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2．温化寒痰药：半夏的功效、主治、配伍、用量用法、使用注意；半夏、天南星的功效、应用的异同点。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3．清化热痰药：川贝母、浙贝母、栝楼、桔梗的性能特点及应用。川贝、浙贝的功效、应用的异同点。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4．止咳平喘药：苦杏仁、苏子、百部、桑白皮、葶苈子的性能特点及用法用量。紫菀、款冬花功效、应用的异同点；桑白皮、葶苈子的功效、应用的异同点。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bCs/>
          <w:sz w:val="28"/>
          <w:szCs w:val="28"/>
        </w:rPr>
        <w:t>化痰止咳平</w:t>
      </w:r>
      <w:r>
        <w:rPr>
          <w:rFonts w:hint="eastAsia" w:asciiTheme="minorEastAsia" w:hAnsiTheme="minorEastAsia" w:eastAsiaTheme="minorEastAsia"/>
          <w:sz w:val="28"/>
          <w:szCs w:val="28"/>
        </w:rPr>
        <w:t>喘药小结。</w:t>
      </w:r>
    </w:p>
    <w:p>
      <w:pPr>
        <w:spacing w:line="500" w:lineRule="exact"/>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第二十一章   安神药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安神</w:t>
      </w:r>
      <w:r>
        <w:rPr>
          <w:rFonts w:hint="eastAsia" w:asciiTheme="minorEastAsia" w:hAnsiTheme="minorEastAsia" w:eastAsiaTheme="minorEastAsia"/>
          <w:sz w:val="28"/>
          <w:szCs w:val="28"/>
        </w:rPr>
        <w:t>药的含义、功效、适应范围、配伍方法、使用注意；掌握药物3味：</w:t>
      </w:r>
      <w:r>
        <w:rPr>
          <w:rFonts w:hint="eastAsia" w:asciiTheme="minorEastAsia" w:hAnsiTheme="minorEastAsia" w:eastAsiaTheme="minorEastAsia"/>
          <w:kern w:val="0"/>
          <w:sz w:val="28"/>
          <w:szCs w:val="28"/>
        </w:rPr>
        <w:t>朱砂、酸枣仁、柏子仁</w:t>
      </w:r>
      <w:r>
        <w:rPr>
          <w:rFonts w:hint="eastAsia" w:asciiTheme="minorEastAsia" w:hAnsiTheme="minorEastAsia" w:eastAsiaTheme="minorEastAsia"/>
          <w:sz w:val="28"/>
          <w:szCs w:val="28"/>
        </w:rPr>
        <w:t>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熟悉药物4味：</w:t>
      </w:r>
      <w:r>
        <w:rPr>
          <w:rFonts w:hint="eastAsia" w:asciiTheme="minorEastAsia" w:hAnsiTheme="minorEastAsia" w:eastAsiaTheme="minorEastAsia"/>
          <w:kern w:val="0"/>
          <w:sz w:val="28"/>
          <w:szCs w:val="28"/>
        </w:rPr>
        <w:t>龙骨、磁石</w:t>
      </w:r>
      <w:r>
        <w:rPr>
          <w:rFonts w:hint="eastAsia" w:asciiTheme="minorEastAsia" w:hAnsiTheme="minorEastAsia" w:eastAsiaTheme="minorEastAsia"/>
          <w:sz w:val="28"/>
          <w:szCs w:val="28"/>
        </w:rPr>
        <w:t>、</w:t>
      </w:r>
      <w:r>
        <w:rPr>
          <w:rFonts w:hint="eastAsia" w:asciiTheme="minorEastAsia" w:hAnsiTheme="minorEastAsia" w:eastAsiaTheme="minorEastAsia"/>
          <w:kern w:val="0"/>
          <w:sz w:val="28"/>
          <w:szCs w:val="28"/>
        </w:rPr>
        <w:t>琥珀</w:t>
      </w:r>
      <w:r>
        <w:rPr>
          <w:rFonts w:hint="eastAsia" w:asciiTheme="minorEastAsia" w:hAnsiTheme="minorEastAsia" w:eastAsiaTheme="minorEastAsia"/>
          <w:sz w:val="28"/>
          <w:szCs w:val="28"/>
        </w:rPr>
        <w:t>、</w:t>
      </w:r>
      <w:r>
        <w:rPr>
          <w:rFonts w:hint="eastAsia" w:asciiTheme="minorEastAsia" w:hAnsiTheme="minorEastAsia" w:eastAsiaTheme="minorEastAsia"/>
          <w:kern w:val="0"/>
          <w:sz w:val="28"/>
          <w:szCs w:val="28"/>
        </w:rPr>
        <w:t>远志</w:t>
      </w:r>
      <w:r>
        <w:rPr>
          <w:rFonts w:hint="eastAsia" w:asciiTheme="minorEastAsia" w:hAnsiTheme="minorEastAsia" w:eastAsiaTheme="minorEastAsia"/>
          <w:sz w:val="28"/>
          <w:szCs w:val="28"/>
        </w:rPr>
        <w:t>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了解药物2味：合欢皮、夜交藤的功效。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安神</w:t>
      </w:r>
      <w:r>
        <w:rPr>
          <w:rFonts w:hint="eastAsia" w:asciiTheme="minorEastAsia" w:hAnsiTheme="minorEastAsia" w:eastAsiaTheme="minorEastAsia"/>
          <w:sz w:val="28"/>
          <w:szCs w:val="28"/>
        </w:rPr>
        <w:t>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2．重</w:t>
      </w:r>
      <w:r>
        <w:rPr>
          <w:rFonts w:hint="eastAsia" w:asciiTheme="minorEastAsia" w:hAnsiTheme="minorEastAsia" w:eastAsiaTheme="minorEastAsia"/>
          <w:kern w:val="0"/>
          <w:sz w:val="28"/>
          <w:szCs w:val="28"/>
        </w:rPr>
        <w:t>镇安神</w:t>
      </w:r>
      <w:r>
        <w:rPr>
          <w:rFonts w:hint="eastAsia" w:asciiTheme="minorEastAsia" w:hAnsiTheme="minorEastAsia" w:eastAsiaTheme="minorEastAsia"/>
          <w:sz w:val="28"/>
          <w:szCs w:val="28"/>
        </w:rPr>
        <w:t>药：</w:t>
      </w:r>
      <w:r>
        <w:rPr>
          <w:rFonts w:hint="eastAsia" w:asciiTheme="minorEastAsia" w:hAnsiTheme="minorEastAsia" w:eastAsiaTheme="minorEastAsia"/>
          <w:kern w:val="0"/>
          <w:sz w:val="28"/>
          <w:szCs w:val="28"/>
        </w:rPr>
        <w:t>朱砂、磁石</w:t>
      </w:r>
      <w:r>
        <w:rPr>
          <w:rFonts w:hint="eastAsia" w:asciiTheme="minorEastAsia" w:hAnsiTheme="minorEastAsia" w:eastAsiaTheme="minorEastAsia"/>
          <w:sz w:val="28"/>
          <w:szCs w:val="28"/>
        </w:rPr>
        <w:t>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kern w:val="0"/>
          <w:sz w:val="28"/>
          <w:szCs w:val="28"/>
        </w:rPr>
        <w:t>养心安神药</w:t>
      </w:r>
      <w:r>
        <w:rPr>
          <w:rFonts w:hint="eastAsia" w:asciiTheme="minorEastAsia" w:hAnsiTheme="minorEastAsia" w:eastAsiaTheme="minorEastAsia"/>
          <w:sz w:val="28"/>
          <w:szCs w:val="28"/>
        </w:rPr>
        <w:t>：</w:t>
      </w:r>
      <w:r>
        <w:rPr>
          <w:rFonts w:hint="eastAsia" w:asciiTheme="minorEastAsia" w:hAnsiTheme="minorEastAsia" w:eastAsiaTheme="minorEastAsia"/>
          <w:kern w:val="0"/>
          <w:sz w:val="28"/>
          <w:szCs w:val="28"/>
        </w:rPr>
        <w:t>酸枣仁</w:t>
      </w:r>
      <w:r>
        <w:rPr>
          <w:rFonts w:hint="eastAsia" w:asciiTheme="minorEastAsia" w:hAnsiTheme="minorEastAsia" w:eastAsiaTheme="minorEastAsia"/>
          <w:sz w:val="28"/>
          <w:szCs w:val="28"/>
        </w:rPr>
        <w:t>的性能特点及应用。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bCs/>
          <w:sz w:val="28"/>
          <w:szCs w:val="28"/>
        </w:rPr>
        <w:t>安神</w:t>
      </w:r>
      <w:r>
        <w:rPr>
          <w:rFonts w:hint="eastAsia" w:asciiTheme="minorEastAsia" w:hAnsiTheme="minorEastAsia" w:eastAsiaTheme="minorEastAsia"/>
          <w:sz w:val="28"/>
          <w:szCs w:val="28"/>
        </w:rPr>
        <w:t>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第二十二章   平肝息风药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平肝息风</w:t>
      </w:r>
      <w:r>
        <w:rPr>
          <w:rFonts w:hint="eastAsia" w:asciiTheme="minorEastAsia" w:hAnsiTheme="minorEastAsia" w:eastAsiaTheme="minorEastAsia"/>
          <w:sz w:val="28"/>
          <w:szCs w:val="28"/>
        </w:rPr>
        <w:t>药的含义、功效、适应范围、配伍方法、使用注意；掌握药物4味：石决明、羚羊角、牛黄、天麻的功效、主治、配伍、用量用法、使用注意及功效相似药物的鉴别要点。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熟悉药物10味：珍珠母、代赭石</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牡蛎、刺蒺藜、罗布麻、钩藤、地龙、全蝎、蜈蚣、僵蚕的功效、主治。</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平肝息风药</w:t>
      </w:r>
      <w:r>
        <w:rPr>
          <w:rFonts w:hint="eastAsia" w:asciiTheme="minorEastAsia" w:hAnsiTheme="minorEastAsia" w:eastAsiaTheme="minorEastAsia"/>
          <w:sz w:val="28"/>
          <w:szCs w:val="28"/>
        </w:rPr>
        <w:t>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2．平抑肝阳药：石决明、牡蛎、代赭石的功效、主治、配伍、用量用法、使用注意；龙骨、牡蛎的功效、应用的异同点。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3．息风止痉药：羚羊角、牛黄、天麻的性能特点及应用；全蝎、蜈蚣的功效、应用的异同点。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bCs/>
          <w:sz w:val="28"/>
          <w:szCs w:val="28"/>
        </w:rPr>
        <w:t>平肝息风</w:t>
      </w:r>
      <w:r>
        <w:rPr>
          <w:rFonts w:hint="eastAsia" w:asciiTheme="minorEastAsia" w:hAnsiTheme="minorEastAsia" w:eastAsiaTheme="minorEastAsia"/>
          <w:sz w:val="28"/>
          <w:szCs w:val="28"/>
        </w:rPr>
        <w:t>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第二十三章   开窍药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掌握开窍药的含义、功效、适应范围、配伍方法、使用注意；掌握药物2味：麝香、冰片的功效、主治、配伍、用量用法、使用注意。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熟悉药物1味：苏合香的功效、主治。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了解药物2味：蟾酥、樟脑的功效。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1．开窍药的含义、适应证、配伍及使用注意。</w:t>
      </w:r>
    </w:p>
    <w:p>
      <w:pPr>
        <w:widowControl/>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2．麝香、冰片的作用、配伍方法及使用注意。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3．开窍药小结。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第二十四章  补虚药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补虚</w:t>
      </w:r>
      <w:r>
        <w:rPr>
          <w:rFonts w:hint="eastAsia" w:asciiTheme="minorEastAsia" w:hAnsiTheme="minorEastAsia" w:eastAsiaTheme="minorEastAsia"/>
          <w:sz w:val="28"/>
          <w:szCs w:val="28"/>
        </w:rPr>
        <w:t>药的含义、分类、功效、适应范围、配伍方法、使用注意；掌握药物14味：人参、党参、黄芪、白术、甘草、鹿茸、淫羊藿、杜仲、续断、、当归、熟地黄、白芍、北沙参、麦门冬的功效、主治、配伍、用量用法、使用注意及功效相似药物的鉴别要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熟悉药物20味：西洋参、山药、大枣、巴戟天、补骨脂、紫河车、肉苁蓉、菟丝子、冬虫夏草、蛤蚧、阿胶、何首乌、百合、天冬、石斛、南沙参、枸杞子、黄精、龟甲、鳖甲的功效、主治。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了解药物12味：太子参、白扁豆、蜂蜜、沙苑子、益智仁、海狗肾、海马、锁阳、龙眼肉、玉竹、墨旱莲、女贞子的功效。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补虚</w:t>
      </w:r>
      <w:r>
        <w:rPr>
          <w:rFonts w:hint="eastAsia" w:asciiTheme="minorEastAsia" w:hAnsiTheme="minorEastAsia" w:eastAsiaTheme="minorEastAsia"/>
          <w:sz w:val="28"/>
          <w:szCs w:val="28"/>
        </w:rPr>
        <w:t>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2．补气药：人参、党参、黄芪、白术、甘草的功效、主治、配伍、用量用法、使用注意。人参、党参、西洋参、太子参比较。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3．补阳药：鹿茸、淫羊藿、杜仲、续断、菟丝的性能特点及应用；杜仲、续断功效、应用的异同点。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4．补血药：当归、熟地黄、白芍、阿胶的功效、主治、配伍、用量用法、使用注意。当归、熟地黄功效、应用的异同点。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5．补阴药：北沙参、麦门冬的性能特点及应用；龟甲、鳖甲功效、应用的异同点。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bCs/>
          <w:sz w:val="28"/>
          <w:szCs w:val="28"/>
        </w:rPr>
        <w:t>补虚</w:t>
      </w:r>
      <w:r>
        <w:rPr>
          <w:rFonts w:hint="eastAsia" w:asciiTheme="minorEastAsia" w:hAnsiTheme="minorEastAsia" w:eastAsiaTheme="minorEastAsia"/>
          <w:sz w:val="28"/>
          <w:szCs w:val="28"/>
        </w:rPr>
        <w:t>药小结。</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【教学方式】</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以课堂讲授为主，结合图片、影像、标本实物增加感性认识。以对比的方法讲解药物的功用，便于学生从共性中找出个性进行理解记忆。</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第二十五章   收涩药</w:t>
      </w:r>
    </w:p>
    <w:p>
      <w:pPr>
        <w:pStyle w:val="9"/>
        <w:widowControl/>
        <w:spacing w:line="500" w:lineRule="exact"/>
        <w:ind w:firstLine="413" w:firstLineChars="147"/>
        <w:rPr>
          <w:rFonts w:asciiTheme="minorEastAsia" w:hAnsiTheme="minorEastAsia" w:eastAsiaTheme="minorEastAsia"/>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收涩</w:t>
      </w:r>
      <w:r>
        <w:rPr>
          <w:rFonts w:hint="eastAsia" w:asciiTheme="minorEastAsia" w:hAnsiTheme="minorEastAsia" w:eastAsiaTheme="minorEastAsia"/>
          <w:sz w:val="28"/>
          <w:szCs w:val="28"/>
        </w:rPr>
        <w:t>药的含义、功效、适应范围、配伍方法、使用注意；掌握药物4味：五味子、乌梅、山茱萸、桑螵蛸的功效、主治、配伍、用量用法、使用注意。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熟悉药物7味：麻黄根、浮小麦、诃子、肉豆蔻、莲子、芡实、海螵蛸的功效、主治。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了解药物7味：糯稻须根、石榴皮、 禹余粮、赤石脂、五倍子、覆盆子、金樱子的功效。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收涩</w:t>
      </w:r>
      <w:r>
        <w:rPr>
          <w:rFonts w:hint="eastAsia" w:asciiTheme="minorEastAsia" w:hAnsiTheme="minorEastAsia" w:eastAsiaTheme="minorEastAsia"/>
          <w:sz w:val="28"/>
          <w:szCs w:val="28"/>
        </w:rPr>
        <w:t>药的含义、分类、适应证、配伍及使用注意。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2．固表止汗药：麻黄根的功效、主治、配伍。</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3．敛肺涩肠药：五味子、乌梅的性能特点及应用。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4．固精缩尿止带药：山茱萸的性能特点及用法用量；海螵蛸与桑螵蛸功效、应用的异同点。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bCs/>
          <w:sz w:val="28"/>
          <w:szCs w:val="28"/>
        </w:rPr>
        <w:t>收涩</w:t>
      </w:r>
      <w:r>
        <w:rPr>
          <w:rFonts w:hint="eastAsia" w:asciiTheme="minorEastAsia" w:hAnsiTheme="minorEastAsia" w:eastAsiaTheme="minorEastAsia"/>
          <w:sz w:val="28"/>
          <w:szCs w:val="28"/>
        </w:rPr>
        <w:t>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第二十六章   涌吐药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熟悉  熟悉涌吐药的含义、功效、适应范围、配伍方法、使用注意。</w:t>
      </w:r>
    </w:p>
    <w:p>
      <w:pPr>
        <w:spacing w:line="500" w:lineRule="exact"/>
        <w:ind w:left="199" w:leftChars="95"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了解药物3味：常山、瓜蒂、胆矾的功效。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1．涌吐药的含义、适应证、配伍及使用注意。</w:t>
      </w:r>
    </w:p>
    <w:p>
      <w:pPr>
        <w:widowControl/>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2．常山、瓜蒂、胆矾的功效。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3．涌吐药小结。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第二十七章   解毒杀虫燥湿止痒药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解毒杀虫燥湿止痒</w:t>
      </w:r>
      <w:r>
        <w:rPr>
          <w:rFonts w:hint="eastAsia" w:asciiTheme="minorEastAsia" w:hAnsiTheme="minorEastAsia" w:eastAsiaTheme="minorEastAsia"/>
          <w:sz w:val="28"/>
          <w:szCs w:val="28"/>
        </w:rPr>
        <w:t>药的含义、功效、适应范围、配伍方法、使用注意；掌握药物2味：硫黄、雄黄的功效、主治、用量用法、使用注意。</w:t>
      </w:r>
    </w:p>
    <w:p>
      <w:pPr>
        <w:spacing w:line="50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熟悉  熟悉药物2味：蛇床子、土荆皮的功效。</w:t>
      </w:r>
    </w:p>
    <w:p>
      <w:pPr>
        <w:spacing w:line="50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了解药物3味：蜂房、白矾、大蒜、蟾酥的功效。</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解毒杀虫燥湿止痒</w:t>
      </w:r>
      <w:r>
        <w:rPr>
          <w:rFonts w:hint="eastAsia" w:asciiTheme="minorEastAsia" w:hAnsiTheme="minorEastAsia" w:eastAsiaTheme="minorEastAsia"/>
          <w:sz w:val="28"/>
          <w:szCs w:val="28"/>
        </w:rPr>
        <w:t>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2．硫黄、雄黄的功效、主治、用量用法、使用注意。强调此类药的用法及用量。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3．解毒杀虫燥湿止痒药小结。</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第二十八章   拔毒化腐生肌药</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掌握  掌握</w:t>
      </w:r>
      <w:r>
        <w:rPr>
          <w:rFonts w:hint="eastAsia" w:asciiTheme="minorEastAsia" w:hAnsiTheme="minorEastAsia" w:eastAsiaTheme="minorEastAsia"/>
          <w:bCs/>
          <w:sz w:val="28"/>
          <w:szCs w:val="28"/>
        </w:rPr>
        <w:t>拔毒化腐生肌</w:t>
      </w:r>
      <w:r>
        <w:rPr>
          <w:rFonts w:hint="eastAsia" w:asciiTheme="minorEastAsia" w:hAnsiTheme="minorEastAsia" w:eastAsiaTheme="minorEastAsia"/>
          <w:sz w:val="28"/>
          <w:szCs w:val="28"/>
        </w:rPr>
        <w:t>药的含义、功效、适应范围、配伍方法、使用注意；掌握药物1味：升药的功效、主治、用量用法、使用注意。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了解  了解药物5味：轻粉、砒石、铅丹、炉甘石、硼砂的功效、用法用量。</w:t>
      </w:r>
    </w:p>
    <w:p>
      <w:pPr>
        <w:pStyle w:val="9"/>
        <w:widowControl/>
        <w:spacing w:line="50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【内容】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bCs/>
          <w:sz w:val="28"/>
          <w:szCs w:val="28"/>
        </w:rPr>
        <w:t>拔毒化腐生肌</w:t>
      </w:r>
      <w:r>
        <w:rPr>
          <w:rFonts w:hint="eastAsia" w:asciiTheme="minorEastAsia" w:hAnsiTheme="minorEastAsia" w:eastAsiaTheme="minorEastAsia"/>
          <w:sz w:val="28"/>
          <w:szCs w:val="28"/>
        </w:rPr>
        <w:t>药的含义、适应证、配伍及使用注意。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2．升药的功效、主治、用量用法、使用注意。强调此类药的用法及用量。</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b/>
          <w:bCs/>
          <w:sz w:val="28"/>
          <w:szCs w:val="28"/>
        </w:rPr>
        <w:t>五、教学方式</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教学的具体方式以课堂讲授为主，引入多媒体技术及计算机辅助教学课件。同时实践课采用观看药材标本、布置作业、组织讨论，或以个别章节进行自学为主，教师适当辅导的方法培养学生分析、解决问题的能力。注意实施启发式教学法，内容可结合学生的实际水平、自浅入深，循序渐进。</w:t>
      </w:r>
    </w:p>
    <w:p>
      <w:pPr>
        <w:spacing w:line="500" w:lineRule="exact"/>
        <w:rPr>
          <w:rFonts w:cs="宋体" w:asciiTheme="minorEastAsia" w:hAnsiTheme="minorEastAsia" w:eastAsiaTheme="minorEastAsia"/>
          <w:sz w:val="28"/>
          <w:szCs w:val="28"/>
        </w:rPr>
      </w:pPr>
      <w:r>
        <w:rPr>
          <w:rFonts w:hint="eastAsia" w:asciiTheme="minorEastAsia" w:hAnsiTheme="minorEastAsia" w:eastAsiaTheme="minorEastAsia"/>
          <w:b/>
          <w:bCs/>
          <w:sz w:val="28"/>
          <w:szCs w:val="28"/>
        </w:rPr>
        <w:t xml:space="preserve">六、成绩评价方式 </w:t>
      </w:r>
      <w:r>
        <w:rPr>
          <w:rFonts w:hint="eastAsia" w:cs="宋体"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理论闭卷考试（60%）+实验技能考核（30%）+平时成绩（10%</w:t>
      </w:r>
      <w:r>
        <w:rPr>
          <w:rFonts w:hint="eastAsia" w:asciiTheme="minorEastAsia" w:hAnsiTheme="minorEastAsia" w:eastAsiaTheme="minorEastAsia"/>
          <w:sz w:val="28"/>
          <w:szCs w:val="28"/>
        </w:rPr>
        <w:t>）</w:t>
      </w:r>
    </w:p>
    <w:p>
      <w:pPr>
        <w:pStyle w:val="87"/>
        <w:keepNext/>
        <w:keepLines/>
        <w:spacing w:after="440" w:line="240" w:lineRule="atLeast"/>
        <w:jc w:val="both"/>
        <w:rPr>
          <w:rFonts w:cs="仿宋" w:asciiTheme="minorEastAsia" w:hAnsiTheme="minorEastAsia" w:eastAsiaTheme="minorEastAsia"/>
          <w:b/>
          <w:bCs/>
          <w:sz w:val="28"/>
          <w:szCs w:val="28"/>
        </w:rPr>
      </w:pPr>
      <w:r>
        <w:rPr>
          <w:rFonts w:hint="eastAsia" w:asciiTheme="minorEastAsia" w:hAnsiTheme="minorEastAsia" w:eastAsiaTheme="minorEastAsia"/>
          <w:sz w:val="28"/>
          <w:szCs w:val="28"/>
        </w:rPr>
        <w:t>七、</w:t>
      </w:r>
      <w:bookmarkStart w:id="23" w:name="bookmark0"/>
      <w:bookmarkStart w:id="24" w:name="bookmark1"/>
      <w:bookmarkStart w:id="25" w:name="bookmark2"/>
      <w:r>
        <w:rPr>
          <w:rFonts w:hint="eastAsia" w:cs="仿宋" w:asciiTheme="minorEastAsia" w:hAnsiTheme="minorEastAsia" w:eastAsiaTheme="minorEastAsia"/>
          <w:b/>
          <w:bCs/>
          <w:color w:val="000000"/>
          <w:sz w:val="28"/>
          <w:szCs w:val="28"/>
        </w:rPr>
        <w:t>《中药学》课程实验</w:t>
      </w:r>
      <w:r>
        <w:rPr>
          <w:rFonts w:hint="eastAsia" w:cs="仿宋" w:asciiTheme="minorEastAsia" w:hAnsiTheme="minorEastAsia" w:eastAsiaTheme="minorEastAsia"/>
          <w:b/>
          <w:bCs/>
          <w:color w:val="000000"/>
          <w:sz w:val="28"/>
          <w:szCs w:val="28"/>
          <w:lang w:eastAsia="zh-CN"/>
        </w:rPr>
        <w:t>实训</w:t>
      </w:r>
      <w:r>
        <w:rPr>
          <w:rFonts w:hint="eastAsia" w:cs="仿宋" w:asciiTheme="minorEastAsia" w:hAnsiTheme="minorEastAsia" w:eastAsiaTheme="minorEastAsia"/>
          <w:b/>
          <w:bCs/>
          <w:color w:val="000000"/>
          <w:sz w:val="28"/>
          <w:szCs w:val="28"/>
        </w:rPr>
        <w:t>教学大纲</w:t>
      </w:r>
      <w:bookmarkEnd w:id="23"/>
      <w:bookmarkEnd w:id="24"/>
      <w:bookmarkEnd w:id="25"/>
    </w:p>
    <w:p>
      <w:pPr>
        <w:pStyle w:val="89"/>
        <w:keepNext/>
        <w:keepLines/>
        <w:tabs>
          <w:tab w:val="left" w:pos="519"/>
        </w:tabs>
        <w:spacing w:line="240" w:lineRule="atLeast"/>
        <w:rPr>
          <w:rFonts w:cs="仿宋" w:asciiTheme="minorEastAsia" w:hAnsiTheme="minorEastAsia" w:eastAsiaTheme="minorEastAsia"/>
          <w:sz w:val="28"/>
          <w:szCs w:val="28"/>
        </w:rPr>
      </w:pPr>
      <w:bookmarkStart w:id="26" w:name="bookmark6"/>
      <w:bookmarkStart w:id="27" w:name="bookmark4"/>
      <w:bookmarkStart w:id="28" w:name="bookmark3"/>
      <w:r>
        <w:rPr>
          <w:rFonts w:hint="eastAsia" w:cs="仿宋" w:asciiTheme="minorEastAsia" w:hAnsiTheme="minorEastAsia" w:eastAsiaTheme="minorEastAsia"/>
          <w:color w:val="000000"/>
          <w:sz w:val="28"/>
          <w:szCs w:val="28"/>
        </w:rPr>
        <w:t>（一）基本情况</w:t>
      </w:r>
      <w:bookmarkEnd w:id="26"/>
      <w:bookmarkEnd w:id="27"/>
      <w:bookmarkEnd w:id="28"/>
    </w:p>
    <w:p>
      <w:pPr>
        <w:pStyle w:val="65"/>
        <w:tabs>
          <w:tab w:val="left" w:pos="860"/>
        </w:tabs>
        <w:spacing w:line="500" w:lineRule="exact"/>
        <w:ind w:firstLine="480"/>
        <w:rPr>
          <w:rFonts w:cs="仿宋" w:asciiTheme="minorEastAsia" w:hAnsiTheme="minorEastAsia" w:eastAsiaTheme="minorEastAsia"/>
          <w:sz w:val="28"/>
          <w:szCs w:val="28"/>
          <w:lang w:val="en-US"/>
        </w:rPr>
      </w:pPr>
      <w:bookmarkStart w:id="29" w:name="bookmark7"/>
      <w:r>
        <w:rPr>
          <w:rFonts w:hint="eastAsia" w:cs="仿宋" w:asciiTheme="minorEastAsia" w:hAnsiTheme="minorEastAsia" w:eastAsiaTheme="minorEastAsia"/>
          <w:color w:val="000000"/>
          <w:sz w:val="28"/>
          <w:szCs w:val="28"/>
        </w:rPr>
        <w:t>1</w:t>
      </w:r>
      <w:bookmarkEnd w:id="29"/>
      <w:r>
        <w:rPr>
          <w:rFonts w:hint="eastAsia" w:cs="仿宋" w:asciiTheme="minorEastAsia" w:hAnsiTheme="minorEastAsia" w:eastAsiaTheme="minorEastAsia"/>
          <w:color w:val="000000"/>
          <w:sz w:val="28"/>
          <w:szCs w:val="28"/>
        </w:rPr>
        <w:t>、实验实训总学时数：</w:t>
      </w:r>
      <w:r>
        <w:rPr>
          <w:rFonts w:hint="eastAsia" w:cs="仿宋" w:asciiTheme="minorEastAsia" w:hAnsiTheme="minorEastAsia" w:eastAsiaTheme="minorEastAsia"/>
          <w:color w:val="000000"/>
          <w:sz w:val="28"/>
          <w:szCs w:val="28"/>
          <w:lang w:val="en-US"/>
        </w:rPr>
        <w:t>40</w:t>
      </w:r>
    </w:p>
    <w:p>
      <w:pPr>
        <w:pStyle w:val="65"/>
        <w:tabs>
          <w:tab w:val="left" w:pos="860"/>
        </w:tabs>
        <w:spacing w:line="500" w:lineRule="exact"/>
        <w:ind w:firstLine="480"/>
        <w:rPr>
          <w:rFonts w:cs="仿宋" w:asciiTheme="minorEastAsia" w:hAnsiTheme="minorEastAsia" w:eastAsiaTheme="minorEastAsia"/>
          <w:sz w:val="28"/>
          <w:szCs w:val="28"/>
          <w:lang w:val="en-US"/>
        </w:rPr>
      </w:pPr>
      <w:bookmarkStart w:id="30" w:name="bookmark8"/>
      <w:r>
        <w:rPr>
          <w:rFonts w:hint="eastAsia" w:cs="仿宋" w:asciiTheme="minorEastAsia" w:hAnsiTheme="minorEastAsia" w:eastAsiaTheme="minorEastAsia"/>
          <w:color w:val="000000"/>
          <w:sz w:val="28"/>
          <w:szCs w:val="28"/>
        </w:rPr>
        <w:t>2</w:t>
      </w:r>
      <w:bookmarkEnd w:id="30"/>
      <w:r>
        <w:rPr>
          <w:rFonts w:hint="eastAsia" w:cs="仿宋" w:asciiTheme="minorEastAsia" w:hAnsiTheme="minorEastAsia" w:eastAsiaTheme="minorEastAsia"/>
          <w:color w:val="000000"/>
          <w:sz w:val="28"/>
          <w:szCs w:val="28"/>
        </w:rPr>
        <w:t>、实验实训项目数：</w:t>
      </w:r>
      <w:r>
        <w:rPr>
          <w:rFonts w:hint="eastAsia" w:cs="仿宋" w:asciiTheme="minorEastAsia" w:hAnsiTheme="minorEastAsia" w:eastAsiaTheme="minorEastAsia"/>
          <w:color w:val="000000"/>
          <w:sz w:val="28"/>
          <w:szCs w:val="28"/>
          <w:lang w:val="en-US"/>
        </w:rPr>
        <w:t>7</w:t>
      </w:r>
    </w:p>
    <w:p>
      <w:pPr>
        <w:pStyle w:val="65"/>
        <w:tabs>
          <w:tab w:val="left" w:pos="860"/>
        </w:tabs>
        <w:spacing w:line="500" w:lineRule="exact"/>
        <w:ind w:firstLine="480"/>
        <w:rPr>
          <w:rFonts w:cs="仿宋" w:asciiTheme="minorEastAsia" w:hAnsiTheme="minorEastAsia" w:eastAsiaTheme="minorEastAsia"/>
          <w:sz w:val="28"/>
          <w:szCs w:val="28"/>
        </w:rPr>
      </w:pPr>
      <w:bookmarkStart w:id="31" w:name="bookmark9"/>
      <w:r>
        <w:rPr>
          <w:rFonts w:hint="eastAsia" w:cs="仿宋" w:asciiTheme="minorEastAsia" w:hAnsiTheme="minorEastAsia" w:eastAsiaTheme="minorEastAsia"/>
          <w:color w:val="000000"/>
          <w:sz w:val="28"/>
          <w:szCs w:val="28"/>
        </w:rPr>
        <w:t>3</w:t>
      </w:r>
      <w:bookmarkEnd w:id="31"/>
      <w:r>
        <w:rPr>
          <w:rFonts w:hint="eastAsia" w:cs="仿宋" w:asciiTheme="minorEastAsia" w:hAnsiTheme="minorEastAsia" w:eastAsiaTheme="minorEastAsia"/>
          <w:color w:val="000000"/>
          <w:sz w:val="28"/>
          <w:szCs w:val="28"/>
        </w:rPr>
        <w:t>、适用专业：适用于中医学、针灸推拿、中医骨伤等高职专科专业。</w:t>
      </w:r>
    </w:p>
    <w:p>
      <w:pPr>
        <w:pStyle w:val="65"/>
        <w:tabs>
          <w:tab w:val="left" w:pos="860"/>
        </w:tabs>
        <w:spacing w:line="500" w:lineRule="exact"/>
        <w:ind w:firstLine="480"/>
        <w:rPr>
          <w:rFonts w:cs="仿宋" w:asciiTheme="minorEastAsia" w:hAnsiTheme="minorEastAsia" w:eastAsiaTheme="minorEastAsia"/>
          <w:sz w:val="28"/>
          <w:szCs w:val="28"/>
        </w:rPr>
      </w:pPr>
      <w:bookmarkStart w:id="32" w:name="bookmark10"/>
      <w:r>
        <w:rPr>
          <w:rFonts w:hint="eastAsia" w:cs="仿宋" w:asciiTheme="minorEastAsia" w:hAnsiTheme="minorEastAsia" w:eastAsiaTheme="minorEastAsia"/>
          <w:color w:val="000000"/>
          <w:sz w:val="28"/>
          <w:szCs w:val="28"/>
        </w:rPr>
        <w:t>4</w:t>
      </w:r>
      <w:bookmarkEnd w:id="32"/>
      <w:r>
        <w:rPr>
          <w:rFonts w:hint="eastAsia" w:cs="仿宋" w:asciiTheme="minorEastAsia" w:hAnsiTheme="minorEastAsia" w:eastAsiaTheme="minorEastAsia"/>
          <w:color w:val="000000"/>
          <w:sz w:val="28"/>
          <w:szCs w:val="28"/>
        </w:rPr>
        <w:t>、开课学期：第一学期。</w:t>
      </w:r>
    </w:p>
    <w:p>
      <w:pPr>
        <w:pStyle w:val="65"/>
        <w:tabs>
          <w:tab w:val="left" w:pos="860"/>
        </w:tabs>
        <w:spacing w:line="500" w:lineRule="exact"/>
        <w:ind w:firstLine="480"/>
        <w:rPr>
          <w:rFonts w:cs="仿宋" w:asciiTheme="minorEastAsia" w:hAnsiTheme="minorEastAsia" w:eastAsiaTheme="minorEastAsia"/>
          <w:sz w:val="28"/>
          <w:szCs w:val="28"/>
        </w:rPr>
      </w:pPr>
      <w:bookmarkStart w:id="33" w:name="bookmark11"/>
      <w:r>
        <w:rPr>
          <w:rFonts w:hint="eastAsia" w:cs="仿宋" w:asciiTheme="minorEastAsia" w:hAnsiTheme="minorEastAsia" w:eastAsiaTheme="minorEastAsia"/>
          <w:color w:val="000000"/>
          <w:sz w:val="28"/>
          <w:szCs w:val="28"/>
        </w:rPr>
        <w:t>5</w:t>
      </w:r>
      <w:bookmarkEnd w:id="33"/>
      <w:r>
        <w:rPr>
          <w:rFonts w:hint="eastAsia" w:cs="仿宋" w:asciiTheme="minorEastAsia" w:hAnsiTheme="minorEastAsia" w:eastAsiaTheme="minorEastAsia"/>
          <w:color w:val="000000"/>
          <w:sz w:val="28"/>
          <w:szCs w:val="28"/>
        </w:rPr>
        <w:t>、实验实训教材：自编实验指导。</w:t>
      </w:r>
    </w:p>
    <w:p>
      <w:pPr>
        <w:pStyle w:val="89"/>
        <w:keepNext/>
        <w:keepLines/>
        <w:tabs>
          <w:tab w:val="left" w:pos="519"/>
        </w:tabs>
        <w:spacing w:line="500" w:lineRule="exact"/>
        <w:rPr>
          <w:rFonts w:cs="仿宋" w:asciiTheme="minorEastAsia" w:hAnsiTheme="minorEastAsia" w:eastAsiaTheme="minorEastAsia"/>
          <w:sz w:val="28"/>
          <w:szCs w:val="28"/>
        </w:rPr>
      </w:pPr>
      <w:bookmarkStart w:id="34" w:name="bookmark12"/>
      <w:bookmarkStart w:id="35" w:name="bookmark13"/>
      <w:bookmarkStart w:id="36" w:name="bookmark15"/>
      <w:r>
        <w:rPr>
          <w:rFonts w:hint="eastAsia" w:cs="仿宋" w:asciiTheme="minorEastAsia" w:hAnsiTheme="minorEastAsia" w:eastAsiaTheme="minorEastAsia"/>
          <w:color w:val="000000"/>
          <w:sz w:val="28"/>
          <w:szCs w:val="28"/>
        </w:rPr>
        <w:t>（二）实验教学目的及任务</w:t>
      </w:r>
      <w:bookmarkEnd w:id="34"/>
      <w:bookmarkEnd w:id="35"/>
      <w:bookmarkEnd w:id="36"/>
    </w:p>
    <w:p>
      <w:pPr>
        <w:pStyle w:val="65"/>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中药学是研究中药的基本理论和临床应用的学科。通过实验及实训，一方面可以巩固并加深学生对所学中药理论知识的理解，另一方面可培养学生初步掌握中药实验研究的方法和训练实验实训的操作技术，最后还要求学生掌握常见中药饮品的辨识方法，认识常见的药用植物，了解中药的商品流通情况。</w:t>
      </w:r>
    </w:p>
    <w:p>
      <w:pPr>
        <w:pStyle w:val="89"/>
        <w:keepNext/>
        <w:keepLines/>
        <w:tabs>
          <w:tab w:val="left" w:pos="519"/>
        </w:tabs>
        <w:spacing w:line="500" w:lineRule="exact"/>
        <w:rPr>
          <w:rFonts w:cs="仿宋" w:asciiTheme="minorEastAsia" w:hAnsiTheme="minorEastAsia" w:eastAsiaTheme="minorEastAsia"/>
          <w:sz w:val="28"/>
          <w:szCs w:val="28"/>
        </w:rPr>
      </w:pPr>
      <w:bookmarkStart w:id="37" w:name="bookmark17"/>
      <w:bookmarkStart w:id="38" w:name="bookmark19"/>
      <w:bookmarkStart w:id="39" w:name="bookmark16"/>
      <w:r>
        <w:rPr>
          <w:rFonts w:hint="eastAsia" w:cs="仿宋" w:asciiTheme="minorEastAsia" w:hAnsiTheme="minorEastAsia" w:eastAsiaTheme="minorEastAsia"/>
          <w:color w:val="000000"/>
          <w:sz w:val="28"/>
          <w:szCs w:val="28"/>
        </w:rPr>
        <w:t>（三）考核方式及评分办法</w:t>
      </w:r>
      <w:bookmarkEnd w:id="37"/>
      <w:bookmarkEnd w:id="38"/>
      <w:bookmarkEnd w:id="39"/>
    </w:p>
    <w:p>
      <w:pPr>
        <w:pStyle w:val="65"/>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根据实验报告，评优、良、及格、不及格等级。</w:t>
      </w:r>
    </w:p>
    <w:p>
      <w:pPr>
        <w:pStyle w:val="89"/>
        <w:keepNext/>
        <w:keepLines/>
        <w:tabs>
          <w:tab w:val="left" w:pos="519"/>
        </w:tabs>
        <w:spacing w:line="500" w:lineRule="exact"/>
        <w:rPr>
          <w:rFonts w:cs="仿宋" w:asciiTheme="minorEastAsia" w:hAnsiTheme="minorEastAsia" w:eastAsiaTheme="minorEastAsia"/>
          <w:sz w:val="28"/>
          <w:szCs w:val="28"/>
        </w:rPr>
      </w:pPr>
      <w:bookmarkStart w:id="40" w:name="bookmark23"/>
      <w:bookmarkStart w:id="41" w:name="bookmark21"/>
      <w:bookmarkStart w:id="42" w:name="bookmark20"/>
      <w:r>
        <w:rPr>
          <w:rFonts w:hint="eastAsia" w:cs="仿宋" w:asciiTheme="minorEastAsia" w:hAnsiTheme="minorEastAsia" w:eastAsiaTheme="minorEastAsia"/>
          <w:color w:val="000000"/>
          <w:sz w:val="28"/>
          <w:szCs w:val="28"/>
        </w:rPr>
        <w:t>（四）实验</w:t>
      </w:r>
      <w:r>
        <w:rPr>
          <w:rFonts w:hint="eastAsia" w:cs="仿宋" w:asciiTheme="minorEastAsia" w:hAnsiTheme="minorEastAsia" w:eastAsiaTheme="minorEastAsia"/>
          <w:color w:val="000000"/>
          <w:sz w:val="28"/>
          <w:szCs w:val="28"/>
          <w:lang w:eastAsia="zh-CN"/>
        </w:rPr>
        <w:t>实训场地及</w:t>
      </w:r>
      <w:r>
        <w:rPr>
          <w:rFonts w:hint="eastAsia" w:cs="仿宋" w:asciiTheme="minorEastAsia" w:hAnsiTheme="minorEastAsia" w:eastAsiaTheme="minorEastAsia"/>
          <w:color w:val="000000"/>
          <w:sz w:val="28"/>
          <w:szCs w:val="28"/>
        </w:rPr>
        <w:t>主要仪器设备</w:t>
      </w:r>
      <w:bookmarkEnd w:id="40"/>
      <w:bookmarkEnd w:id="41"/>
      <w:bookmarkEnd w:id="42"/>
    </w:p>
    <w:p>
      <w:pPr>
        <w:pStyle w:val="89"/>
        <w:keepNext/>
        <w:keepLines/>
        <w:tabs>
          <w:tab w:val="left" w:pos="519"/>
        </w:tabs>
        <w:spacing w:line="500" w:lineRule="exact"/>
        <w:rPr>
          <w:rFonts w:cs="仿宋" w:asciiTheme="minorEastAsia" w:hAnsiTheme="minorEastAsia" w:eastAsiaTheme="minorEastAsia"/>
          <w:sz w:val="28"/>
          <w:szCs w:val="28"/>
          <w:lang w:eastAsia="zh-CN"/>
        </w:rPr>
      </w:pPr>
      <w:r>
        <w:rPr>
          <w:rFonts w:hint="eastAsia" w:cs="仿宋" w:asciiTheme="minorEastAsia" w:hAnsiTheme="minorEastAsia" w:eastAsiaTheme="minorEastAsia"/>
          <w:color w:val="000000"/>
          <w:sz w:val="28"/>
          <w:szCs w:val="28"/>
          <w:lang w:val="en-US" w:eastAsia="zh-CN"/>
        </w:rPr>
        <w:t>1、</w:t>
      </w:r>
      <w:r>
        <w:rPr>
          <w:rFonts w:hint="eastAsia" w:cs="仿宋" w:asciiTheme="minorEastAsia" w:hAnsiTheme="minorEastAsia" w:eastAsiaTheme="minorEastAsia"/>
          <w:color w:val="000000"/>
          <w:sz w:val="28"/>
          <w:szCs w:val="28"/>
          <w:lang w:eastAsia="zh-CN"/>
        </w:rPr>
        <w:t>实验实训场地：实验实训室、中药种植地、药材市场</w:t>
      </w:r>
    </w:p>
    <w:p>
      <w:pPr>
        <w:pStyle w:val="89"/>
        <w:keepNext/>
        <w:keepLines/>
        <w:tabs>
          <w:tab w:val="left" w:pos="519"/>
        </w:tabs>
        <w:spacing w:line="500" w:lineRule="exact"/>
        <w:rPr>
          <w:rFonts w:cs="仿宋" w:asciiTheme="minorEastAsia" w:hAnsiTheme="minorEastAsia" w:eastAsiaTheme="minorEastAsia"/>
          <w:sz w:val="28"/>
          <w:szCs w:val="28"/>
          <w:lang w:eastAsia="zh-CN"/>
        </w:rPr>
      </w:pPr>
      <w:bookmarkStart w:id="43" w:name="bookmark26"/>
      <w:bookmarkStart w:id="44" w:name="bookmark27"/>
      <w:bookmarkStart w:id="45" w:name="bookmark24"/>
      <w:bookmarkStart w:id="46" w:name="bookmark25"/>
      <w:r>
        <w:rPr>
          <w:rFonts w:hint="eastAsia" w:cs="仿宋" w:asciiTheme="minorEastAsia" w:hAnsiTheme="minorEastAsia" w:eastAsiaTheme="minorEastAsia"/>
          <w:color w:val="000000"/>
          <w:sz w:val="28"/>
          <w:szCs w:val="28"/>
          <w:lang w:val="en-US" w:eastAsia="zh-CN"/>
        </w:rPr>
        <w:t>2、</w:t>
      </w:r>
      <w:r>
        <w:rPr>
          <w:rFonts w:hint="eastAsia" w:cs="仿宋" w:asciiTheme="minorEastAsia" w:hAnsiTheme="minorEastAsia" w:eastAsiaTheme="minorEastAsia"/>
          <w:color w:val="000000"/>
          <w:sz w:val="28"/>
          <w:szCs w:val="28"/>
          <w:lang w:eastAsia="zh-CN"/>
        </w:rPr>
        <w:t>实验实训主要设备：</w:t>
      </w:r>
      <w:r>
        <w:rPr>
          <w:rFonts w:hint="eastAsia" w:cs="仿宋" w:asciiTheme="minorEastAsia" w:hAnsiTheme="minorEastAsia" w:eastAsiaTheme="minorEastAsia"/>
          <w:color w:val="000000"/>
          <w:sz w:val="28"/>
          <w:szCs w:val="28"/>
        </w:rPr>
        <w:t>毛细管、烧杯、灌胃针头、注射器、天平、秒表</w:t>
      </w:r>
    </w:p>
    <w:bookmarkEnd w:id="43"/>
    <w:p>
      <w:pPr>
        <w:pStyle w:val="89"/>
        <w:keepNext/>
        <w:keepLines/>
        <w:tabs>
          <w:tab w:val="left" w:pos="519"/>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（五）实验</w:t>
      </w:r>
      <w:r>
        <w:rPr>
          <w:rFonts w:hint="eastAsia" w:cs="仿宋" w:asciiTheme="minorEastAsia" w:hAnsiTheme="minorEastAsia" w:eastAsiaTheme="minorEastAsia"/>
          <w:color w:val="000000"/>
          <w:sz w:val="28"/>
          <w:szCs w:val="28"/>
          <w:lang w:eastAsia="zh-CN"/>
        </w:rPr>
        <w:t>实训</w:t>
      </w:r>
      <w:r>
        <w:rPr>
          <w:rFonts w:hint="eastAsia" w:cs="仿宋" w:asciiTheme="minorEastAsia" w:hAnsiTheme="minorEastAsia" w:eastAsiaTheme="minorEastAsia"/>
          <w:color w:val="000000"/>
          <w:sz w:val="28"/>
          <w:szCs w:val="28"/>
        </w:rPr>
        <w:t>项目</w:t>
      </w:r>
      <w:bookmarkEnd w:id="44"/>
      <w:bookmarkEnd w:id="45"/>
      <w:bookmarkEnd w:id="46"/>
    </w:p>
    <w:p>
      <w:pPr>
        <w:pStyle w:val="65"/>
        <w:spacing w:after="160" w:line="500" w:lineRule="exact"/>
        <w:ind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1、实验项目</w:t>
      </w:r>
    </w:p>
    <w:p>
      <w:pPr>
        <w:pStyle w:val="65"/>
        <w:spacing w:after="160" w:line="500" w:lineRule="exact"/>
        <w:ind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实验一、活血化瘀药红花对凝血时间的影响</w:t>
      </w:r>
    </w:p>
    <w:p>
      <w:pPr>
        <w:pStyle w:val="65"/>
        <w:tabs>
          <w:tab w:val="left" w:pos="860"/>
        </w:tabs>
        <w:spacing w:after="160" w:line="500" w:lineRule="exact"/>
        <w:ind w:firstLine="240"/>
        <w:rPr>
          <w:rFonts w:cs="仿宋" w:asciiTheme="minorEastAsia" w:hAnsiTheme="minorEastAsia" w:eastAsiaTheme="minorEastAsia"/>
          <w:sz w:val="28"/>
          <w:szCs w:val="28"/>
        </w:rPr>
      </w:pPr>
      <w:bookmarkStart w:id="47" w:name="bookmark34"/>
      <w:r>
        <w:rPr>
          <w:rFonts w:hint="eastAsia" w:cs="仿宋" w:asciiTheme="minorEastAsia" w:hAnsiTheme="minorEastAsia" w:eastAsiaTheme="minorEastAsia"/>
          <w:color w:val="000000"/>
          <w:sz w:val="28"/>
          <w:szCs w:val="28"/>
        </w:rPr>
        <w:t>（</w:t>
      </w:r>
      <w:bookmarkEnd w:id="47"/>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）实验类型：创新性实验；</w:t>
      </w:r>
    </w:p>
    <w:p>
      <w:pPr>
        <w:pStyle w:val="65"/>
        <w:tabs>
          <w:tab w:val="left" w:pos="860"/>
        </w:tabs>
        <w:spacing w:line="500" w:lineRule="exact"/>
        <w:ind w:firstLine="240"/>
        <w:rPr>
          <w:rFonts w:cs="仿宋" w:asciiTheme="minorEastAsia" w:hAnsiTheme="minorEastAsia" w:eastAsiaTheme="minorEastAsia"/>
          <w:sz w:val="28"/>
          <w:szCs w:val="28"/>
        </w:rPr>
      </w:pPr>
      <w:bookmarkStart w:id="48" w:name="bookmark35"/>
      <w:r>
        <w:rPr>
          <w:rFonts w:hint="eastAsia" w:cs="仿宋" w:asciiTheme="minorEastAsia" w:hAnsiTheme="minorEastAsia" w:eastAsiaTheme="minorEastAsia"/>
          <w:color w:val="000000"/>
          <w:sz w:val="28"/>
          <w:szCs w:val="28"/>
        </w:rPr>
        <w:t>（</w:t>
      </w:r>
      <w:bookmarkEnd w:id="48"/>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）实验类别：专业基础实验；</w:t>
      </w:r>
    </w:p>
    <w:p>
      <w:pPr>
        <w:pStyle w:val="65"/>
        <w:tabs>
          <w:tab w:val="left" w:pos="936"/>
        </w:tabs>
        <w:spacing w:line="500" w:lineRule="exact"/>
        <w:ind w:firstLine="280"/>
        <w:rPr>
          <w:rFonts w:cs="仿宋" w:asciiTheme="minorEastAsia" w:hAnsiTheme="minorEastAsia" w:eastAsiaTheme="minorEastAsia"/>
          <w:sz w:val="28"/>
          <w:szCs w:val="28"/>
        </w:rPr>
      </w:pPr>
      <w:bookmarkStart w:id="49" w:name="bookmark36"/>
      <w:r>
        <w:rPr>
          <w:rFonts w:hint="eastAsia" w:cs="仿宋" w:asciiTheme="minorEastAsia" w:hAnsiTheme="minorEastAsia" w:eastAsiaTheme="minorEastAsia"/>
          <w:color w:val="000000"/>
          <w:sz w:val="28"/>
          <w:szCs w:val="28"/>
        </w:rPr>
        <w:t>（</w:t>
      </w:r>
      <w:bookmarkEnd w:id="49"/>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pStyle w:val="65"/>
        <w:tabs>
          <w:tab w:val="left" w:pos="936"/>
        </w:tabs>
        <w:spacing w:line="500" w:lineRule="exact"/>
        <w:ind w:firstLine="280"/>
        <w:rPr>
          <w:rFonts w:cs="仿宋" w:asciiTheme="minorEastAsia" w:hAnsiTheme="minorEastAsia" w:eastAsiaTheme="minorEastAsia"/>
          <w:sz w:val="28"/>
          <w:szCs w:val="28"/>
        </w:rPr>
      </w:pPr>
      <w:bookmarkStart w:id="50" w:name="bookmark37"/>
      <w:r>
        <w:rPr>
          <w:rFonts w:hint="eastAsia" w:cs="仿宋" w:asciiTheme="minorEastAsia" w:hAnsiTheme="minorEastAsia" w:eastAsiaTheme="minorEastAsia"/>
          <w:color w:val="000000"/>
          <w:sz w:val="28"/>
          <w:szCs w:val="28"/>
        </w:rPr>
        <w:t>（</w:t>
      </w:r>
      <w:bookmarkEnd w:id="50"/>
      <w:r>
        <w:rPr>
          <w:rFonts w:hint="eastAsia" w:cs="仿宋" w:asciiTheme="minorEastAsia" w:hAnsiTheme="minorEastAsia" w:eastAsiaTheme="minorEastAsia"/>
          <w:color w:val="000000"/>
          <w:sz w:val="28"/>
          <w:szCs w:val="28"/>
          <w:lang w:val="en-US"/>
        </w:rPr>
        <w:t>4</w:t>
      </w:r>
      <w:r>
        <w:rPr>
          <w:rFonts w:hint="eastAsia" w:cs="仿宋" w:asciiTheme="minorEastAsia" w:hAnsiTheme="minorEastAsia" w:eastAsiaTheme="minorEastAsia"/>
          <w:color w:val="000000"/>
          <w:sz w:val="28"/>
          <w:szCs w:val="28"/>
        </w:rPr>
        <w:t>）实验目的与要求：通过活血化瘀药红花对小鼠凝血时间的影响，加深学生对活血化瘀药的理解，并通过实验，学会一些基本实验操作技术。</w:t>
      </w:r>
    </w:p>
    <w:p>
      <w:pPr>
        <w:pStyle w:val="65"/>
        <w:tabs>
          <w:tab w:val="left" w:pos="1011"/>
        </w:tabs>
        <w:spacing w:line="500" w:lineRule="exact"/>
        <w:rPr>
          <w:rFonts w:cs="仿宋" w:asciiTheme="minorEastAsia" w:hAnsiTheme="minorEastAsia" w:eastAsiaTheme="minorEastAsia"/>
          <w:sz w:val="28"/>
          <w:szCs w:val="28"/>
        </w:rPr>
      </w:pPr>
      <w:bookmarkStart w:id="51" w:name="bookmark38"/>
      <w:r>
        <w:rPr>
          <w:rFonts w:hint="eastAsia" w:cs="仿宋" w:asciiTheme="minorEastAsia" w:hAnsiTheme="minorEastAsia" w:eastAsiaTheme="minorEastAsia"/>
          <w:color w:val="000000"/>
          <w:sz w:val="28"/>
          <w:szCs w:val="28"/>
        </w:rPr>
        <w:t>（</w:t>
      </w:r>
      <w:bookmarkEnd w:id="51"/>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）实验内容提要：将小鼠分成3组，分别灌胃生理盐水、红花煎液，采用毛细坂管法，分别测定给药前后的凝血时间。</w:t>
      </w:r>
    </w:p>
    <w:p>
      <w:pPr>
        <w:pStyle w:val="65"/>
        <w:tabs>
          <w:tab w:val="left" w:pos="1011"/>
        </w:tabs>
        <w:spacing w:after="400" w:line="500" w:lineRule="exact"/>
        <w:rPr>
          <w:rFonts w:cs="仿宋" w:asciiTheme="minorEastAsia" w:hAnsiTheme="minorEastAsia" w:eastAsiaTheme="minorEastAsia"/>
          <w:sz w:val="28"/>
          <w:szCs w:val="28"/>
        </w:rPr>
      </w:pPr>
      <w:bookmarkStart w:id="52" w:name="bookmark39"/>
      <w:r>
        <w:rPr>
          <w:rFonts w:hint="eastAsia" w:cs="仿宋" w:asciiTheme="minorEastAsia" w:hAnsiTheme="minorEastAsia" w:eastAsiaTheme="minorEastAsia"/>
          <w:color w:val="000000"/>
          <w:sz w:val="28"/>
          <w:szCs w:val="28"/>
        </w:rPr>
        <w:t>（</w:t>
      </w:r>
      <w:bookmarkEnd w:id="52"/>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实验器材：毛细管、烧杯、灌胃针头、注射器、天平、秒表。</w:t>
      </w:r>
    </w:p>
    <w:p>
      <w:pPr>
        <w:pStyle w:val="65"/>
        <w:spacing w:line="500" w:lineRule="exact"/>
        <w:ind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实验二、乌头对小白鼠的毒性作用</w:t>
      </w:r>
    </w:p>
    <w:p>
      <w:pPr>
        <w:pStyle w:val="65"/>
        <w:tabs>
          <w:tab w:val="left" w:pos="1001"/>
        </w:tabs>
        <w:spacing w:line="500" w:lineRule="exact"/>
        <w:rPr>
          <w:rFonts w:cs="仿宋" w:asciiTheme="minorEastAsia" w:hAnsiTheme="minorEastAsia" w:eastAsiaTheme="minorEastAsia"/>
          <w:sz w:val="28"/>
          <w:szCs w:val="28"/>
        </w:rPr>
      </w:pPr>
      <w:bookmarkStart w:id="53" w:name="bookmark40"/>
      <w:r>
        <w:rPr>
          <w:rFonts w:hint="eastAsia" w:cs="仿宋" w:asciiTheme="minorEastAsia" w:hAnsiTheme="minorEastAsia" w:eastAsiaTheme="minorEastAsia"/>
          <w:color w:val="000000"/>
          <w:sz w:val="28"/>
          <w:szCs w:val="28"/>
        </w:rPr>
        <w:t>（</w:t>
      </w:r>
      <w:bookmarkEnd w:id="53"/>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实验类型：创新性实验；</w:t>
      </w:r>
    </w:p>
    <w:p>
      <w:pPr>
        <w:pStyle w:val="65"/>
        <w:tabs>
          <w:tab w:val="left" w:pos="1001"/>
        </w:tabs>
        <w:spacing w:line="500" w:lineRule="exact"/>
        <w:rPr>
          <w:rFonts w:cs="仿宋" w:asciiTheme="minorEastAsia" w:hAnsiTheme="minorEastAsia" w:eastAsiaTheme="minorEastAsia"/>
          <w:sz w:val="28"/>
          <w:szCs w:val="28"/>
        </w:rPr>
      </w:pPr>
      <w:bookmarkStart w:id="54" w:name="bookmark41"/>
      <w:r>
        <w:rPr>
          <w:rFonts w:hint="eastAsia" w:cs="仿宋" w:asciiTheme="minorEastAsia" w:hAnsiTheme="minorEastAsia" w:eastAsiaTheme="minorEastAsia"/>
          <w:color w:val="000000"/>
          <w:sz w:val="28"/>
          <w:szCs w:val="28"/>
        </w:rPr>
        <w:t>（</w:t>
      </w:r>
      <w:bookmarkEnd w:id="54"/>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实验类别：专业基础实验；</w:t>
      </w:r>
    </w:p>
    <w:p>
      <w:pPr>
        <w:pStyle w:val="65"/>
        <w:tabs>
          <w:tab w:val="left" w:pos="1001"/>
        </w:tabs>
        <w:spacing w:line="500" w:lineRule="exact"/>
        <w:rPr>
          <w:rFonts w:cs="仿宋" w:asciiTheme="minorEastAsia" w:hAnsiTheme="minorEastAsia" w:eastAsiaTheme="minorEastAsia"/>
          <w:sz w:val="28"/>
          <w:szCs w:val="28"/>
        </w:rPr>
      </w:pPr>
      <w:bookmarkStart w:id="55" w:name="bookmark42"/>
      <w:r>
        <w:rPr>
          <w:rFonts w:hint="eastAsia" w:cs="仿宋" w:asciiTheme="minorEastAsia" w:hAnsiTheme="minorEastAsia" w:eastAsiaTheme="minorEastAsia"/>
          <w:color w:val="000000"/>
          <w:sz w:val="28"/>
          <w:szCs w:val="28"/>
        </w:rPr>
        <w:t>（</w:t>
      </w:r>
      <w:bookmarkEnd w:id="55"/>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pStyle w:val="65"/>
        <w:tabs>
          <w:tab w:val="left" w:pos="1001"/>
        </w:tabs>
        <w:spacing w:line="500" w:lineRule="exact"/>
        <w:rPr>
          <w:rFonts w:cs="仿宋" w:asciiTheme="minorEastAsia" w:hAnsiTheme="minorEastAsia" w:eastAsiaTheme="minorEastAsia"/>
          <w:sz w:val="28"/>
          <w:szCs w:val="28"/>
        </w:rPr>
      </w:pPr>
      <w:bookmarkStart w:id="56" w:name="bookmark43"/>
      <w:r>
        <w:rPr>
          <w:rFonts w:hint="eastAsia" w:cs="仿宋" w:asciiTheme="minorEastAsia" w:hAnsiTheme="minorEastAsia" w:eastAsiaTheme="minorEastAsia"/>
          <w:color w:val="000000"/>
          <w:sz w:val="28"/>
          <w:szCs w:val="28"/>
        </w:rPr>
        <w:t>（</w:t>
      </w:r>
      <w:bookmarkEnd w:id="56"/>
      <w:r>
        <w:rPr>
          <w:rFonts w:hint="eastAsia" w:cs="仿宋" w:asciiTheme="minorEastAsia" w:hAnsiTheme="minorEastAsia" w:eastAsiaTheme="minorEastAsia"/>
          <w:color w:val="000000"/>
          <w:sz w:val="28"/>
          <w:szCs w:val="28"/>
          <w:lang w:val="en-US"/>
        </w:rPr>
        <w:t>4</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实验目的与要求：通过乌头对小白鼠的毒性反应实验，了解乌头的毒副作用。</w:t>
      </w:r>
    </w:p>
    <w:p>
      <w:pPr>
        <w:pStyle w:val="65"/>
        <w:tabs>
          <w:tab w:val="left" w:pos="1001"/>
        </w:tabs>
        <w:spacing w:line="500" w:lineRule="exact"/>
        <w:rPr>
          <w:rFonts w:cs="仿宋" w:asciiTheme="minorEastAsia" w:hAnsiTheme="minorEastAsia" w:eastAsiaTheme="minorEastAsia"/>
          <w:sz w:val="28"/>
          <w:szCs w:val="28"/>
        </w:rPr>
      </w:pPr>
      <w:bookmarkStart w:id="57" w:name="bookmark44"/>
      <w:r>
        <w:rPr>
          <w:rFonts w:hint="eastAsia" w:cs="仿宋" w:asciiTheme="minorEastAsia" w:hAnsiTheme="minorEastAsia" w:eastAsiaTheme="minorEastAsia"/>
          <w:color w:val="000000"/>
          <w:sz w:val="28"/>
          <w:szCs w:val="28"/>
        </w:rPr>
        <w:t>（</w:t>
      </w:r>
      <w:bookmarkEnd w:id="57"/>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实验内容提要：将小白鼠分成2组，分别灌胃生理盐水和一定浓度的乌头煎液，观察给药后的中毒症状，直至死亡，并即时记录时间。</w:t>
      </w:r>
    </w:p>
    <w:p>
      <w:pPr>
        <w:pStyle w:val="65"/>
        <w:tabs>
          <w:tab w:val="left" w:pos="1011"/>
        </w:tabs>
        <w:spacing w:after="400" w:line="500" w:lineRule="exact"/>
        <w:rPr>
          <w:rFonts w:cs="仿宋" w:asciiTheme="minorEastAsia" w:hAnsiTheme="minorEastAsia" w:eastAsiaTheme="minorEastAsia"/>
          <w:sz w:val="28"/>
          <w:szCs w:val="28"/>
        </w:rPr>
      </w:pPr>
      <w:bookmarkStart w:id="58" w:name="bookmark45"/>
      <w:r>
        <w:rPr>
          <w:rFonts w:hint="eastAsia" w:cs="仿宋" w:asciiTheme="minorEastAsia" w:hAnsiTheme="minorEastAsia" w:eastAsiaTheme="minorEastAsia"/>
          <w:color w:val="000000"/>
          <w:sz w:val="28"/>
          <w:szCs w:val="28"/>
        </w:rPr>
        <w:t>（</w:t>
      </w:r>
      <w:bookmarkEnd w:id="58"/>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实验器材：生物信号釆集处理系统、烧杯、灌胃针头、注射器、天平、时钟。</w:t>
      </w:r>
    </w:p>
    <w:p>
      <w:pPr>
        <w:pStyle w:val="65"/>
        <w:spacing w:line="500" w:lineRule="exact"/>
        <w:ind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实验三、中药苦杏仁对小鼠镇咳作用的观察（氨水引咳法）</w:t>
      </w:r>
    </w:p>
    <w:p>
      <w:pPr>
        <w:pStyle w:val="65"/>
        <w:tabs>
          <w:tab w:val="left" w:pos="1011"/>
        </w:tabs>
        <w:spacing w:line="500" w:lineRule="exact"/>
        <w:rPr>
          <w:rFonts w:cs="仿宋" w:asciiTheme="minorEastAsia" w:hAnsiTheme="minorEastAsia" w:eastAsiaTheme="minorEastAsia"/>
          <w:sz w:val="28"/>
          <w:szCs w:val="28"/>
        </w:rPr>
      </w:pPr>
      <w:bookmarkStart w:id="59" w:name="bookmark46"/>
      <w:r>
        <w:rPr>
          <w:rFonts w:hint="eastAsia" w:cs="仿宋" w:asciiTheme="minorEastAsia" w:hAnsiTheme="minorEastAsia" w:eastAsiaTheme="minorEastAsia"/>
          <w:color w:val="000000"/>
          <w:sz w:val="28"/>
          <w:szCs w:val="28"/>
        </w:rPr>
        <w:t>（</w:t>
      </w:r>
      <w:bookmarkEnd w:id="59"/>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实验类型：创新性实验；</w:t>
      </w:r>
    </w:p>
    <w:p>
      <w:pPr>
        <w:pStyle w:val="65"/>
        <w:tabs>
          <w:tab w:val="left" w:pos="1011"/>
        </w:tabs>
        <w:spacing w:line="500" w:lineRule="exact"/>
        <w:rPr>
          <w:rFonts w:cs="仿宋" w:asciiTheme="minorEastAsia" w:hAnsiTheme="minorEastAsia" w:eastAsiaTheme="minorEastAsia"/>
          <w:sz w:val="28"/>
          <w:szCs w:val="28"/>
        </w:rPr>
      </w:pPr>
      <w:bookmarkStart w:id="60" w:name="bookmark47"/>
      <w:r>
        <w:rPr>
          <w:rFonts w:hint="eastAsia" w:cs="仿宋" w:asciiTheme="minorEastAsia" w:hAnsiTheme="minorEastAsia" w:eastAsiaTheme="minorEastAsia"/>
          <w:color w:val="000000"/>
          <w:sz w:val="28"/>
          <w:szCs w:val="28"/>
        </w:rPr>
        <w:t>（</w:t>
      </w:r>
      <w:bookmarkEnd w:id="60"/>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实验类别：专业基础实验；</w:t>
      </w:r>
    </w:p>
    <w:p>
      <w:pPr>
        <w:pStyle w:val="65"/>
        <w:tabs>
          <w:tab w:val="left" w:pos="1011"/>
        </w:tabs>
        <w:spacing w:line="500" w:lineRule="exact"/>
        <w:rPr>
          <w:rFonts w:cs="仿宋" w:asciiTheme="minorEastAsia" w:hAnsiTheme="minorEastAsia" w:eastAsiaTheme="minorEastAsia"/>
          <w:sz w:val="28"/>
          <w:szCs w:val="28"/>
        </w:rPr>
      </w:pPr>
      <w:bookmarkStart w:id="61" w:name="bookmark48"/>
      <w:r>
        <w:rPr>
          <w:rFonts w:hint="eastAsia" w:cs="仿宋" w:asciiTheme="minorEastAsia" w:hAnsiTheme="minorEastAsia" w:eastAsiaTheme="minorEastAsia"/>
          <w:color w:val="000000"/>
          <w:sz w:val="28"/>
          <w:szCs w:val="28"/>
        </w:rPr>
        <w:t>（</w:t>
      </w:r>
      <w:bookmarkEnd w:id="61"/>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pStyle w:val="65"/>
        <w:tabs>
          <w:tab w:val="left" w:pos="1039"/>
        </w:tabs>
        <w:spacing w:line="500" w:lineRule="exact"/>
        <w:ind w:left="160" w:firstLine="240"/>
        <w:rPr>
          <w:rFonts w:cs="仿宋" w:asciiTheme="minorEastAsia" w:hAnsiTheme="minorEastAsia" w:eastAsiaTheme="minorEastAsia"/>
          <w:sz w:val="28"/>
          <w:szCs w:val="28"/>
        </w:rPr>
      </w:pPr>
      <w:bookmarkStart w:id="62" w:name="bookmark49"/>
      <w:r>
        <w:rPr>
          <w:rFonts w:hint="eastAsia" w:cs="仿宋" w:asciiTheme="minorEastAsia" w:hAnsiTheme="minorEastAsia" w:eastAsiaTheme="minorEastAsia"/>
          <w:color w:val="000000"/>
          <w:sz w:val="28"/>
          <w:szCs w:val="28"/>
        </w:rPr>
        <w:t>（</w:t>
      </w:r>
      <w:bookmarkEnd w:id="62"/>
      <w:r>
        <w:rPr>
          <w:rFonts w:hint="eastAsia" w:cs="仿宋" w:asciiTheme="minorEastAsia" w:hAnsiTheme="minorEastAsia" w:eastAsiaTheme="minorEastAsia"/>
          <w:color w:val="000000"/>
          <w:sz w:val="28"/>
          <w:szCs w:val="28"/>
          <w:lang w:val="en-US"/>
        </w:rPr>
        <w:t>4</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实验目的与要求：通过氨水引咳法观察中药苦杏仁的镇咳作用，并了解氨水引咳实验的具体做法。</w:t>
      </w:r>
    </w:p>
    <w:p>
      <w:pPr>
        <w:pStyle w:val="65"/>
        <w:tabs>
          <w:tab w:val="left" w:pos="1011"/>
        </w:tabs>
        <w:spacing w:line="500" w:lineRule="exact"/>
        <w:rPr>
          <w:rFonts w:cs="仿宋" w:asciiTheme="minorEastAsia" w:hAnsiTheme="minorEastAsia" w:eastAsiaTheme="minorEastAsia"/>
          <w:sz w:val="28"/>
          <w:szCs w:val="28"/>
        </w:rPr>
      </w:pPr>
      <w:bookmarkStart w:id="63" w:name="bookmark50"/>
      <w:r>
        <w:rPr>
          <w:rFonts w:hint="eastAsia" w:cs="仿宋" w:asciiTheme="minorEastAsia" w:hAnsiTheme="minorEastAsia" w:eastAsiaTheme="minorEastAsia"/>
          <w:color w:val="000000"/>
          <w:sz w:val="28"/>
          <w:szCs w:val="28"/>
        </w:rPr>
        <w:t>（</w:t>
      </w:r>
      <w:bookmarkEnd w:id="63"/>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实验内容提要：将小鼠分成2组，分别苦杏仁煎剂和生理盐水。用氨水引咳，观察和记录小白鼠咳嗽潜伏期和 一定时间内的咳嗽次数。</w:t>
      </w:r>
    </w:p>
    <w:p>
      <w:pPr>
        <w:pStyle w:val="65"/>
        <w:tabs>
          <w:tab w:val="left" w:pos="1011"/>
        </w:tabs>
        <w:spacing w:line="500" w:lineRule="exact"/>
        <w:ind w:left="400"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）实验器材：烧杯、灌胃针头、注射器、天平、秒表。</w:t>
      </w:r>
    </w:p>
    <w:p>
      <w:pPr>
        <w:pStyle w:val="65"/>
        <w:spacing w:after="160" w:line="500" w:lineRule="exact"/>
        <w:ind w:firstLine="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（二）实训项目</w:t>
      </w:r>
    </w:p>
    <w:p>
      <w:pPr>
        <w:pStyle w:val="65"/>
        <w:spacing w:line="500" w:lineRule="exact"/>
        <w:ind w:firstLine="16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实训一、常用中药饮品的辨识</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实训类型：认识实训；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实验类别：专业基础实训；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spacing w:line="500" w:lineRule="exact"/>
        <w:ind w:firstLine="280" w:firstLineChars="100"/>
        <w:rPr>
          <w:rFonts w:cs="仿宋" w:asciiTheme="minorEastAsia" w:hAnsiTheme="minorEastAsia" w:eastAsiaTheme="minorEastAsia"/>
          <w:sz w:val="28"/>
          <w:szCs w:val="28"/>
          <w:lang w:val="zh-TW" w:eastAsia="zh-TW" w:bidi="zh-TW"/>
        </w:rPr>
      </w:pPr>
      <w:r>
        <w:rPr>
          <w:rFonts w:hint="eastAsia" w:cs="仿宋" w:asciiTheme="minorEastAsia" w:hAnsiTheme="minorEastAsia" w:eastAsiaTheme="minorEastAsia"/>
          <w:color w:val="000000"/>
          <w:sz w:val="28"/>
          <w:szCs w:val="28"/>
        </w:rPr>
        <w:t>（4）实验目的与要</w:t>
      </w:r>
      <w:r>
        <w:rPr>
          <w:rFonts w:hint="eastAsia" w:cs="仿宋" w:asciiTheme="minorEastAsia" w:hAnsiTheme="minorEastAsia" w:eastAsiaTheme="minorEastAsia"/>
          <w:color w:val="000000"/>
          <w:sz w:val="28"/>
          <w:szCs w:val="28"/>
          <w:lang w:val="zh-TW" w:eastAsia="zh-TW" w:bidi="zh-TW"/>
        </w:rPr>
        <w:t>求：通过</w:t>
      </w:r>
      <w:r>
        <w:rPr>
          <w:rFonts w:hint="eastAsia" w:cs="仿宋" w:asciiTheme="minorEastAsia" w:hAnsiTheme="minorEastAsia" w:eastAsiaTheme="minorEastAsia"/>
          <w:color w:val="000000"/>
          <w:sz w:val="28"/>
          <w:szCs w:val="28"/>
          <w:lang w:val="zh-TW" w:bidi="zh-TW"/>
        </w:rPr>
        <w:t>对常用的中药饮品进行观察，</w:t>
      </w:r>
      <w:r>
        <w:rPr>
          <w:rFonts w:hint="eastAsia" w:cs="仿宋" w:asciiTheme="minorEastAsia" w:hAnsiTheme="minorEastAsia" w:eastAsiaTheme="minorEastAsia"/>
          <w:color w:val="000000"/>
          <w:sz w:val="28"/>
          <w:szCs w:val="28"/>
          <w:lang w:val="zh-TW" w:eastAsia="zh-TW" w:bidi="zh-TW"/>
        </w:rPr>
        <w:t>熟悉</w:t>
      </w:r>
      <w:r>
        <w:rPr>
          <w:rFonts w:hint="eastAsia" w:cs="仿宋" w:asciiTheme="minorEastAsia" w:hAnsiTheme="minorEastAsia" w:eastAsiaTheme="minorEastAsia"/>
          <w:color w:val="000000"/>
          <w:sz w:val="28"/>
          <w:szCs w:val="28"/>
          <w:lang w:val="zh-TW" w:bidi="zh-TW"/>
        </w:rPr>
        <w:t>常用</w:t>
      </w:r>
      <w:r>
        <w:rPr>
          <w:rFonts w:hint="eastAsia" w:cs="仿宋" w:asciiTheme="minorEastAsia" w:hAnsiTheme="minorEastAsia" w:eastAsiaTheme="minorEastAsia"/>
          <w:color w:val="000000"/>
          <w:sz w:val="28"/>
          <w:szCs w:val="28"/>
          <w:lang w:val="zh-TW" w:eastAsia="zh-TW" w:bidi="zh-TW"/>
        </w:rPr>
        <w:t>中药</w:t>
      </w:r>
      <w:r>
        <w:rPr>
          <w:rFonts w:hint="eastAsia" w:cs="仿宋" w:asciiTheme="minorEastAsia" w:hAnsiTheme="minorEastAsia" w:eastAsiaTheme="minorEastAsia"/>
          <w:color w:val="000000"/>
          <w:sz w:val="28"/>
          <w:szCs w:val="28"/>
          <w:lang w:val="zh-TW" w:bidi="zh-TW"/>
        </w:rPr>
        <w:t>的颜色、大小、性状、味道等物理特性，能够对常用中药进行初步辨识。</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实验内容提要：先对实训室中药的类型，分布等特点进行介绍，让将同学根据人数分组进行实训观察。</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）实验器材：常用中药饮品。</w:t>
      </w:r>
    </w:p>
    <w:p>
      <w:pPr>
        <w:pStyle w:val="65"/>
        <w:spacing w:line="500" w:lineRule="exact"/>
        <w:ind w:firstLine="16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实训二、常用中药饮品的辨识二</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实训类型：认识实训；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实验类别：专业基础实训；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spacing w:line="500" w:lineRule="exact"/>
        <w:ind w:firstLine="280" w:firstLineChars="100"/>
        <w:rPr>
          <w:rFonts w:cs="仿宋" w:asciiTheme="minorEastAsia" w:hAnsiTheme="minorEastAsia" w:eastAsiaTheme="minorEastAsia"/>
          <w:sz w:val="28"/>
          <w:szCs w:val="28"/>
          <w:lang w:val="zh-TW" w:eastAsia="zh-TW" w:bidi="zh-TW"/>
        </w:rPr>
      </w:pPr>
      <w:r>
        <w:rPr>
          <w:rFonts w:hint="eastAsia" w:cs="仿宋" w:asciiTheme="minorEastAsia" w:hAnsiTheme="minorEastAsia" w:eastAsiaTheme="minorEastAsia"/>
          <w:color w:val="000000"/>
          <w:sz w:val="28"/>
          <w:szCs w:val="28"/>
        </w:rPr>
        <w:t>（4）</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实验目的与要</w:t>
      </w:r>
      <w:r>
        <w:rPr>
          <w:rFonts w:hint="eastAsia" w:cs="仿宋" w:asciiTheme="minorEastAsia" w:hAnsiTheme="minorEastAsia" w:eastAsiaTheme="minorEastAsia"/>
          <w:color w:val="000000"/>
          <w:sz w:val="28"/>
          <w:szCs w:val="28"/>
          <w:lang w:val="zh-TW" w:eastAsia="zh-TW" w:bidi="zh-TW"/>
        </w:rPr>
        <w:t>求：通过</w:t>
      </w:r>
      <w:r>
        <w:rPr>
          <w:rFonts w:hint="eastAsia" w:cs="仿宋" w:asciiTheme="minorEastAsia" w:hAnsiTheme="minorEastAsia" w:eastAsiaTheme="minorEastAsia"/>
          <w:color w:val="000000"/>
          <w:sz w:val="28"/>
          <w:szCs w:val="28"/>
          <w:lang w:val="zh-TW" w:bidi="zh-TW"/>
        </w:rPr>
        <w:t>对常用中药饮品进行观察，</w:t>
      </w:r>
      <w:r>
        <w:rPr>
          <w:rFonts w:hint="eastAsia" w:cs="仿宋" w:asciiTheme="minorEastAsia" w:hAnsiTheme="minorEastAsia" w:eastAsiaTheme="minorEastAsia"/>
          <w:color w:val="000000"/>
          <w:sz w:val="28"/>
          <w:szCs w:val="28"/>
          <w:lang w:val="zh-TW" w:eastAsia="zh-TW" w:bidi="zh-TW"/>
        </w:rPr>
        <w:t>熟悉</w:t>
      </w:r>
      <w:r>
        <w:rPr>
          <w:rFonts w:hint="eastAsia" w:cs="仿宋" w:asciiTheme="minorEastAsia" w:hAnsiTheme="minorEastAsia" w:eastAsiaTheme="minorEastAsia"/>
          <w:color w:val="000000"/>
          <w:sz w:val="28"/>
          <w:szCs w:val="28"/>
          <w:lang w:val="zh-TW" w:bidi="zh-TW"/>
        </w:rPr>
        <w:t>常用</w:t>
      </w:r>
      <w:r>
        <w:rPr>
          <w:rFonts w:hint="eastAsia" w:cs="仿宋" w:asciiTheme="minorEastAsia" w:hAnsiTheme="minorEastAsia" w:eastAsiaTheme="minorEastAsia"/>
          <w:color w:val="000000"/>
          <w:sz w:val="28"/>
          <w:szCs w:val="28"/>
          <w:lang w:val="zh-TW" w:eastAsia="zh-TW" w:bidi="zh-TW"/>
        </w:rPr>
        <w:t>中药</w:t>
      </w:r>
      <w:r>
        <w:rPr>
          <w:rFonts w:hint="eastAsia" w:cs="仿宋" w:asciiTheme="minorEastAsia" w:hAnsiTheme="minorEastAsia" w:eastAsiaTheme="minorEastAsia"/>
          <w:color w:val="000000"/>
          <w:sz w:val="28"/>
          <w:szCs w:val="28"/>
          <w:lang w:val="zh-TW" w:bidi="zh-TW"/>
        </w:rPr>
        <w:t>的颜色、大小、性状、味道等物理特性，能够对常用中药进行初步辨识。</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实验内容提要：继续让将同学分组进行实训观察。单独隔离一个空间，上面放</w:t>
      </w:r>
      <w:r>
        <w:rPr>
          <w:rFonts w:hint="eastAsia" w:cs="仿宋" w:asciiTheme="minorEastAsia" w:hAnsiTheme="minorEastAsia" w:eastAsiaTheme="minorEastAsia"/>
          <w:color w:val="000000"/>
          <w:sz w:val="28"/>
          <w:szCs w:val="28"/>
          <w:lang w:val="en-US"/>
        </w:rPr>
        <w:t>20种常用中药（标记有序号），让同学轮流进入，依次把药物名称写在试卷上。</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实验器材：常用中药饮品。</w:t>
      </w:r>
    </w:p>
    <w:p>
      <w:pPr>
        <w:pStyle w:val="65"/>
        <w:spacing w:line="500" w:lineRule="exact"/>
        <w:ind w:firstLine="16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实训三、中药学野外实习</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实训类型：认识实习；</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实验类别：专业基础实训；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spacing w:line="500" w:lineRule="exact"/>
        <w:ind w:firstLine="280" w:firstLineChars="100"/>
        <w:rPr>
          <w:rFonts w:cs="仿宋" w:asciiTheme="minorEastAsia" w:hAnsiTheme="minorEastAsia" w:eastAsiaTheme="minorEastAsia"/>
          <w:sz w:val="28"/>
          <w:szCs w:val="28"/>
          <w:lang w:val="zh-TW" w:eastAsia="zh-TW" w:bidi="zh-TW"/>
        </w:rPr>
      </w:pPr>
      <w:r>
        <w:rPr>
          <w:rFonts w:hint="eastAsia" w:cs="仿宋" w:asciiTheme="minorEastAsia" w:hAnsiTheme="minorEastAsia" w:eastAsiaTheme="minorEastAsia"/>
          <w:color w:val="000000"/>
          <w:sz w:val="28"/>
          <w:szCs w:val="28"/>
        </w:rPr>
        <w:t>（4）实验目的与要</w:t>
      </w:r>
      <w:r>
        <w:rPr>
          <w:rFonts w:hint="eastAsia" w:cs="仿宋" w:asciiTheme="minorEastAsia" w:hAnsiTheme="minorEastAsia" w:eastAsiaTheme="minorEastAsia"/>
          <w:color w:val="000000"/>
          <w:sz w:val="28"/>
          <w:szCs w:val="28"/>
          <w:lang w:val="zh-TW" w:eastAsia="zh-TW" w:bidi="zh-TW"/>
        </w:rPr>
        <w:t>求：通过</w:t>
      </w:r>
      <w:r>
        <w:rPr>
          <w:rFonts w:hint="eastAsia" w:cs="仿宋" w:asciiTheme="minorEastAsia" w:hAnsiTheme="minorEastAsia" w:eastAsiaTheme="minorEastAsia"/>
          <w:color w:val="000000"/>
          <w:sz w:val="28"/>
          <w:szCs w:val="28"/>
          <w:lang w:val="zh-TW" w:bidi="zh-TW"/>
        </w:rPr>
        <w:t>对常用的中药植物进行观察，</w:t>
      </w:r>
      <w:r>
        <w:rPr>
          <w:rFonts w:hint="eastAsia" w:cs="仿宋" w:asciiTheme="minorEastAsia" w:hAnsiTheme="minorEastAsia" w:eastAsiaTheme="minorEastAsia"/>
          <w:color w:val="000000"/>
          <w:sz w:val="28"/>
          <w:szCs w:val="28"/>
          <w:lang w:val="zh-TW" w:eastAsia="zh-TW" w:bidi="zh-TW"/>
        </w:rPr>
        <w:t>熟悉</w:t>
      </w:r>
      <w:r>
        <w:rPr>
          <w:rFonts w:hint="eastAsia" w:cs="仿宋" w:asciiTheme="minorEastAsia" w:hAnsiTheme="minorEastAsia" w:eastAsiaTheme="minorEastAsia"/>
          <w:color w:val="000000"/>
          <w:sz w:val="28"/>
          <w:szCs w:val="28"/>
          <w:lang w:val="zh-TW" w:bidi="zh-TW"/>
        </w:rPr>
        <w:t>掌握常用药用植物的颜色、大小、性状、味道等物理特性，了解它们的药用部位、基本生长习性、生长环境、植物形态。能够对常用药用植物进行初步辨识。</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提前联系好附近相关药材种植基地，也可以选择野外，带学生到现场进行见习，对药用植物进行参观，有条件还可以采集相关花叶进行标本制作。专门安排人员拍照，最后回学校可用照片对学生进行药用植物识别进行分批考核</w:t>
      </w:r>
      <w:r>
        <w:rPr>
          <w:rFonts w:hint="eastAsia" w:cs="仿宋" w:asciiTheme="minorEastAsia" w:hAnsiTheme="minorEastAsia" w:eastAsiaTheme="minorEastAsia"/>
          <w:color w:val="000000"/>
          <w:sz w:val="28"/>
          <w:szCs w:val="28"/>
          <w:lang w:val="en-US"/>
        </w:rPr>
        <w:t>。</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注意事项：提前与药材基地进行接洽、提前向学校相关部门进行申请报备、做好租车等相关设备设施的准备安排，并且事先对学生进行必要的安全教育。</w:t>
      </w:r>
    </w:p>
    <w:p>
      <w:pPr>
        <w:pStyle w:val="65"/>
        <w:spacing w:line="500" w:lineRule="exact"/>
        <w:ind w:firstLine="16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实训四、中药材市场见习调研</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1</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实训类型：认识及生产实习；</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2</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实验类别：专业实训；</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3</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每组人数：</w:t>
      </w:r>
      <w:r>
        <w:rPr>
          <w:rFonts w:hint="eastAsia" w:cs="仿宋" w:asciiTheme="minorEastAsia" w:hAnsiTheme="minorEastAsia" w:eastAsiaTheme="minorEastAsia"/>
          <w:color w:val="000000"/>
          <w:sz w:val="28"/>
          <w:szCs w:val="28"/>
          <w:lang w:val="en-US" w:eastAsia="en-US" w:bidi="en-US"/>
        </w:rPr>
        <w:t>3-5</w:t>
      </w:r>
      <w:r>
        <w:rPr>
          <w:rFonts w:hint="eastAsia" w:cs="仿宋" w:asciiTheme="minorEastAsia" w:hAnsiTheme="minorEastAsia" w:eastAsiaTheme="minorEastAsia"/>
          <w:color w:val="000000"/>
          <w:sz w:val="28"/>
          <w:szCs w:val="28"/>
        </w:rPr>
        <w:t>人：</w:t>
      </w:r>
    </w:p>
    <w:p>
      <w:pPr>
        <w:spacing w:line="500" w:lineRule="exact"/>
        <w:ind w:firstLine="280" w:firstLineChars="100"/>
        <w:rPr>
          <w:rFonts w:cs="仿宋" w:asciiTheme="minorEastAsia" w:hAnsiTheme="minorEastAsia" w:eastAsiaTheme="minorEastAsia"/>
          <w:sz w:val="28"/>
          <w:szCs w:val="28"/>
          <w:lang w:val="zh-TW" w:eastAsia="zh-TW" w:bidi="zh-TW"/>
        </w:rPr>
      </w:pPr>
      <w:r>
        <w:rPr>
          <w:rFonts w:hint="eastAsia" w:cs="仿宋" w:asciiTheme="minorEastAsia" w:hAnsiTheme="minorEastAsia" w:eastAsiaTheme="minorEastAsia"/>
          <w:color w:val="000000"/>
          <w:sz w:val="28"/>
          <w:szCs w:val="28"/>
        </w:rPr>
        <w:t>（4）实验目的与要</w:t>
      </w:r>
      <w:r>
        <w:rPr>
          <w:rFonts w:hint="eastAsia" w:cs="仿宋" w:asciiTheme="minorEastAsia" w:hAnsiTheme="minorEastAsia" w:eastAsiaTheme="minorEastAsia"/>
          <w:color w:val="000000"/>
          <w:sz w:val="28"/>
          <w:szCs w:val="28"/>
          <w:lang w:val="zh-TW" w:eastAsia="zh-TW" w:bidi="zh-TW"/>
        </w:rPr>
        <w:t>求：通过</w:t>
      </w:r>
      <w:r>
        <w:rPr>
          <w:rFonts w:hint="eastAsia" w:cs="仿宋" w:asciiTheme="minorEastAsia" w:hAnsiTheme="minorEastAsia" w:eastAsiaTheme="minorEastAsia"/>
          <w:color w:val="000000"/>
          <w:sz w:val="28"/>
          <w:szCs w:val="28"/>
          <w:lang w:val="zh-TW" w:bidi="zh-TW"/>
        </w:rPr>
        <w:t>对中药材市场进行考察研究，掌握常用中药商品饮品的性状；了解常用中药商品的价格、流通现状、质量标准等。</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5</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实验内容提要：</w:t>
      </w:r>
    </w:p>
    <w:p>
      <w:pPr>
        <w:pStyle w:val="65"/>
        <w:tabs>
          <w:tab w:val="left" w:pos="1011"/>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带学生到现场对中药商品进行市场观察和调研。并写一篇调研报告。</w:t>
      </w:r>
    </w:p>
    <w:p>
      <w:pPr>
        <w:pStyle w:val="65"/>
        <w:tabs>
          <w:tab w:val="left" w:pos="1011"/>
        </w:tabs>
        <w:spacing w:line="50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lang w:val="en-US"/>
        </w:rPr>
        <w:t>6</w:t>
      </w:r>
      <w:r>
        <w:rPr>
          <w:rFonts w:hint="eastAsia" w:cs="仿宋" w:asciiTheme="minorEastAsia" w:hAnsiTheme="minorEastAsia" w:eastAsiaTheme="minorEastAsia"/>
          <w:color w:val="000000"/>
          <w:sz w:val="28"/>
          <w:szCs w:val="28"/>
        </w:rPr>
        <w:t>）</w:t>
      </w:r>
      <w:r>
        <w:rPr>
          <w:rFonts w:hint="eastAsia" w:cs="仿宋" w:asciiTheme="minorEastAsia" w:hAnsiTheme="minorEastAsia" w:eastAsiaTheme="minorEastAsia"/>
          <w:color w:val="000000"/>
          <w:sz w:val="28"/>
          <w:szCs w:val="28"/>
        </w:rPr>
        <w:tab/>
      </w:r>
      <w:r>
        <w:rPr>
          <w:rFonts w:hint="eastAsia" w:cs="仿宋" w:asciiTheme="minorEastAsia" w:hAnsiTheme="minorEastAsia" w:eastAsiaTheme="minorEastAsia"/>
          <w:color w:val="000000"/>
          <w:sz w:val="28"/>
          <w:szCs w:val="28"/>
        </w:rPr>
        <w:t>实训注意实训：提前与药材市场相关领导部门进行申请备案，让对方做好相关安排。提前向学校相关部门进行申请报备、做好租车等相关设备设施的准备安排，并且事先对学生进行必要的安全教育。</w:t>
      </w:r>
    </w:p>
    <w:p>
      <w:pPr>
        <w:pStyle w:val="65"/>
        <w:spacing w:line="500" w:lineRule="exact"/>
        <w:ind w:firstLine="160"/>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color w:val="000000"/>
          <w:sz w:val="28"/>
          <w:szCs w:val="28"/>
        </w:rPr>
        <w:t>《中药学》课程实验实训安排表</w:t>
      </w:r>
    </w:p>
    <w:tbl>
      <w:tblPr>
        <w:tblStyle w:val="23"/>
        <w:tblpPr w:leftFromText="180" w:rightFromText="180" w:vertAnchor="text" w:horzAnchor="margin" w:tblpY="485"/>
        <w:tblOverlap w:val="never"/>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418"/>
        <w:gridCol w:w="440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9" w:type="dxa"/>
            <w:vAlign w:val="center"/>
          </w:tcPr>
          <w:p>
            <w:pPr>
              <w:pStyle w:val="65"/>
              <w:spacing w:line="240" w:lineRule="atLeast"/>
              <w:ind w:firstLine="0"/>
              <w:jc w:val="center"/>
              <w:rPr>
                <w:rFonts w:cs="仿宋" w:asciiTheme="minorEastAsia" w:hAnsiTheme="minorEastAsia" w:eastAsiaTheme="minorEastAsia"/>
                <w:b/>
                <w:bCs/>
                <w:sz w:val="24"/>
                <w:szCs w:val="24"/>
              </w:rPr>
            </w:pPr>
            <w:bookmarkStart w:id="64" w:name="_Toc21048"/>
            <w:bookmarkStart w:id="65" w:name="_Toc3155"/>
            <w:r>
              <w:rPr>
                <w:rFonts w:hint="eastAsia" w:cs="仿宋" w:asciiTheme="minorEastAsia" w:hAnsiTheme="minorEastAsia" w:eastAsiaTheme="minorEastAsia"/>
                <w:b/>
                <w:bCs/>
                <w:color w:val="000000"/>
                <w:sz w:val="24"/>
                <w:szCs w:val="24"/>
              </w:rPr>
              <w:t>序号</w:t>
            </w:r>
          </w:p>
        </w:tc>
        <w:tc>
          <w:tcPr>
            <w:tcW w:w="2418" w:type="dxa"/>
            <w:vAlign w:val="center"/>
          </w:tcPr>
          <w:p>
            <w:pPr>
              <w:pStyle w:val="65"/>
              <w:spacing w:line="240" w:lineRule="atLeast"/>
              <w:ind w:firstLine="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color w:val="000000"/>
                <w:sz w:val="24"/>
                <w:szCs w:val="24"/>
              </w:rPr>
              <w:t>实验实训场地</w:t>
            </w:r>
          </w:p>
        </w:tc>
        <w:tc>
          <w:tcPr>
            <w:tcW w:w="4400" w:type="dxa"/>
            <w:vAlign w:val="center"/>
          </w:tcPr>
          <w:p>
            <w:pPr>
              <w:pStyle w:val="65"/>
              <w:spacing w:line="240" w:lineRule="atLeast"/>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color w:val="000000"/>
                <w:sz w:val="24"/>
                <w:szCs w:val="24"/>
              </w:rPr>
              <w:t>实验项目选用</w:t>
            </w:r>
          </w:p>
        </w:tc>
        <w:tc>
          <w:tcPr>
            <w:tcW w:w="911" w:type="dxa"/>
            <w:vAlign w:val="center"/>
          </w:tcPr>
          <w:p>
            <w:pPr>
              <w:pStyle w:val="65"/>
              <w:spacing w:line="240" w:lineRule="atLeast"/>
              <w:ind w:firstLine="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color w:val="000000"/>
                <w:sz w:val="24"/>
                <w:szCs w:val="24"/>
              </w:rPr>
              <w:t>安排课时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1</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中药实训室</w:t>
            </w:r>
          </w:p>
        </w:tc>
        <w:tc>
          <w:tcPr>
            <w:tcW w:w="4400" w:type="dxa"/>
            <w:vAlign w:val="center"/>
          </w:tcPr>
          <w:p>
            <w:pPr>
              <w:pStyle w:val="92"/>
              <w:spacing w:line="240" w:lineRule="atLeast"/>
              <w:ind w:firstLine="0"/>
              <w:jc w:val="center"/>
              <w:rPr>
                <w:rFonts w:cs="仿宋" w:asciiTheme="minorEastAsia" w:hAnsiTheme="minorEastAsia" w:eastAsiaTheme="minorEastAsia"/>
                <w:sz w:val="24"/>
                <w:szCs w:val="24"/>
                <w:lang w:eastAsia="zh-CN"/>
              </w:rPr>
            </w:pPr>
            <w:r>
              <w:rPr>
                <w:rFonts w:hint="eastAsia" w:cs="仿宋" w:asciiTheme="minorEastAsia" w:hAnsiTheme="minorEastAsia" w:eastAsiaTheme="minorEastAsia"/>
                <w:color w:val="000000"/>
                <w:sz w:val="24"/>
                <w:szCs w:val="24"/>
              </w:rPr>
              <w:t>红花对凝血时间的影响</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2</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中药实训室</w:t>
            </w:r>
          </w:p>
        </w:tc>
        <w:tc>
          <w:tcPr>
            <w:tcW w:w="4400" w:type="dxa"/>
            <w:vAlign w:val="center"/>
          </w:tcPr>
          <w:p>
            <w:pPr>
              <w:pStyle w:val="92"/>
              <w:spacing w:line="240" w:lineRule="atLeast"/>
              <w:ind w:firstLine="0"/>
              <w:jc w:val="center"/>
              <w:rPr>
                <w:rFonts w:cs="仿宋" w:asciiTheme="minorEastAsia" w:hAnsiTheme="minorEastAsia" w:eastAsiaTheme="minorEastAsia"/>
                <w:sz w:val="24"/>
                <w:szCs w:val="24"/>
                <w:lang w:eastAsia="zh-CN"/>
              </w:rPr>
            </w:pPr>
            <w:r>
              <w:rPr>
                <w:rFonts w:hint="eastAsia" w:cs="仿宋" w:asciiTheme="minorEastAsia" w:hAnsiTheme="minorEastAsia" w:eastAsiaTheme="minorEastAsia"/>
                <w:color w:val="000000"/>
                <w:sz w:val="24"/>
                <w:szCs w:val="24"/>
              </w:rPr>
              <w:t>乌头对小白鼠的毒性作用</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3</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中药实训室</w:t>
            </w:r>
          </w:p>
        </w:tc>
        <w:tc>
          <w:tcPr>
            <w:tcW w:w="4400" w:type="dxa"/>
            <w:vAlign w:val="center"/>
          </w:tcPr>
          <w:p>
            <w:pPr>
              <w:pStyle w:val="92"/>
              <w:spacing w:line="240" w:lineRule="atLeast"/>
              <w:ind w:firstLine="0"/>
              <w:jc w:val="center"/>
              <w:rPr>
                <w:rFonts w:cs="仿宋" w:asciiTheme="minorEastAsia" w:hAnsiTheme="minorEastAsia" w:eastAsiaTheme="minorEastAsia"/>
                <w:sz w:val="24"/>
                <w:szCs w:val="24"/>
                <w:lang w:eastAsia="zh-CN"/>
              </w:rPr>
            </w:pPr>
            <w:r>
              <w:rPr>
                <w:rFonts w:hint="eastAsia" w:cs="仿宋" w:asciiTheme="minorEastAsia" w:hAnsiTheme="minorEastAsia" w:eastAsiaTheme="minorEastAsia"/>
                <w:color w:val="000000"/>
                <w:sz w:val="24"/>
                <w:szCs w:val="24"/>
              </w:rPr>
              <w:t>苦杏仁对小鼠镇咳作用的观察</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中药实训室</w:t>
            </w:r>
          </w:p>
        </w:tc>
        <w:tc>
          <w:tcPr>
            <w:tcW w:w="4400"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常用中药饮品的辨识一</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5</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中药实训室</w:t>
            </w:r>
          </w:p>
        </w:tc>
        <w:tc>
          <w:tcPr>
            <w:tcW w:w="4400"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常用中药饮品的辨识二</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6</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药材基地、野外</w:t>
            </w:r>
          </w:p>
        </w:tc>
        <w:tc>
          <w:tcPr>
            <w:tcW w:w="4400"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中药学野外实习</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879" w:type="dxa"/>
            <w:vAlign w:val="center"/>
          </w:tcPr>
          <w:p>
            <w:pPr>
              <w:pStyle w:val="65"/>
              <w:spacing w:line="240" w:lineRule="atLeast"/>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7</w:t>
            </w:r>
          </w:p>
        </w:tc>
        <w:tc>
          <w:tcPr>
            <w:tcW w:w="2418"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中药材市场</w:t>
            </w:r>
          </w:p>
        </w:tc>
        <w:tc>
          <w:tcPr>
            <w:tcW w:w="4400" w:type="dxa"/>
            <w:vAlign w:val="center"/>
          </w:tcPr>
          <w:p>
            <w:pPr>
              <w:pStyle w:val="65"/>
              <w:spacing w:line="240" w:lineRule="atLeast"/>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lang w:val="zh-TW" w:bidi="zh-TW"/>
              </w:rPr>
              <w:t>中药材市场见习调研</w:t>
            </w:r>
          </w:p>
        </w:tc>
        <w:tc>
          <w:tcPr>
            <w:tcW w:w="911" w:type="dxa"/>
            <w:vAlign w:val="center"/>
          </w:tcPr>
          <w:p>
            <w:pPr>
              <w:pStyle w:val="65"/>
              <w:spacing w:line="240" w:lineRule="atLeast"/>
              <w:ind w:firstLine="0"/>
              <w:jc w:val="center"/>
              <w:rPr>
                <w:rFonts w:cs="仿宋" w:asciiTheme="minorEastAsia" w:hAnsiTheme="minorEastAsia" w:eastAsiaTheme="minorEastAsia"/>
                <w:sz w:val="24"/>
                <w:szCs w:val="24"/>
                <w:lang w:val="en-US"/>
              </w:rPr>
            </w:pPr>
            <w:r>
              <w:rPr>
                <w:rFonts w:hint="eastAsia" w:cs="仿宋" w:asciiTheme="minorEastAsia" w:hAnsiTheme="minorEastAsia" w:eastAsiaTheme="minorEastAsia"/>
                <w:color w:val="000000"/>
                <w:sz w:val="24"/>
                <w:szCs w:val="24"/>
                <w:lang w:val="en-US" w:bidi="zh-TW"/>
              </w:rPr>
              <w:t>10</w:t>
            </w:r>
          </w:p>
        </w:tc>
      </w:tr>
    </w:tbl>
    <w:p>
      <w:pPr>
        <w:pStyle w:val="4"/>
        <w:spacing w:line="500" w:lineRule="exact"/>
        <w:ind w:firstLine="3092" w:firstLineChars="11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《方剂学》教学大纲</w:t>
      </w:r>
      <w:bookmarkEnd w:id="64"/>
      <w:bookmarkEnd w:id="65"/>
    </w:p>
    <w:p>
      <w:pPr>
        <w:spacing w:line="500" w:lineRule="exact"/>
        <w:ind w:firstLine="562" w:firstLineChars="200"/>
        <w:rPr>
          <w:rFonts w:cs="宋体" w:asciiTheme="minorEastAsia" w:hAnsiTheme="minorEastAsia" w:eastAsiaTheme="minorEastAsia"/>
          <w:sz w:val="28"/>
          <w:szCs w:val="28"/>
        </w:rPr>
      </w:pPr>
      <w:r>
        <w:rPr>
          <w:rFonts w:hint="eastAsia" w:cs="宋体" w:asciiTheme="minorEastAsia" w:hAnsiTheme="minorEastAsia" w:eastAsiaTheme="minorEastAsia"/>
          <w:b/>
          <w:sz w:val="28"/>
          <w:szCs w:val="28"/>
        </w:rPr>
        <w:t>一、课程基本情况</w:t>
      </w:r>
      <w:r>
        <w:rPr>
          <w:rFonts w:hint="eastAsia" w:cs="宋体" w:asciiTheme="minorEastAsia" w:hAnsiTheme="minorEastAsia" w:eastAsiaTheme="minorEastAsia"/>
          <w:sz w:val="28"/>
          <w:szCs w:val="28"/>
        </w:rPr>
        <w:t xml:space="preserve">：                 </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方剂学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vAlign w:val="center"/>
          </w:tcPr>
          <w:p>
            <w:pPr>
              <w:spacing w:line="500" w:lineRule="exact"/>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全国中医药行业 高职教育“十三五”规划教材《方剂学》，姬水英主编，中国中医药出版社，2018年</w:t>
            </w:r>
          </w:p>
        </w:tc>
      </w:tr>
    </w:tbl>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二、课程的地位、作用及任务</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方剂学是研究方剂的组方原理、配伍规律及其临床运用的一门学科，本课程是中医学专业的基础必修课，是联系和沟通基础与临床各科的一门桥梁课。本课程的教学目的和要求为：</w:t>
      </w:r>
    </w:p>
    <w:p>
      <w:pPr>
        <w:spacing w:line="500" w:lineRule="exact"/>
        <w:ind w:firstLine="420" w:firstLineChars="1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1</w:t>
      </w:r>
      <w:r>
        <w:rPr>
          <w:rFonts w:hint="eastAsia" w:cs="宋体" w:asciiTheme="minorEastAsia" w:hAnsiTheme="minorEastAsia" w:eastAsiaTheme="minorEastAsia"/>
          <w:sz w:val="28"/>
          <w:szCs w:val="28"/>
        </w:rPr>
        <w:t>．明确方剂学在中医学中的地位及其重要性。</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．掌握组方原则和方剂的运用变化及其对方剂功能主治的影响，了解方剂与治法的关系，以及剂型、用法等基本知识。</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．教材中的方剂分为三级，一级的方剂</w:t>
      </w:r>
      <w:r>
        <w:rPr>
          <w:rFonts w:cs="宋体" w:asciiTheme="minorEastAsia" w:hAnsiTheme="minorEastAsia" w:eastAsiaTheme="minorEastAsia"/>
          <w:sz w:val="28"/>
          <w:szCs w:val="28"/>
        </w:rPr>
        <w:t>100</w:t>
      </w:r>
      <w:r>
        <w:rPr>
          <w:rFonts w:hint="eastAsia" w:cs="宋体" w:asciiTheme="minorEastAsia" w:hAnsiTheme="minorEastAsia" w:eastAsiaTheme="minorEastAsia"/>
          <w:sz w:val="28"/>
          <w:szCs w:val="28"/>
        </w:rPr>
        <w:t>首，要求学生全面掌握其组成、用法、功用、方义、主治及其主要加减变化，特别注重药物的配伍意义。二级的方剂</w:t>
      </w:r>
      <w:r>
        <w:rPr>
          <w:rFonts w:cs="宋体" w:asciiTheme="minorEastAsia" w:hAnsiTheme="minorEastAsia" w:eastAsiaTheme="minorEastAsia"/>
          <w:sz w:val="28"/>
          <w:szCs w:val="28"/>
        </w:rPr>
        <w:t>50</w:t>
      </w:r>
      <w:r>
        <w:rPr>
          <w:rFonts w:hint="eastAsia" w:cs="宋体" w:asciiTheme="minorEastAsia" w:hAnsiTheme="minorEastAsia" w:eastAsiaTheme="minorEastAsia"/>
          <w:sz w:val="28"/>
          <w:szCs w:val="28"/>
        </w:rPr>
        <w:t>首，要求学生熟悉其组成、功用、主治及其主要配伍意义。三级的方剂</w:t>
      </w:r>
      <w:r>
        <w:rPr>
          <w:rFonts w:cs="宋体" w:asciiTheme="minorEastAsia" w:hAnsiTheme="minorEastAsia" w:eastAsiaTheme="minorEastAsia"/>
          <w:sz w:val="28"/>
          <w:szCs w:val="28"/>
        </w:rPr>
        <w:t>32</w:t>
      </w:r>
      <w:r>
        <w:rPr>
          <w:rFonts w:hint="eastAsia" w:cs="宋体" w:asciiTheme="minorEastAsia" w:hAnsiTheme="minorEastAsia" w:eastAsiaTheme="minorEastAsia"/>
          <w:sz w:val="28"/>
          <w:szCs w:val="28"/>
        </w:rPr>
        <w:t>首，要求学生了解其功用及主治病证。一级方剂要求背诵方歌。</w:t>
      </w:r>
    </w:p>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通过方剂学的学习，使学生掌握</w:t>
      </w:r>
      <w:r>
        <w:rPr>
          <w:rFonts w:cs="宋体" w:asciiTheme="minorEastAsia" w:hAnsiTheme="minorEastAsia" w:eastAsiaTheme="minorEastAsia"/>
          <w:sz w:val="28"/>
          <w:szCs w:val="28"/>
        </w:rPr>
        <w:t>150</w:t>
      </w:r>
      <w:r>
        <w:rPr>
          <w:rFonts w:hint="eastAsia" w:cs="宋体" w:asciiTheme="minorEastAsia" w:hAnsiTheme="minorEastAsia" w:eastAsiaTheme="minorEastAsia"/>
          <w:sz w:val="28"/>
          <w:szCs w:val="28"/>
        </w:rPr>
        <w:t>首左右常用方剂的组成、用法、主治、配伍意义及其加减运用，引导学生掌握组方原理和配伍规律，培养学生具有分析、运用方剂和临床组方的能力，并为学习中医临床课程奠定基础。</w:t>
      </w:r>
    </w:p>
    <w:p>
      <w:pPr>
        <w:tabs>
          <w:tab w:val="left" w:pos="810"/>
        </w:tabs>
        <w:spacing w:line="500" w:lineRule="exact"/>
        <w:ind w:firstLine="562" w:firstLineChars="200"/>
        <w:jc w:val="left"/>
        <w:rPr>
          <w:rFonts w:asciiTheme="minorEastAsia" w:hAnsiTheme="minorEastAsia" w:eastAsiaTheme="minorEastAsia"/>
          <w:b/>
          <w:sz w:val="28"/>
          <w:szCs w:val="28"/>
        </w:rPr>
      </w:pPr>
      <w:r>
        <w:rPr>
          <w:rFonts w:hint="eastAsia" w:cs="黑体" w:asciiTheme="minorEastAsia" w:hAnsiTheme="minorEastAsia" w:eastAsiaTheme="minorEastAsia"/>
          <w:b/>
          <w:sz w:val="28"/>
          <w:szCs w:val="28"/>
        </w:rPr>
        <w:t>三、学时分配</w:t>
      </w:r>
    </w:p>
    <w:tbl>
      <w:tblPr>
        <w:tblStyle w:val="22"/>
        <w:tblW w:w="7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5"/>
        <w:gridCol w:w="3773"/>
        <w:gridCol w:w="141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章次</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教学时数</w:t>
            </w:r>
          </w:p>
        </w:tc>
        <w:tc>
          <w:tcPr>
            <w:tcW w:w="850" w:type="dxa"/>
          </w:tcPr>
          <w:p>
            <w:pPr>
              <w:tabs>
                <w:tab w:val="left" w:pos="810"/>
              </w:tabs>
              <w:spacing w:line="5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Align w:val="center"/>
          </w:tcPr>
          <w:p>
            <w:pPr>
              <w:tabs>
                <w:tab w:val="left" w:pos="810"/>
              </w:tabs>
              <w:spacing w:line="500" w:lineRule="exact"/>
              <w:jc w:val="center"/>
              <w:rPr>
                <w:rFonts w:asciiTheme="minorEastAsia" w:hAnsiTheme="minorEastAsia" w:eastAsiaTheme="minorEastAsia"/>
                <w:sz w:val="28"/>
                <w:szCs w:val="28"/>
              </w:rPr>
            </w:pPr>
            <w:bookmarkStart w:id="66" w:name="_Hlk18533264"/>
            <w:r>
              <w:rPr>
                <w:rFonts w:hint="eastAsia" w:cs="宋体" w:asciiTheme="minorEastAsia" w:hAnsiTheme="minorEastAsia" w:eastAsiaTheme="minorEastAsia"/>
                <w:sz w:val="28"/>
                <w:szCs w:val="28"/>
              </w:rPr>
              <w:t>绪言</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总论</w:t>
            </w:r>
          </w:p>
        </w:tc>
        <w:tc>
          <w:tcPr>
            <w:tcW w:w="3773" w:type="dxa"/>
          </w:tcPr>
          <w:p>
            <w:pPr>
              <w:tabs>
                <w:tab w:val="left" w:pos="810"/>
              </w:tabs>
              <w:spacing w:line="50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方剂学的基本理论、基本知识</w:t>
            </w:r>
          </w:p>
        </w:tc>
        <w:tc>
          <w:tcPr>
            <w:tcW w:w="1418" w:type="dxa"/>
            <w:vAlign w:val="center"/>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各</w:t>
            </w:r>
            <w:r>
              <w:rPr>
                <w:rFonts w:cs="宋体" w:asciiTheme="minorEastAsia" w:hAnsiTheme="minorEastAsia" w:eastAsiaTheme="minorEastAsia"/>
                <w:sz w:val="28"/>
                <w:szCs w:val="28"/>
              </w:rPr>
              <w:t>论</w:t>
            </w:r>
            <w:r>
              <w:rPr>
                <w:rFonts w:hint="eastAsia" w:cs="宋体" w:asciiTheme="minorEastAsia" w:hAnsiTheme="minorEastAsia" w:eastAsiaTheme="minorEastAsia"/>
                <w:sz w:val="28"/>
                <w:szCs w:val="28"/>
              </w:rPr>
              <w:t>第一章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解表剂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各</w:t>
            </w:r>
            <w:r>
              <w:rPr>
                <w:rFonts w:cs="宋体" w:asciiTheme="minorEastAsia" w:hAnsiTheme="minorEastAsia" w:eastAsiaTheme="minorEastAsia"/>
                <w:sz w:val="28"/>
                <w:szCs w:val="28"/>
              </w:rPr>
              <w:t>论</w:t>
            </w:r>
            <w:r>
              <w:rPr>
                <w:rFonts w:hint="eastAsia" w:cs="宋体" w:asciiTheme="minorEastAsia" w:hAnsiTheme="minorEastAsia" w:eastAsiaTheme="minorEastAsia"/>
                <w:sz w:val="28"/>
                <w:szCs w:val="28"/>
              </w:rPr>
              <w:t>第二章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泻下剂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4</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第三章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和解剂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4</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第四章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清热剂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第五章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祛暑剂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1</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第六章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温里剂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4</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第七章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表里双解剂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1</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第八章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补益剂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第九章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固涩剂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安神剂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1</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第十一章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开窍剂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1</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第十二章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理气剂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4</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第十三章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理血剂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第十四章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治风剂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4</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第十五章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治燥剂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3</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第十六章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祛湿剂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第十七章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祛痰剂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第十八章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消食剂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850" w:type="dxa"/>
          </w:tcPr>
          <w:p>
            <w:pPr>
              <w:tabs>
                <w:tab w:val="left" w:pos="810"/>
              </w:tabs>
              <w:spacing w:line="5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第十九章</w:t>
            </w:r>
          </w:p>
        </w:tc>
        <w:tc>
          <w:tcPr>
            <w:tcW w:w="3773" w:type="dxa"/>
          </w:tcPr>
          <w:p>
            <w:pPr>
              <w:tabs>
                <w:tab w:val="left" w:pos="810"/>
              </w:tabs>
              <w:spacing w:line="500" w:lineRule="exact"/>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驱虫剂</w:t>
            </w:r>
          </w:p>
        </w:tc>
        <w:tc>
          <w:tcPr>
            <w:tcW w:w="1418" w:type="dxa"/>
          </w:tcPr>
          <w:p>
            <w:pPr>
              <w:tabs>
                <w:tab w:val="left" w:pos="810"/>
              </w:tabs>
              <w:spacing w:line="500" w:lineRule="exact"/>
              <w:jc w:val="center"/>
              <w:rPr>
                <w:rFonts w:asciiTheme="minorEastAsia" w:hAnsiTheme="minorEastAsia" w:eastAsiaTheme="minorEastAsia"/>
                <w:sz w:val="28"/>
                <w:szCs w:val="28"/>
              </w:rPr>
            </w:pPr>
            <w:r>
              <w:rPr>
                <w:rFonts w:cs="宋体" w:asciiTheme="minorEastAsia" w:hAnsiTheme="minorEastAsia" w:eastAsiaTheme="minorEastAsia"/>
                <w:sz w:val="28"/>
                <w:szCs w:val="28"/>
              </w:rPr>
              <w:t>1</w:t>
            </w:r>
          </w:p>
        </w:tc>
        <w:tc>
          <w:tcPr>
            <w:tcW w:w="850" w:type="dxa"/>
          </w:tcPr>
          <w:p>
            <w:pPr>
              <w:tabs>
                <w:tab w:val="left" w:pos="810"/>
              </w:tabs>
              <w:spacing w:line="500" w:lineRule="exact"/>
              <w:jc w:val="center"/>
              <w:rPr>
                <w:rFonts w:asciiTheme="minorEastAsia" w:hAnsiTheme="minorEastAsia" w:eastAsiaTheme="minorEastAsia"/>
                <w:sz w:val="28"/>
                <w:szCs w:val="28"/>
              </w:rPr>
            </w:pPr>
          </w:p>
        </w:tc>
      </w:tr>
      <w:bookmarkEnd w:id="6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tcPr>
          <w:p>
            <w:pPr>
              <w:tabs>
                <w:tab w:val="left" w:pos="810"/>
              </w:tabs>
              <w:spacing w:line="5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总计</w:t>
            </w:r>
          </w:p>
        </w:tc>
        <w:tc>
          <w:tcPr>
            <w:tcW w:w="3773" w:type="dxa"/>
          </w:tcPr>
          <w:p>
            <w:pPr>
              <w:tabs>
                <w:tab w:val="left" w:pos="810"/>
              </w:tabs>
              <w:spacing w:line="500" w:lineRule="exact"/>
              <w:jc w:val="center"/>
              <w:rPr>
                <w:rFonts w:cs="宋体" w:asciiTheme="minorEastAsia" w:hAnsiTheme="minorEastAsia" w:eastAsiaTheme="minorEastAsia"/>
                <w:sz w:val="28"/>
                <w:szCs w:val="28"/>
              </w:rPr>
            </w:pPr>
          </w:p>
        </w:tc>
        <w:tc>
          <w:tcPr>
            <w:tcW w:w="1418" w:type="dxa"/>
          </w:tcPr>
          <w:p>
            <w:pPr>
              <w:tabs>
                <w:tab w:val="left" w:pos="810"/>
              </w:tabs>
              <w:spacing w:line="5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c>
          <w:tcPr>
            <w:tcW w:w="850" w:type="dxa"/>
          </w:tcPr>
          <w:p>
            <w:pPr>
              <w:tabs>
                <w:tab w:val="left" w:pos="810"/>
              </w:tabs>
              <w:spacing w:line="500" w:lineRule="exact"/>
              <w:jc w:val="center"/>
              <w:rPr>
                <w:rFonts w:asciiTheme="minorEastAsia" w:hAnsiTheme="minorEastAsia" w:eastAsiaTheme="minorEastAsia"/>
                <w:sz w:val="28"/>
                <w:szCs w:val="28"/>
              </w:rPr>
            </w:pPr>
          </w:p>
        </w:tc>
      </w:tr>
    </w:tbl>
    <w:p>
      <w:pPr>
        <w:spacing w:line="500" w:lineRule="exact"/>
        <w:jc w:val="left"/>
        <w:rPr>
          <w:rFonts w:asciiTheme="minorEastAsia" w:hAnsiTheme="minorEastAsia" w:eastAsiaTheme="minorEastAsia"/>
          <w:b/>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四、具体要求与内容</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绪</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言（</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．掌握并理解方剂和方剂学的定义，明确方剂学在中医学的地位和重要性。</w:t>
      </w:r>
    </w:p>
    <w:p>
      <w:pPr>
        <w:numPr>
          <w:ilvl w:val="0"/>
          <w:numId w:val="12"/>
        </w:numPr>
        <w:spacing w:line="50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熟悉方剂学的学习方法和基本要求。</w:t>
      </w:r>
    </w:p>
    <w:p>
      <w:pPr>
        <w:spacing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方剂和方剂学的定义；方剂学的性质、任务及重要性。</w:t>
      </w:r>
    </w:p>
    <w:p>
      <w:pPr>
        <w:tabs>
          <w:tab w:val="left" w:pos="810"/>
        </w:tabs>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方剂学的学习方法和基本要求。</w:t>
      </w:r>
    </w:p>
    <w:p>
      <w:pPr>
        <w:spacing w:line="500" w:lineRule="exact"/>
        <w:ind w:firstLine="562" w:firstLineChars="200"/>
        <w:rPr>
          <w:rFonts w:asciiTheme="minorEastAsia" w:hAnsiTheme="minorEastAsia" w:eastAsiaTheme="minorEastAsia"/>
          <w:b/>
          <w:bCs/>
          <w:sz w:val="28"/>
          <w:szCs w:val="28"/>
        </w:rPr>
      </w:pPr>
      <w:r>
        <w:rPr>
          <w:rFonts w:hint="eastAsia" w:cs="黑体" w:asciiTheme="minorEastAsia" w:hAnsiTheme="minorEastAsia" w:eastAsiaTheme="minorEastAsia"/>
          <w:b/>
          <w:bCs/>
          <w:sz w:val="28"/>
          <w:szCs w:val="28"/>
        </w:rPr>
        <w:t>上篇</w:t>
      </w:r>
      <w:r>
        <w:rPr>
          <w:rFonts w:cs="黑体" w:asciiTheme="minorEastAsia" w:hAnsiTheme="minorEastAsia" w:eastAsiaTheme="minorEastAsia"/>
          <w:b/>
          <w:bCs/>
          <w:sz w:val="28"/>
          <w:szCs w:val="28"/>
        </w:rPr>
        <w:t xml:space="preserve">  </w:t>
      </w:r>
      <w:r>
        <w:rPr>
          <w:rFonts w:hint="eastAsia" w:cs="黑体" w:asciiTheme="minorEastAsia" w:hAnsiTheme="minorEastAsia" w:eastAsiaTheme="minorEastAsia"/>
          <w:b/>
          <w:bCs/>
          <w:sz w:val="28"/>
          <w:szCs w:val="28"/>
        </w:rPr>
        <w:t>总论</w:t>
      </w:r>
    </w:p>
    <w:p>
      <w:pPr>
        <w:spacing w:line="500" w:lineRule="exact"/>
        <w:ind w:firstLine="560" w:firstLineChars="200"/>
        <w:rPr>
          <w:rFonts w:asciiTheme="minorEastAsia" w:hAnsiTheme="minorEastAsia" w:eastAsiaTheme="minorEastAsia"/>
          <w:sz w:val="28"/>
          <w:szCs w:val="28"/>
        </w:rPr>
      </w:pPr>
      <w:r>
        <w:rPr>
          <w:rFonts w:hint="eastAsia" w:cs="黑体" w:asciiTheme="minorEastAsia" w:hAnsiTheme="minorEastAsia" w:eastAsiaTheme="minorEastAsia"/>
          <w:sz w:val="28"/>
          <w:szCs w:val="28"/>
        </w:rPr>
        <w:t>第一章　方剂的起源与发展（</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．了解方剂学形成和发展概况以及各历史阶段的主要特点。</w:t>
      </w:r>
    </w:p>
    <w:p>
      <w:pPr>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．熟悉在方剂学各发展历史阶段具有代表性意义的部分方书。</w:t>
      </w:r>
    </w:p>
    <w:p>
      <w:pPr>
        <w:spacing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方剂学形成和发展概况以及各历史阶段的主要特点。</w:t>
      </w:r>
    </w:p>
    <w:p>
      <w:pPr>
        <w:spacing w:line="500" w:lineRule="exact"/>
        <w:ind w:left="-2" w:leftChars="-1" w:firstLine="560" w:firstLineChars="200"/>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重点介绍各历史阶段具有代表性意义的重要医藉和方书的时代、作者、主要价值，如《五十二病方》、《黄帝内经》、《伤寒杂病论》、《肘后备急方》、《千金方》、《外台秘要》、《太平圣惠方》、《和剂局方》、《伤寒明理论》、《小儿药证直决》、《本草纲目》、《普济方》、《医方考》、《医方集解》、《医宗金鉴·删补名医方论》、《中医方剂大辞典》。</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第二章　方剂与治法（</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．掌握方剂与治法的关系。</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．熟悉常用治法（八法）的基本内容（各种治法的涵义、作用、适应范围等）。</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．了解治法的多层次、多体系特点。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．明确方与法的关系，方以法为指导，法以证为依据，即方从法出，法随证立。</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．八法的涵义、作用、适应范围及其相互关系。</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治法的多层次和多体系特点。</w:t>
      </w:r>
    </w:p>
    <w:p>
      <w:pPr>
        <w:spacing w:line="500" w:lineRule="exact"/>
        <w:ind w:left="465"/>
        <w:rPr>
          <w:rFonts w:asciiTheme="minorEastAsia" w:hAnsiTheme="minorEastAsia" w:eastAsiaTheme="minorEastAsia"/>
          <w:sz w:val="28"/>
          <w:szCs w:val="28"/>
        </w:rPr>
      </w:pPr>
      <w:r>
        <w:rPr>
          <w:rFonts w:hint="eastAsia" w:cs="黑体" w:asciiTheme="minorEastAsia" w:hAnsiTheme="minorEastAsia" w:eastAsiaTheme="minorEastAsia"/>
          <w:sz w:val="28"/>
          <w:szCs w:val="28"/>
        </w:rPr>
        <w:t>第三章</w:t>
      </w:r>
      <w:r>
        <w:rPr>
          <w:rFonts w:hint="eastAsia" w:cs="宋体" w:asciiTheme="minorEastAsia" w:hAnsiTheme="minorEastAsia" w:eastAsiaTheme="minorEastAsia"/>
          <w:sz w:val="28"/>
          <w:szCs w:val="28"/>
        </w:rPr>
        <w:t>　</w:t>
      </w:r>
      <w:r>
        <w:rPr>
          <w:rFonts w:hint="eastAsia" w:cs="黑体" w:asciiTheme="minorEastAsia" w:hAnsiTheme="minorEastAsia" w:eastAsiaTheme="minorEastAsia"/>
          <w:sz w:val="28"/>
          <w:szCs w:val="28"/>
        </w:rPr>
        <w:t>方剂的分类（</w:t>
      </w:r>
      <w:r>
        <w:rPr>
          <w:rFonts w:cs="黑体" w:asciiTheme="minorEastAsia" w:hAnsiTheme="minorEastAsia" w:eastAsiaTheme="minorEastAsia"/>
          <w:sz w:val="28"/>
          <w:szCs w:val="28"/>
        </w:rPr>
        <w:t>0.5</w:t>
      </w:r>
      <w:r>
        <w:rPr>
          <w:rFonts w:hint="eastAsia" w:cs="黑体" w:asciiTheme="minorEastAsia" w:hAnsiTheme="minorEastAsia" w:eastAsiaTheme="minorEastAsia"/>
          <w:sz w:val="28"/>
          <w:szCs w:val="28"/>
        </w:rPr>
        <w:t>学时）</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1" w:firstLineChars="197"/>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了解历代有关方剂的分类方法及其主要代表著作。</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介绍以病证、祖方、功效等各种分类方书及其特点，重点介绍以《医方集解》为代表的综合分类法。</w:t>
      </w:r>
    </w:p>
    <w:p>
      <w:pPr>
        <w:spacing w:line="500" w:lineRule="exact"/>
        <w:ind w:left="465"/>
        <w:rPr>
          <w:rFonts w:asciiTheme="minorEastAsia" w:hAnsiTheme="minorEastAsia" w:eastAsiaTheme="minorEastAsia"/>
          <w:sz w:val="28"/>
          <w:szCs w:val="28"/>
        </w:rPr>
      </w:pPr>
      <w:r>
        <w:rPr>
          <w:rFonts w:hint="eastAsia" w:cs="黑体" w:asciiTheme="minorEastAsia" w:hAnsiTheme="minorEastAsia" w:eastAsiaTheme="minorEastAsia"/>
          <w:sz w:val="28"/>
          <w:szCs w:val="28"/>
        </w:rPr>
        <w:t>第四章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方剂的剂型（</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1" w:firstLineChars="197"/>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了解常用剂型的种类、制法与临床意义。</w:t>
      </w:r>
    </w:p>
    <w:p>
      <w:pPr>
        <w:spacing w:line="500" w:lineRule="exact"/>
        <w:ind w:firstLine="414" w:firstLineChars="148"/>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中医传统剂型</w:t>
      </w:r>
      <w:r>
        <w:rPr>
          <w:rFonts w:asciiTheme="minorEastAsia" w:hAnsiTheme="minorEastAsia" w:eastAsiaTheme="minorEastAsia"/>
          <w:sz w:val="28"/>
          <w:szCs w:val="28"/>
        </w:rPr>
        <w:t>——</w:t>
      </w:r>
      <w:r>
        <w:rPr>
          <w:rFonts w:hint="eastAsia" w:cs="宋体" w:asciiTheme="minorEastAsia" w:hAnsiTheme="minorEastAsia" w:eastAsiaTheme="minorEastAsia"/>
          <w:sz w:val="28"/>
          <w:szCs w:val="28"/>
        </w:rPr>
        <w:t>汤、丸、散、膏、丹、酒剂的制作方法、特点与临床意义；现代剂型――胶囊、合剂、片剂、颗粒剂、针剂的特点临床意义。</w:t>
      </w:r>
    </w:p>
    <w:p>
      <w:pPr>
        <w:pStyle w:val="79"/>
        <w:spacing w:line="500" w:lineRule="exact"/>
        <w:ind w:firstLine="56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第五章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方剂的煎服法（</w:t>
      </w:r>
      <w:r>
        <w:rPr>
          <w:rFonts w:asciiTheme="minorEastAsia" w:hAnsiTheme="minorEastAsia" w:eastAsiaTheme="minorEastAsia"/>
          <w:sz w:val="28"/>
          <w:szCs w:val="28"/>
        </w:rPr>
        <w:t>0.5</w:t>
      </w:r>
      <w:r>
        <w:rPr>
          <w:rFonts w:hint="eastAsia" w:asciiTheme="minorEastAsia" w:hAnsiTheme="minorEastAsia" w:eastAsiaTheme="minorEastAsia"/>
          <w:sz w:val="28"/>
          <w:szCs w:val="28"/>
        </w:rPr>
        <w:t>学时）</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掌握汤剂的服法。</w:t>
      </w:r>
    </w:p>
    <w:p>
      <w:pPr>
        <w:spacing w:line="500" w:lineRule="exact"/>
        <w:ind w:left="525"/>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熟悉服药时间、服药方法及其意义。</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根据病证的部位、性质、病情及药物特点，决定服药时间与服药方法。</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附录：古今用量考证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简介历代度量衡的计量方法及其与现代用量的折算概率。</w:t>
      </w:r>
    </w:p>
    <w:p>
      <w:pPr>
        <w:pStyle w:val="79"/>
        <w:spacing w:line="500" w:lineRule="exact"/>
        <w:ind w:firstLine="56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第六章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方剂的组方原则与变化（1学时）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r>
        <w:rPr>
          <w:rFonts w:cs="宋体" w:asciiTheme="minorEastAsia" w:hAnsiTheme="minorEastAsia" w:eastAsiaTheme="minorEastAsia"/>
          <w:sz w:val="28"/>
          <w:szCs w:val="28"/>
        </w:rPr>
        <w:t xml:space="preserve"> </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掌握组方的基本结构与方剂的变化形式。</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熟悉方剂的配伍目的。</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方剂的配伍目的。</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方剂的组成原则－君、臣、佐、使的涵义及其作用特点，并举例说明。</w:t>
      </w:r>
    </w:p>
    <w:p>
      <w:pPr>
        <w:spacing w:line="500" w:lineRule="exact"/>
        <w:ind w:left="475" w:leftChars="226" w:firstLine="140" w:firstLineChars="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方剂变化的三种基本形式（药味加减、药量增减、剂型更换）及其与功能、主治的关系。</w:t>
      </w:r>
    </w:p>
    <w:p>
      <w:pPr>
        <w:spacing w:line="500" w:lineRule="exact"/>
        <w:ind w:left="465"/>
        <w:rPr>
          <w:rFonts w:asciiTheme="minorEastAsia" w:hAnsiTheme="minorEastAsia" w:eastAsiaTheme="minorEastAsia"/>
          <w:b/>
          <w:bCs/>
          <w:sz w:val="28"/>
          <w:szCs w:val="28"/>
        </w:rPr>
      </w:pPr>
      <w:r>
        <w:rPr>
          <w:rFonts w:hint="eastAsia" w:cs="黑体" w:asciiTheme="minorEastAsia" w:hAnsiTheme="minorEastAsia" w:eastAsiaTheme="minorEastAsia"/>
          <w:b/>
          <w:bCs/>
          <w:sz w:val="28"/>
          <w:szCs w:val="28"/>
        </w:rPr>
        <w:t>下篇</w:t>
      </w:r>
      <w:r>
        <w:rPr>
          <w:rFonts w:cs="黑体" w:asciiTheme="minorEastAsia" w:hAnsiTheme="minorEastAsia" w:eastAsiaTheme="minorEastAsia"/>
          <w:b/>
          <w:bCs/>
          <w:sz w:val="28"/>
          <w:szCs w:val="28"/>
        </w:rPr>
        <w:t xml:space="preserve">  </w:t>
      </w:r>
      <w:r>
        <w:rPr>
          <w:rFonts w:hint="eastAsia" w:cs="黑体" w:asciiTheme="minorEastAsia" w:hAnsiTheme="minorEastAsia" w:eastAsiaTheme="minorEastAsia"/>
          <w:b/>
          <w:bCs/>
          <w:sz w:val="28"/>
          <w:szCs w:val="28"/>
        </w:rPr>
        <w:t>各论</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第一章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解表剂（6学时）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熟悉：解表剂的概念、适应范围、分类及应用注意事项。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掌握（一类方剂，下同）：麻黄汤、桂枝汤、九味羌活汤、小青龙汤、止嗽散、银翘散、桑菊饮、麻黄杏仁甘草石膏汤、败毒散。</w:t>
      </w:r>
    </w:p>
    <w:p>
      <w:pPr>
        <w:tabs>
          <w:tab w:val="left" w:pos="0"/>
        </w:tabs>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二类方剂，下同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：香苏散、柴葛解肌汤、参苏饮、麻黄细辛附子汤。</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三类方剂，下同</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：大青龙汤、升麻葛根汤、再造散、加减葳蕤汤、葱白七味饮。</w:t>
      </w:r>
    </w:p>
    <w:p>
      <w:pPr>
        <w:tabs>
          <w:tab w:val="left" w:pos="0"/>
        </w:tabs>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．解表剂的概念、适应证、分类及应用注意事项。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．解表剂方剂讲授要点</w:t>
      </w:r>
    </w:p>
    <w:p>
      <w:pPr>
        <w:tabs>
          <w:tab w:val="left" w:pos="0"/>
        </w:tabs>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）阐明麻黄汤、三拗汤、麻黄加术汤、麻杏甘石汤的全部内容，重点使学生掌握麻黄与桂枝、麻黄与杏仁、麻黄与白术、麻黄与石膏的配伍意义，特别是麻黄与石膏用量比例的变化，对其功用的影响。</w:t>
      </w:r>
    </w:p>
    <w:p>
      <w:pPr>
        <w:tabs>
          <w:tab w:val="left" w:pos="795"/>
        </w:tabs>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）桂枝汤中桂枝与白芍配伍，组成解表和营法的组方原理，以及服法对该方功用的影响。进而阐明桂、芍的用量比例变化对其功用的影响。</w:t>
      </w:r>
    </w:p>
    <w:p>
      <w:pPr>
        <w:tabs>
          <w:tab w:val="left" w:pos="795"/>
        </w:tabs>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）九味羌活汤以辛温香燥之品发散风寒湿邪，配伍黄芩、生地以清里热，主治风寒夹湿而兼有内热之证。</w:t>
      </w:r>
    </w:p>
    <w:p>
      <w:pPr>
        <w:tabs>
          <w:tab w:val="left" w:pos="795"/>
        </w:tabs>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）香苏散以苏叶和香附相配，疏散风寒，理气畅中，为主治外感风寒兼有气郁不舒证之常用方。应着重阐明方中苏叶和香附配伍的协同关系。</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）小青龙汤中麻、桂与芍药的配伍意义，姜、辛、夏与五味子的配伍意义，尤其应阐明白芍、五味子在方中的重要作用。</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）止嗽散为治疗表邪未尽，肺失和降而致咳嗽的常用方剂。方中以止咳化痰药配以少量疏风解表之荆芥，具有温润和平，不寒不热的特点，加减得宜，可用于多种咳嗽。</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）银翘散与桑菊饮皆为辛凉之剂，由于用药与配伍不同，一者偏于透表，一者偏于宣肺，并引导学生从银翘散煎服法要求领会辛凉解表方剂的用法共性。</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）麻黄杏仁甘草石膏汤为主治外感风邪，邪热壅肺之咳喘证的常用方。应着重阐明麻黄、石膏、杏仁配伍的协同意义，以及麻黄与石膏用量比例对功效的影响。</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）柴葛解肌汤功能解肌清热，为治疗表寒未解，入里化热，初犯阳明或三阳合病之常用方。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w:t>
      </w:r>
      <w:r>
        <w:rPr>
          <w:rFonts w:hint="eastAsia" w:cs="宋体" w:asciiTheme="minorEastAsia" w:hAnsiTheme="minorEastAsia" w:eastAsiaTheme="minorEastAsia"/>
          <w:sz w:val="28"/>
          <w:szCs w:val="28"/>
        </w:rPr>
        <w:t>）败毒散与参苏饮皆为益气解表的常用方。说明扶正与祛邪的关系，以及二方组成配伍不同，其作用有偏于解表、偏于理肺的区别。</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）麻黄细辛附子汤功能助阳解表，是主治少阴阳虚、外感风寒证的代表方，又是治疗大寒客犯肺肾所致咽痛声哑的常用方。要重点阐明附子与麻黄、细辛配伍的意义。</w:t>
      </w:r>
      <w:r>
        <w:rPr>
          <w:rFonts w:cs="宋体" w:asciiTheme="minorEastAsia" w:hAnsiTheme="minorEastAsia" w:eastAsiaTheme="minorEastAsia"/>
          <w:sz w:val="28"/>
          <w:szCs w:val="28"/>
        </w:rPr>
        <w:t xml:space="preserve"> </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第二章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泻下剂（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．熟悉：泻下剂的概念、适应范围、分类及应用注意事项。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．掌握：大承气汤、大黄牡丹汤、温脾汤、十枣汤。</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．熟悉：大黄附子汤、麻子仁丸、黄龙汤、济川煎。</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．了解：大陷胸汤、五仁丸、禹功散。</w:t>
      </w:r>
      <w:r>
        <w:rPr>
          <w:rFonts w:cs="宋体" w:asciiTheme="minorEastAsia" w:hAnsiTheme="minorEastAsia" w:eastAsiaTheme="minorEastAsia"/>
          <w:sz w:val="28"/>
          <w:szCs w:val="28"/>
        </w:rPr>
        <w:t xml:space="preserve">    </w:t>
      </w:r>
    </w:p>
    <w:p>
      <w:pPr>
        <w:spacing w:line="500" w:lineRule="exact"/>
        <w:ind w:firstLine="694" w:firstLineChars="248"/>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88" w:firstLineChars="246"/>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．泻下剂的概念、适应证、分类及应用注意事项。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2</w:t>
      </w:r>
      <w:r>
        <w:rPr>
          <w:rFonts w:hint="eastAsia" w:cs="宋体" w:asciiTheme="minorEastAsia" w:hAnsiTheme="minorEastAsia" w:eastAsiaTheme="minorEastAsia"/>
          <w:sz w:val="28"/>
          <w:szCs w:val="28"/>
        </w:rPr>
        <w:t>．泻下剂方剂讲授要点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通过三承气汤的讲述，明确大黄与芒硝；大黄与厚朴、枳实；硝、黄与甘草的配伍关系。大承气汤泻下与行气并重，其功峻下，适用于痞、满、燥、实具备的阳明腑实证；小承气汤无芒硝，枳、朴用量亦轻，其功轻下，适用于痞、满、实之证；调胃承气汤中硝、黄并用，但无枳、朴，且人甘草，其功缓下，适用于燥、实而无痞、满之证。三方的煎服法对功用峻缓亦有影响。并阐明大承气汤的“釜底抽薪”、“通因通用”、“寒因寒用”具体运用及其适应证候。</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）大黄牡丹汤中大黄与桃仁配伍，组成破瘀泻热的方剂，加入利湿排脓的冬瓜子和凉血消肿的牡丹皮，主治湿热血瘀的肠痈。</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）大黄附子汤是温下法的代表方，应明确大黄与附子的配伍关系和用量特点。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）通过温脾汤的讲解，阐明组成温下法的原理，明确大黄与附子的配伍关系（包括用量比例关系）。</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）麻子仁丸重用麻子仁滋脾润肠，配伍大黄、枳实、厚朴泄热导滞，组成攻润相合之方，主治脾津不足，肠胃燥热之脾约证。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）济川煎以肉苁蓉、当归温肾益精、养血润肠为主，与升麻、枳壳升清降浊相合，此为用通于补之剂，主治肾虚津亏之大便秘结。</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(7</w:t>
      </w:r>
      <w:r>
        <w:rPr>
          <w:rFonts w:hint="eastAsia" w:cs="宋体" w:asciiTheme="minorEastAsia" w:hAnsiTheme="minorEastAsia" w:eastAsiaTheme="minorEastAsia"/>
          <w:sz w:val="28"/>
          <w:szCs w:val="28"/>
        </w:rPr>
        <w:t>）十枣汤为逐水剂，明确甘遂、大戟、芫花的配伍应用，并说明峻下逐水剂的利弊关系。对使用大枣的意义及重视保护脾胃对治疗水饮病的重要意义。</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(8</w:t>
      </w:r>
      <w:r>
        <w:rPr>
          <w:rFonts w:hint="eastAsia" w:cs="宋体" w:asciiTheme="minorEastAsia" w:hAnsiTheme="minorEastAsia" w:eastAsiaTheme="minorEastAsia"/>
          <w:sz w:val="28"/>
          <w:szCs w:val="28"/>
        </w:rPr>
        <w:t>）黄龙汤用硝、黄、枳、朴峻下热结，配伍人参、当归等益气养血，而成攻补兼施之剂，主治阳明腑实而兼气血不足者。</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第三章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和解剂（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r>
        <w:rPr>
          <w:rFonts w:cs="宋体" w:asciiTheme="minorEastAsia" w:hAnsiTheme="minorEastAsia" w:eastAsiaTheme="minorEastAsia"/>
          <w:sz w:val="28"/>
          <w:szCs w:val="28"/>
        </w:rPr>
        <w:t xml:space="preserve">  </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熟悉：和解剂的涵义、适应证及分类。</w:t>
      </w:r>
    </w:p>
    <w:p>
      <w:pPr>
        <w:spacing w:line="500" w:lineRule="exact"/>
        <w:ind w:left="525" w:leftChars="2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掌握：小柴胡汤、大柴胡汤、蒿芩清胆汤、四逆散、逍遥散、半夏泻心汤。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熟悉：痛泻要方。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了解：截疟七宝饮。</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．和解剂的概念、适应证、分类及应用注意事项。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．和解剂方剂讲授要点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通过小柴胡汤、四逆散、逍遥散的讲解，阐明柴胡与黄芩合用和解少阳，柴胡与白芍、枳实合用，疏肝解郁的配伍原理。小柴胡汤用人参以及四逆散治阳郁厥逆的道理；逍遥散疏肝健脾养血三者的关系及其临证运用。</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）分析蒿芩清胆汤的组方原理，其功用、主治与小柴胡汤的异同。</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）通过四逆散、逍遥散、痛泻要方的分析，阐明疏肝理脾与培土抑木的组方配伍特点。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）阐明半夏泻心汤证的病因病机、组方特点及其证治要点。</w:t>
      </w:r>
    </w:p>
    <w:p>
      <w:pPr>
        <w:spacing w:line="500" w:lineRule="exact"/>
        <w:ind w:firstLine="560" w:firstLineChars="200"/>
        <w:rPr>
          <w:rFonts w:asciiTheme="minorEastAsia" w:hAnsiTheme="minorEastAsia" w:eastAsiaTheme="minorEastAsia"/>
          <w:sz w:val="28"/>
          <w:szCs w:val="28"/>
        </w:rPr>
      </w:pPr>
      <w:r>
        <w:rPr>
          <w:rFonts w:hint="eastAsia" w:cs="黑体" w:asciiTheme="minorEastAsia" w:hAnsiTheme="minorEastAsia" w:eastAsiaTheme="minorEastAsia"/>
          <w:sz w:val="28"/>
          <w:szCs w:val="28"/>
        </w:rPr>
        <w:t>第四章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清热剂（6学时）</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熟悉：清热剂的概念、适应范围、分类及应用注意事项。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掌握：白虎汤、竹叶石膏汤、清营汤、黄连解毒汤、凉膈散、仙方活命饮、导赤散、龙胆泻肝汤、清胃散、葛根黄芩黄连汤、芍药汤、白头翁汤、青蒿鳖甲汤。</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熟悉：犀角地黄汤、普济消毒饮、左金丸、泻白散、苇茎汤、玉女煎。</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了解：清骨散、当归六黄汤。</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清热剂的概念、适应证、分类及应用注意事项。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．清热剂方剂讲授要点</w:t>
      </w:r>
      <w:r>
        <w:rPr>
          <w:rFonts w:cs="宋体" w:asciiTheme="minorEastAsia" w:hAnsiTheme="minorEastAsia" w:eastAsiaTheme="minorEastAsia"/>
          <w:sz w:val="28"/>
          <w:szCs w:val="28"/>
        </w:rPr>
        <w:t xml:space="preserve">    </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）白虎汤重用石膏、知母，配伍粳米、甘草的意义，阐明其适应证与禁忌证。白虎汤与竹叶石膏汤二方配伍的异同及其临证运用。</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）清营汤、犀角地黄汤二方的组方原理及区别运用，阐明“透热转气”的涵义，以及凉血配伍活血的关系。</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）黄连解毒汤为苦寒直折法的代表方，其适应证为三焦火郁、凉膈散为清上泻下，以下代清之剂，主治中上二焦之郁热，阐明二方用药特点及主治之异同。</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）普济消毒饮与仙方活命饮皆能清热解毒，治疗肿毒，阐明二者的组方特点及其主治病证。</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）导赤散与泻白散是儿科常用方，导赤散清心火，又可清小肠，泻白散则专清肺经伏热，阐明二方的组方原理及用药组方要照顾稚阴之体及保护脾胃生发之气的特点。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）龙胆泻肝汤为苦寒泻火，利湿清热之剂，主治肝火上攻，湿热下注之证，同时在方剂配伍中要照顾肝之生理特性，故有柴胡之疏肝，生地之养阴，当归之补血，且使之苦寒而不伤阴耗血。</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）左金丸是治疗肝火犯胃、肝胃不和的常用方。应阐明黄连与吴茱萸的用量比例、配伍关系以及二药相配的常用组合对后世的影响。</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）苇茎汤主治热盛于肺，痰瘀交结而成肺痈。方以苇茎为君药，配合冬瓜仁、薏苡仁、桃仁组合成方。集清热、排脓、逐瘀于一方，为治内痈成脓之常法。</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）清胃散与玉女煎均治胃火牙痛，一者苦寒泻火，一者清胃滋阴。阐明其配伍特点及功用、主治之各异。</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w:t>
      </w:r>
      <w:r>
        <w:rPr>
          <w:rFonts w:hint="eastAsia" w:cs="宋体" w:asciiTheme="minorEastAsia" w:hAnsiTheme="minorEastAsia" w:eastAsiaTheme="minorEastAsia"/>
          <w:sz w:val="28"/>
          <w:szCs w:val="28"/>
        </w:rPr>
        <w:t>）芍药汤是治疗湿热痢疾常用方，体现清热燥湿，调气活血，通因通用之法则。方中用官桂，即增强调血之功，又能防止苦寒伤胃。白头翁汤则以清热解毒凉血见长，为治热毒血痢之主方。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）青蒿鳖甲汤治阴虚发热证，用于温病后期，阴津耗伤，邪伏阴分之夜热早凉，热退无汗。方中青蒿与鳖甲配伍，一者育阴退热，一者清透伏热，二者合用，有先入后出之妙。</w:t>
      </w:r>
    </w:p>
    <w:p>
      <w:pPr>
        <w:spacing w:line="500" w:lineRule="exact"/>
        <w:ind w:firstLine="560" w:firstLineChars="200"/>
        <w:rPr>
          <w:rFonts w:asciiTheme="minorEastAsia" w:hAnsiTheme="minorEastAsia" w:eastAsiaTheme="minorEastAsia"/>
          <w:sz w:val="28"/>
          <w:szCs w:val="28"/>
        </w:rPr>
      </w:pPr>
      <w:r>
        <w:rPr>
          <w:rFonts w:hint="eastAsia" w:cs="黑体" w:asciiTheme="minorEastAsia" w:hAnsiTheme="minorEastAsia" w:eastAsiaTheme="minorEastAsia"/>
          <w:sz w:val="28"/>
          <w:szCs w:val="28"/>
        </w:rPr>
        <w:t>第五章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祛暑剂（</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1</w:t>
      </w:r>
      <w:r>
        <w:rPr>
          <w:rFonts w:hint="eastAsia" w:cs="宋体" w:asciiTheme="minorEastAsia" w:hAnsiTheme="minorEastAsia" w:eastAsiaTheme="minorEastAsia"/>
          <w:sz w:val="28"/>
          <w:szCs w:val="28"/>
        </w:rPr>
        <w:t>．熟悉：祛暑剂的概念、适应范围、分类及应用注意事项。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2</w:t>
      </w:r>
      <w:r>
        <w:rPr>
          <w:rFonts w:hint="eastAsia" w:cs="宋体" w:asciiTheme="minorEastAsia" w:hAnsiTheme="minorEastAsia" w:eastAsiaTheme="minorEastAsia"/>
          <w:sz w:val="28"/>
          <w:szCs w:val="28"/>
        </w:rPr>
        <w:t>．掌握：香薷散。</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3</w:t>
      </w:r>
      <w:r>
        <w:rPr>
          <w:rFonts w:hint="eastAsia" w:cs="宋体" w:asciiTheme="minorEastAsia" w:hAnsiTheme="minorEastAsia" w:eastAsiaTheme="minorEastAsia"/>
          <w:sz w:val="28"/>
          <w:szCs w:val="28"/>
        </w:rPr>
        <w:t>．熟悉：清暑益气汤。</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．了解：清络饮、桂苓甘露散、六一散。</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1</w:t>
      </w:r>
      <w:r>
        <w:rPr>
          <w:rFonts w:hint="eastAsia" w:cs="宋体" w:asciiTheme="minorEastAsia" w:hAnsiTheme="minorEastAsia" w:eastAsiaTheme="minorEastAsia"/>
          <w:sz w:val="28"/>
          <w:szCs w:val="28"/>
        </w:rPr>
        <w:t>．祛暑剂的概念、适应证、分类及应用注意事项。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．祛暑剂方剂讲授要点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）香薷散以香薷和厚朴相配，合扁豆而祛暑解表、化湿和中，为主治夏月感寒之常用方。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）清暑益气汤具有清暑益气养阴之功，方中清热祛暑药与益气生津药配伍，主治暑热证属于气阴两伤者。</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第六章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温里剂（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1</w:t>
      </w:r>
      <w:r>
        <w:rPr>
          <w:rFonts w:hint="eastAsia" w:cs="宋体" w:asciiTheme="minorEastAsia" w:hAnsiTheme="minorEastAsia" w:eastAsiaTheme="minorEastAsia"/>
          <w:sz w:val="28"/>
          <w:szCs w:val="28"/>
        </w:rPr>
        <w:t>．熟悉：温里剂的概念、适应范围、分类及应用注意事项。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2</w:t>
      </w:r>
      <w:r>
        <w:rPr>
          <w:rFonts w:hint="eastAsia" w:cs="宋体" w:asciiTheme="minorEastAsia" w:hAnsiTheme="minorEastAsia" w:eastAsiaTheme="minorEastAsia"/>
          <w:sz w:val="28"/>
          <w:szCs w:val="28"/>
        </w:rPr>
        <w:t>．掌握：理中丸、小建中汤、四逆汤、当归四逆汤、阳和汤。</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．熟悉：吴茱萸汤。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4</w:t>
      </w:r>
      <w:r>
        <w:rPr>
          <w:rFonts w:hint="eastAsia" w:cs="宋体" w:asciiTheme="minorEastAsia" w:hAnsiTheme="minorEastAsia" w:eastAsiaTheme="minorEastAsia"/>
          <w:sz w:val="28"/>
          <w:szCs w:val="28"/>
        </w:rPr>
        <w:t>．了解：回阳救急汤。</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1</w:t>
      </w:r>
      <w:r>
        <w:rPr>
          <w:rFonts w:hint="eastAsia" w:cs="宋体" w:asciiTheme="minorEastAsia" w:hAnsiTheme="minorEastAsia" w:eastAsiaTheme="minorEastAsia"/>
          <w:sz w:val="28"/>
          <w:szCs w:val="28"/>
        </w:rPr>
        <w:t>．温里剂的概念、适应证、分类及应用注意事项。</w:t>
      </w:r>
    </w:p>
    <w:p>
      <w:pPr>
        <w:spacing w:line="500" w:lineRule="exact"/>
        <w:ind w:firstLine="700" w:firstLineChars="25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．温里剂方剂讲授要点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理中丸与小建中汤皆为温中补虚之剂，理中丸以干姜、人参配伍，温中补虚，治脾胃虚寒，脾失健运之证。小建中汤为桂枝加芍药汤而重用饴糖为君，组成温中补虚缓急止痛之方，又是调和阴阳，柔肝理脾之剂。</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）吴茱萸汤以吴萸、生姜配伍，组成温中降逆之剂，是温胃止呕的代表方。由于吴萸又有温肝、暖肾之功，故又可用于肝寒犯胃，肾寒上逆之呕吐。</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）四逆汤为回阳救逆之主方，附子、干姜相伍，回阳散寒之功倍。但二者辛散燥烈之力较强，防其阳气暴散，而佐以炙甘草之甘缓补中，并制其燥烈之性。</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）当归四逆汤以当归、芍药配伍桂枝、细辛，组成养血温经散寒之剂，主治血虚寒凝，肢冷脉细之证。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）阳和汤温阳补血，散结通滞，方中以熟地、鹿胶温阳养血，少佐麻黄，宣通经络，引阳气，开寒结，为消散阴疽之主方。</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第七章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表里双解剂（</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熟悉：表里双解剂的概念、适应范围、分类及应用注意事项。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掌握：大柴胡汤、葛根芩连汤。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熟悉：防风通圣散。</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了解：五积散、疏凿饮子。</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．表里双解剂的概念、适应证、分类及应用注意事项。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．表里双解剂讲授要点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）葛根黄芩黄连汤外解内清，而以内清肠胃之热为主，是治疗热泻热痢的常用方。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）大柴胡汤以小柴胡汤去人参、甘草，加大黄、枳实、白芍，并重用生姜，组成和解少阳兼泻阳明实热之剂，主治少阳阳明合病。阐明其组方原理及主治证候。</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第八章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补益剂（6学时）</w:t>
      </w:r>
    </w:p>
    <w:p>
      <w:pPr>
        <w:spacing w:line="500" w:lineRule="exact"/>
        <w:ind w:firstLine="420" w:firstLineChars="1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熟悉：补益剂的概念、适应范围、分类及应用注意事项。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掌握：四君子汤、参苓白术散、补中益气汤、生脉散、完带汤、四物汤、当归补血汤、归脾汤、炙甘草汤、六味地黄丸、大补阴丸、一贯煎、肾气丸。</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熟悉：玉屏风散、地黄饮子。</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了解：八珍汤、左归丸、右归丸、龟鹿二仙胶。</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．补益剂的概念、适应证、分类及应用注意事项。</w:t>
      </w:r>
    </w:p>
    <w:p>
      <w:pPr>
        <w:spacing w:line="500" w:lineRule="exact"/>
        <w:ind w:left="-2" w:leftChars="-1"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．补益剂方剂讲授要点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）四君子汤以参、术、苓、草组成，为补气健脾的基础方，以此加味而成的异功散、六君子汤、香砂六君子汤、参苓白术散都是临床常用方，阐明其组方原理及功用、主治。</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补中益气汤有补中益气，升阳举陷之功，方中参、芪、术、草配伍，补一身之气，佐以升麻、柴胡具升阳举陷之用。该方具有“虚者补之”、“陷者升之”、“甘温除热”之功。为治疗气虚发热、中气下陷的代表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）生脉散以人参、麦冬、五味子配伍、大有益气补阴之功，不仅为暑伤元气，久咳肺虚之主方，而且是气阴两伤的急救之剂。</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）玉屏风散功专补气固表止汗，方以黄芪、白术配防风，使固表而不恋邪，祛邪而不伤正。其与桂枝汤所治之“表虚自汗”应作区别。</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）四物汤是补血的基础方。将熟地易生地可用于血分虚热证，将白芍易赤芍可用于血瘀证。方中药量增损与药味加减，可化裁成治疗各种血分证的诸多方剂。</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）当归补血汤与归脾汤都是补气生血之剂，当归补血汤黄芪五倍于当归，是使气旺血生，主治血虚发热的代表方，与补中益气汤之治气虚发热有别。</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）归脾汤方中补气与补血、健脾与养心并用，故为补气生血，健脾养心之方，主治气血不足，心脾两虚以及脾不统血证。</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）炙甘草汤重用生地黄为君，配以炙甘草、桂枝、麦冬，具有阴阳气血并补之功，为主治脉结代、心动悸之主方。</w:t>
      </w:r>
    </w:p>
    <w:p>
      <w:pPr>
        <w:spacing w:line="500" w:lineRule="exact"/>
        <w:ind w:left="-2" w:leftChars="-1"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）六味地黄丸中三补三泻，而以补为主，三阴并补以补肾为主，为“壮水之主，以制阳光”的代表方。诸多滋补肾阴的方剂，如知柏地黄丸、杞菊地黄丸、都气丸、麦味地黄丸等都是此方加味而成。</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w:t>
      </w:r>
      <w:r>
        <w:rPr>
          <w:rFonts w:hint="eastAsia" w:cs="宋体" w:asciiTheme="minorEastAsia" w:hAnsiTheme="minorEastAsia" w:eastAsiaTheme="minorEastAsia"/>
          <w:sz w:val="28"/>
          <w:szCs w:val="28"/>
        </w:rPr>
        <w:t>）大补阴丸滋阴降火之主方，方中以熟地、龟板填补真阴，知母、黄柏滋阴降火，具有培本清源，两者兼顾的特点。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）一贯煎以生地、枸杞滋补肝阴，少佐川楝以疏肝理气，组成滋阴疏肝之方，滋阴而不腻，理气而不燥，为阴虚气滞的代表方。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）肾气丸于大量补肾药中，配伍少量附子、桂枝、是于阴中求阳，有“少火生气”之意，为后世补肾阳的代表方。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w:t>
      </w:r>
      <w:r>
        <w:rPr>
          <w:rFonts w:hint="eastAsia" w:cs="宋体" w:asciiTheme="minorEastAsia" w:hAnsiTheme="minorEastAsia" w:eastAsiaTheme="minorEastAsia"/>
          <w:sz w:val="28"/>
          <w:szCs w:val="28"/>
        </w:rPr>
        <w:t>）地黄饮子具有阴阳并补，水火既济，化痰开窍之功，主治下元虚衰，虚阳上浮，痰浊上泛之暗痱证，阐明其用药特点及配伍意义。</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第九章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固涩剂（3学时）</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熟悉：固涩剂的概念、适应范围、分类及应用注意事项。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掌握：牡蛎散、四神丸、固冲汤、易黄汤。</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熟悉：真人养脏汤、桑螵蛸散。</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．了解：九仙散、金锁固精丸。</w:t>
      </w:r>
      <w:r>
        <w:rPr>
          <w:rFonts w:cs="宋体" w:asciiTheme="minorEastAsia" w:hAnsiTheme="minorEastAsia" w:eastAsiaTheme="minorEastAsia"/>
          <w:sz w:val="28"/>
          <w:szCs w:val="28"/>
        </w:rPr>
        <w:t xml:space="preserve">  </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固涩剂的概念、适应证、分类及应用注意事项。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固涩剂方剂讲授要点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）牡蛎散具有益气固表、敛阴止汗之功，是用于卫外不固、阴液外泄所致自汗、盗汗日久之常用方。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）四神丸以补骨脂与肉豆蔻配伍，具有温肾涩肠之功，主治五更肾泻。真人养脏汤重用罂粟壳为主，配伍补脾温中之品，主治脾肾虚寒，久泻久痢，滑及脱失禁之证。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金锁固精丸与桑螵蛸散均为涩精止遗之方，金锁固精丸专治肾虚精关不固之遗精，故方中以一派补肾涩精之品以固其精；桑螵蛸散主治心肾两虚，水火不交之遗精、遗尿；故方中以桑螵蛸为君，配伍远志、茯神等交通心肾之品，使心肾交养，遗精自止。</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固冲汤重用白术配伍黄芪、山茱萸与固涩止血之品，能补脾益气，固冲止血，主治脾气虚弱，冲任不固所致之崩漏。固经丸则以龟板、白芍滋阴配以黄芩、黄柏清热，佐以椿根皮固涩止血，而以滋阴清热为主，主治阴虚血热之崩漏。</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）易黄汤重用山药、芡实补脾益肾、固涩止带，配白果收涩，黄柏、车前子清热祛湿，共成固肾清热、祛湿止带之方，为主治肾虚湿热带下之常用方。</w:t>
      </w:r>
    </w:p>
    <w:p>
      <w:pPr>
        <w:spacing w:line="500" w:lineRule="exact"/>
        <w:ind w:firstLine="420" w:firstLineChars="15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安神剂（</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熟悉：安神剂的概念、适应范围、分类及应用注意事项。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．掌握：天王补心丹、酸枣仁汤。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．熟悉：朱砂安神丸。</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安神剂的概念、适应证、分类及应用注意事项。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安神剂方剂讲授要点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）朱砂安神丸以重镇安神的朱砂配伍清心泻火的黄连，佐以滋阴养血的生地、当归，主治心火亢盛，阴血不足的心悸、失眠之证。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）天王补心丹重用生地为君，配伍滋阴养血，补心安神之品，主治心经阴亏血少，心悸、失眠之证。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）酸枣仁汤重用酸枣仁养血安神，配伍调气疏肝之川芎，酸收与辛散并用，具有养血调肝之妙，主治肝血不足，虚烦不眠之证。</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第十一章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开窍剂（</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．熟悉：开窍剂的概念、适应范围、分类及应用注意事项。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．熟悉：安宫牛黄丸、紫雪、至宝丹、苏合香丸。</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开窍剂的概念、适应证、分类及应用注意事项。</w:t>
      </w:r>
    </w:p>
    <w:p>
      <w:pPr>
        <w:spacing w:line="500" w:lineRule="exact"/>
        <w:ind w:firstLine="688" w:firstLineChars="246"/>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开窍剂方剂讲授要点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）安宫牛黄丸为清热开窍之剂，主治热闭心包之证。紫雪、至宝丹亦为清热开窍之常用方，但安宫牛黄丸最凉，紫雪次之，至宝丹又次之。且安宫牛黄丸长于解毒豁痰，紫雪长于镇痉熄风，至宝丹长于化浊辟秽。</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）苏合香丸集辛温芳香药于一方，既长于开窍辟秽，又行气温中止痛，为温开的代表方，方中配伍白术、诃子补气收敛，防止香散耗气。</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第十二章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理气剂（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1" w:firstLineChars="197"/>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熟悉：理气剂的概念、适应范围、分类及应用注意事项。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．掌握：越鞠丸、半夏厚朴汤、苏子降气汤、定喘汤、旋覆代赭汤。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．熟悉：柴胡疏肝散、枳实薤白桂枝汤、天台乌药散、暖肝煎、橘皮竹茹汤。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．了解：金铃子散、厚朴温中汤、小半夏汤。</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．熟悉理气剂的概念、适应证、分类及应用注意事项。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．理气剂方剂讲授要点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）越鞠丸为治气、血、痰、火、湿、食诸郁的常用方，临证须随诸郁的主次而变更其君药与加味用之。</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）枳实薤白桂枝汤具有通阳散结、祛痰下气功用，是主治胸阳不振、痰浊中阻、气结胸中所致胸痹的常用方。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）半夏厚朴汤与厚朴、茯苓、苏叶配伍，具有理气化痰，散结解郁之功，为主治情志不畅，痰气互结所致梅核气的代表方。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）天台乌药散以温中与行气之品配伍，功专行气疏肝，散寒止痛。方中用巴豆炒川楝子，既能增强川楝子行气散结之力，又可制其苦寒之性，而主治寒客肝脉之疝痛。</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）暖肝煎中以肉桂、茴香温暖肝肾为主，又以当归、枸杞补肝肾之不足，乌药，沉香散寒行气，主治肝肾不足，寒凝气滞之疝气或少腹疼痛。</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苏子降气汤与定喘汤均为降气平喘之剂。苏子降气汤以苏子降气平喘为君药，配以下气祛痰之品，更用肉桂温肾纳气，在治疗上实的同时，又可助肾纳气，所以治“上实下虚”，但以上实为主。定喘汤以麻黄、白果与黄芩、苏子配伍，组成宣肺散寒，清热化痰，降气平喘之方，主治素有痰热，外感风寒，肺失肃降之哮喘。</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旋覆代赭汤治胃气虚弱，痰浊内阻的心下痞硬，噫气不除。其方以旋覆花为君，配伍半夏、生姜与少量代赭石，又佐以参、草，化痰降逆而不伤胃。橘皮竹茹汤以橘皮与竹茹为伍，理气清热和胃，加人参、甘草益气、共成益气清热和胃之剂，主治胃虚夹热，气逆呕吐之证。</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第十三章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理血剂（</w:t>
      </w:r>
      <w:r>
        <w:rPr>
          <w:rFonts w:cs="黑体" w:asciiTheme="minorEastAsia" w:hAnsiTheme="minorEastAsia" w:eastAsiaTheme="minorEastAsia"/>
          <w:sz w:val="28"/>
          <w:szCs w:val="28"/>
        </w:rPr>
        <w:t>6</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熟悉：理血剂的概念、适应范围、分类及应用注意事项。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．掌握：桃核承气汤、血府逐瘀汤、补阳还五汤、复元活血汤、温经汤、桂枝茯苓丸、咳血方、黄土汤。</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熟悉：生化汤、失笑散、十灰散、小蓟饮子、槐花散。</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．了解：鳖甲煎丸。</w:t>
      </w:r>
    </w:p>
    <w:p>
      <w:pPr>
        <w:spacing w:line="500" w:lineRule="exact"/>
        <w:ind w:firstLine="420" w:firstLineChars="15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理血剂的概念、适应证、分类及应用注意事项。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理血剂方剂讲授要点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）桃核承气汤是破瘀泻热，治疗血热互结之蓄血证的代表方，大黄桃仁配伍入血分破瘀泻热。方中于寒凉破血之中少佐辛温之桂枝，以助通经活血，更可防止寒凉凝血之弊。</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血府逐瘀汤是活血化瘀，治胸中瘀血之主方，方以桃红四物汤血活化瘀，佐以桔梗、柴胡、引药上行入胸走两胁，又以牛膝引血下行，枳壳理气，柴胡疏肝。膈下逐瘀汤则配伍下行活血之品，专治腹中瘀血；少腹逐瘀汤以活血祛瘀药配伍温中散寒之品，主治少腹寒，血瘀阻诸证。身痛逐瘀汤则配伍祛风湿，通经络之品，主治痹证而以瘀血阻络为主者。</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）补阳还五汤重用黄芪为君药，是以补气为主兼以活血通络的方剂，主治中风属于气虚血瘀之证者。</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）复元活血汤中重用大黄逐瘀活血，配伍柴胡疏肝并引药至胁下，故本方主治跌打损伤，瘀血留于胁下，痛不可忍之证。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）温经汤以温经散寒药与养血活血、止血、滋阴之品配伍，组成温经活血，养血止血、调补阴阳之剂，主治冲任虚寒，瘀血阻滞的漏下不止、月经不调以及宫冷不孕等证。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）生化汤中重用当归为君药，是养血活血温经之剂，主治产后瘀血腹痛。因产后多虚，易于受寒，故方中少佐炮姜。</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）失笑散以五灵脂和蒲黄相须配伍，具有活血祛瘀、散结止痛功效。是治疗瘀血停滞所致心腹刺痛或妇人月经不调、少腹急痛的基础方。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）桂枝茯苓丸以温经通脉之桂枝，配伍活血化瘀、消痰利水之品，具有活血化瘀、缓消癥块作用，主治妊娠宿有癥块而病漏下不止之证。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）十灰散以大队凉血止血药配以清降、收涩、化瘀之品，炒炭应用，其止血之力吏强，可广泛用于上部各种血热出血证。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w:t>
      </w:r>
      <w:r>
        <w:rPr>
          <w:rFonts w:hint="eastAsia" w:cs="宋体" w:asciiTheme="minorEastAsia" w:hAnsiTheme="minorEastAsia" w:eastAsiaTheme="minorEastAsia"/>
          <w:sz w:val="28"/>
          <w:szCs w:val="28"/>
        </w:rPr>
        <w:t>）咳血方以清肝泻火青黛、山栀子、配伍清热化痰之瓜蒌、海蛤，主治肝火犯肺之咳血。</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）小蓟饮子重用生地，配伍小蓟与利水通淋，凉血化瘀之品，主治血淋、溺血。</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）槐花散中以槐花清肠凉血为君，配伍荆芥穗以疏风，枳壳以宽肠，主治肠风、脏毒属血热之便血。</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w:t>
      </w:r>
      <w:r>
        <w:rPr>
          <w:rFonts w:hint="eastAsia" w:cs="宋体" w:asciiTheme="minorEastAsia" w:hAnsiTheme="minorEastAsia" w:eastAsiaTheme="minorEastAsia"/>
          <w:sz w:val="28"/>
          <w:szCs w:val="28"/>
        </w:rPr>
        <w:t>）黄土汤以灶心黄土配伍附子、白术、阿胶，组成温阳止血之剂，主治脾阳虚脾不统血之大便下血。方中佐黄芩、生地，既能加强止血之功，又可防止燥伤阴血和热药动血之弊。</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第十四章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治风剂（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left="426" w:leftChars="203" w:firstLine="140" w:firstLineChars="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熟悉：治风剂的概念、分类、适应范围及应用注意事项。</w:t>
      </w:r>
    </w:p>
    <w:p>
      <w:pPr>
        <w:spacing w:line="500" w:lineRule="exact"/>
        <w:ind w:left="426" w:leftChars="203" w:firstLine="140" w:firstLineChars="5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掌握：川芎茶调散、大秦艽汤、羚角钩藤汤、镇肝熄风汤、天麻钩藤饮。</w:t>
      </w:r>
    </w:p>
    <w:p>
      <w:pPr>
        <w:spacing w:line="500" w:lineRule="exact"/>
        <w:ind w:left="426" w:leftChars="203" w:firstLine="140" w:firstLineChars="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熟悉：小活络丹、牵正散、消风散、大定风珠</w:t>
      </w:r>
    </w:p>
    <w:p>
      <w:pPr>
        <w:spacing w:line="500" w:lineRule="exact"/>
        <w:ind w:left="426" w:leftChars="203" w:firstLine="140" w:firstLineChars="5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了解：玉真散。</w:t>
      </w:r>
    </w:p>
    <w:p>
      <w:pPr>
        <w:spacing w:line="500" w:lineRule="exact"/>
        <w:ind w:firstLine="557" w:firstLineChars="19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治风剂的概念、分类、适应证及应用注意事项。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治风剂方剂讲授要点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）川芎茶调散中一派上行疏风止头痛之品，为主治风邪头痛的代表方，用茶清调服，既能清利头目，又可以其苦凉之性以防止诸药之辛散太过。</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）大秦艽汤中以祛风药配伍养血活血清热之品，具有祛风清热，养血活血之功，并有邪正兼顾，标本同治之义，主治风中经络。</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）小活络丹功能疏经活络、祛风化痰，又能祛瘀止痛，是治疗风湿顽痰瘀血留着经络之筋脉挛痛、关节曲伸不利或手足不仁等证的常用方。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）牵正散中为白附子与全蝎、僵蚕配伍，功能祛风化痰止痉，适用于风中经络之口眼歪斜。</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）消风散以祛风药为主，配伍祛湿、养血、清热药，既有养血疏风之意，又有制其过燥伤津之弊，主治风湿或风热，浸淫血脉之风疹、湿疹。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）羚角钩藤汤以羚羊角配伍钩藤，重在清热熄风；配以生地，白芍养阴柔筋，为治肝热生风之代表方。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）镇肝熄风汤重用怀牛膝、代赭石重镇潜阳，引气血下行，急治其标。伍以滋阴潜阳之品，以治其本。因方中一派镇潜之品，故少佐茵陈、麦芽、川楝疏肝清热，以顺肝喜条达之性。</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）天麻钩藤饮以平肝熄风药，配伍补养肝肾、清热活血之品，主治肝阳偏亢，肝风上扰所致的头痛，眩晕等证。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）大定风珠以大量滋阴之品配伍三甲，组成滋阴熄风之剂，主治热灼真阴，神倦瘛疭，有时时欲脱之势者。</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第十五章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治燥剂（</w:t>
      </w:r>
      <w:r>
        <w:rPr>
          <w:rFonts w:cs="黑体" w:asciiTheme="minorEastAsia" w:hAnsiTheme="minorEastAsia" w:eastAsiaTheme="minorEastAsia"/>
          <w:sz w:val="28"/>
          <w:szCs w:val="28"/>
        </w:rPr>
        <w:t>3</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left="575"/>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熟悉：治燥剂的概念、适应范围、分类及应用注意事项。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掌握：杏苏散、清燥救肺汤、麦门冬汤、百合固金汤。</w:t>
      </w:r>
    </w:p>
    <w:p>
      <w:pPr>
        <w:spacing w:line="500" w:lineRule="exact"/>
        <w:ind w:firstLine="688" w:firstLineChars="246"/>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熟悉：桑杏汤、增液汤。</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了解：益胃汤、养阴清肺汤。</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．治燥剂的概念、分类、适应证及应用注意事项。</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．治燥剂方剂讲授要点</w:t>
      </w:r>
    </w:p>
    <w:p>
      <w:pPr>
        <w:spacing w:line="500" w:lineRule="exact"/>
        <w:ind w:firstLine="697" w:firstLineChars="249"/>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）杏苏散是轻宣凉燥的代表方，方以苏叶、杏仁配伍止咳化痰药，主治凉燥伤肺的咳嗽。凉燥即属小寒，故本方亦可用于风寒伤肺咳嗽。</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桑杏汤与清燥救肺汤同为治疗温燥伤肺的常用方。桑杏汤证受邪较轻，故身热不高、咳嗽不甚，治以轻宣清透合以凉润为法；清燥救肺汤证燥热较重，卫气同病，故身热较高、咳嗽较频，甚则气逆而喘，故清宣润肺与养阴益气并进。</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）增液汤以补药之体作泻药之用，乃助水行舟之计，主治温热伤津，大便不通之证。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）麦门冬汤重用麦冬配伍半夏，组成润燥降逆之剂，用于肺阴虚，虚气上逆，亦可用于胃阴虚，虚气上逆之证。麦冬得半夏滋而不腻，半夏得大量麦冬则燥性去而降逆之性存，虽燥而不碍阴虚之本。</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）百合固金汤养阴润肺，化痰止血。方中二地与百合、麦冬、玄参配伍，滋补肺肾而清虚热，主治肺肾阴虚，虚火上炎，咳痰带血，骨蒸潮热盗汗等症。</w:t>
      </w:r>
    </w:p>
    <w:p>
      <w:pPr>
        <w:spacing w:line="500" w:lineRule="exact"/>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第十六章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祛湿剂（6学时）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熟悉：祛湿剂的概念、适应范围、分类及应用注意事项。</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2. </w:t>
      </w:r>
      <w:r>
        <w:rPr>
          <w:rFonts w:hint="eastAsia" w:cs="宋体" w:asciiTheme="minorEastAsia" w:hAnsiTheme="minorEastAsia" w:eastAsiaTheme="minorEastAsia"/>
          <w:sz w:val="28"/>
          <w:szCs w:val="28"/>
        </w:rPr>
        <w:t>掌握：平胃散、藿香正气散、茵陈蒿汤、八正散、三仁汤、甘露消毒丹、五苓散、猪苓汤、苓桂术甘汤、真武汤、实脾散、完带汤、独活寄生汤。</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3. </w:t>
      </w:r>
      <w:r>
        <w:rPr>
          <w:rFonts w:hint="eastAsia" w:cs="宋体" w:asciiTheme="minorEastAsia" w:hAnsiTheme="minorEastAsia" w:eastAsiaTheme="minorEastAsia"/>
          <w:sz w:val="28"/>
          <w:szCs w:val="28"/>
        </w:rPr>
        <w:t>熟悉：连朴饮、当归拈痛汤、二妙散、防己黄芪汤、萆薢分清饮、羌活胜湿汤。</w:t>
      </w:r>
    </w:p>
    <w:p>
      <w:pPr>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4. </w:t>
      </w:r>
      <w:r>
        <w:rPr>
          <w:rFonts w:hint="eastAsia" w:cs="宋体" w:asciiTheme="minorEastAsia" w:hAnsiTheme="minorEastAsia" w:eastAsiaTheme="minorEastAsia"/>
          <w:sz w:val="28"/>
          <w:szCs w:val="28"/>
        </w:rPr>
        <w:t>了解：五皮散。</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cs="宋体" w:asciiTheme="minorEastAsia" w:hAnsiTheme="minorEastAsia" w:eastAsiaTheme="minorEastAsia"/>
          <w:sz w:val="28"/>
          <w:szCs w:val="28"/>
        </w:rPr>
        <w:t>祛湿剂的概念、适应证、分类及应用注意事项。</w:t>
      </w:r>
    </w:p>
    <w:p>
      <w:pPr>
        <w:spacing w:line="500" w:lineRule="exact"/>
        <w:ind w:firstLine="557" w:firstLineChars="199"/>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．祛湿剂方剂讲授要点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）平胃散以苍术为君配伍厚朴，重在燥湿行气，为治疗湿邪困脾的基础方，随证加减，广泛用于湿阻气机之证。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）藿香正气散以藿香为君药，配以解表、化湿、和中之品，组成外散风寒，内化湿浊之方，主治内伤湿滞，外感风寒之吐泻，为夏日常用之方。对于山岚瘴气，水土不服者，亦可加减用之。</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）茵陈蒿汤是治湿热黄疽之主方，方中以茵陈蒿清热利湿退黄，配以山栀、大黄通利二便，使湿热从二便出。</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）八正散集诸清热利水通淋药于一方，主治湿热下注之淋。方中用大黄意在泄热。</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）三仁汤是治湿温初起，邪在气分，湿重于热的方剂。方中以三仁配伍，宣上焦肺气，畅中焦脾气，利三焦湿邪。佐以厚朴与半夏合用，清利之中寓以温化，有气化则温化之用。</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）甘露消毒丹以滑石、茵陈与菖蒲、藿香、连翘等药配伍，组成清热利湿与芳香化湿解毒之剂，主治湿温时疫属湿热并重之证。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）连朴饮中以黄连清热燥湿，厚朴理气化湿，配伍芦根止呕，组成清热利湿，理气和胃之剂，主治湿热霍乱以呕吐为主者。</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）当归拈痛汤以四苓配伍羌活、苦参等药，组成清热利湿与发散风湿并用之剂，主治风湿热痹，湿邪偏重之证。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9</w:t>
      </w:r>
      <w:r>
        <w:rPr>
          <w:rFonts w:hint="eastAsia" w:cs="宋体" w:asciiTheme="minorEastAsia" w:hAnsiTheme="minorEastAsia" w:eastAsiaTheme="minorEastAsia"/>
          <w:sz w:val="28"/>
          <w:szCs w:val="28"/>
        </w:rPr>
        <w:t>）二妙散功能清热燥湿，为治疗湿热下注所致的痿、痹、脚气、带下、湿疮等证的基础方。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10</w:t>
      </w:r>
      <w:r>
        <w:rPr>
          <w:rFonts w:hint="eastAsia" w:cs="宋体" w:asciiTheme="minorEastAsia" w:hAnsiTheme="minorEastAsia" w:eastAsiaTheme="minorEastAsia"/>
          <w:sz w:val="28"/>
          <w:szCs w:val="28"/>
        </w:rPr>
        <w:t>）五苓散与猪苓汤均为淡渗利水之剂，五苓散重用泽泻，少佐桂枝，组成化气利水之方。桂枝入膀胱经可温阳化气，化气以行水，若服后取汗，亦可解表，猪苓汤猪苓、泽泻、茯苓用量相等，佐以滑石则清热利水，阿胶则养阴，组成利水清热养阴之剂。</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11</w:t>
      </w:r>
      <w:r>
        <w:rPr>
          <w:rFonts w:hint="eastAsia" w:cs="宋体" w:asciiTheme="minorEastAsia" w:hAnsiTheme="minorEastAsia" w:eastAsiaTheme="minorEastAsia"/>
          <w:sz w:val="28"/>
          <w:szCs w:val="28"/>
        </w:rPr>
        <w:t>）防己黄芪汤中黄芪与防己配伍，既益气固表，又祛风行水，固表不留邪，祛邪不伤正，主治风湿、风水属于表虚证者。</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）苓桂术甘汤以茯苓为君，配伍桂枝、白术、甘草一派脾胃药，组成温中阳，化水饮之方剂，其主治重在中焦。与五苓散相比，虽均用苓、桂温阳化饮，但五苓散重用泽泻，则主治偏于下焦。</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13</w:t>
      </w:r>
      <w:r>
        <w:rPr>
          <w:rFonts w:hint="eastAsia" w:cs="宋体" w:asciiTheme="minorEastAsia" w:hAnsiTheme="minorEastAsia" w:eastAsiaTheme="minorEastAsia"/>
          <w:sz w:val="28"/>
          <w:szCs w:val="28"/>
        </w:rPr>
        <w:t>）真武汤与实脾散，皆以附子为君药，配以温阳利水之茯苓、白术、组成温阳利水之剂，主治脾肾两虚，水气内停之证。真武汤中又佐以白芍，一方面利小便，一方面缓急、止腹痛。实脾散去白芍加干姜与行气之品，主治阳虚水肿而见有脘腹胀满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14</w:t>
      </w:r>
      <w:r>
        <w:rPr>
          <w:rFonts w:hint="eastAsia" w:cs="宋体" w:asciiTheme="minorEastAsia" w:hAnsiTheme="minorEastAsia" w:eastAsiaTheme="minorEastAsia"/>
          <w:sz w:val="28"/>
          <w:szCs w:val="28"/>
        </w:rPr>
        <w:t>）完带汤重用白术、山药补脾益肾祛湿，伍以白芍、柴胡之柔肝，组成培土抑木，祛湿化浊之方，主治脾虚肝郁，湿浊下注之带下证。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15</w:t>
      </w:r>
      <w:r>
        <w:rPr>
          <w:rFonts w:hint="eastAsia" w:cs="宋体" w:asciiTheme="minorEastAsia" w:hAnsiTheme="minorEastAsia" w:eastAsiaTheme="minorEastAsia"/>
          <w:sz w:val="28"/>
          <w:szCs w:val="28"/>
        </w:rPr>
        <w:t>）羌活胜湿汤以羌活、独活配蔓荆子、藁本、川芎、防风，功能长于祛风胜湿止痛，湿治疗头身重痛为主，而恶寒发热之表证不著常用方。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16</w:t>
      </w:r>
      <w:r>
        <w:rPr>
          <w:rFonts w:hint="eastAsia" w:cs="宋体" w:asciiTheme="minorEastAsia" w:hAnsiTheme="minorEastAsia" w:eastAsiaTheme="minorEastAsia"/>
          <w:sz w:val="28"/>
          <w:szCs w:val="28"/>
        </w:rPr>
        <w:t>）独活寄生汤是以祛风寒湿药物为主，配伍补肝肾、益气血之品，是治疗久痹而肝肾两虚、气血不足之证的常用方。</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第十七章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祛痰剂（</w:t>
      </w:r>
      <w:r>
        <w:rPr>
          <w:rFonts w:cs="黑体" w:asciiTheme="minorEastAsia" w:hAnsiTheme="minorEastAsia" w:eastAsiaTheme="minorEastAsia"/>
          <w:sz w:val="28"/>
          <w:szCs w:val="28"/>
        </w:rPr>
        <w:t>4</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．熟悉：祛痰剂概念、适应范围、分类及应用注意事项。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．掌握：二陈汤、温胆汤、清气化痰丸、半夏白术天麻汤。</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．熟悉：小陷胸汤、贝母瓜蒌散、苓甘五味姜辛汤。</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．了解：茯苓丸、滚痰丸、三子养亲汤、定痫丸。</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．祛痰剂的概念、适应证、分类及应用注意事项。</w:t>
      </w:r>
    </w:p>
    <w:p>
      <w:pPr>
        <w:spacing w:line="500" w:lineRule="exact"/>
        <w:ind w:firstLine="694" w:firstLineChars="248"/>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．祛痰剂方剂讲授要点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）二陈汤以半夏与橘红配伍，化痰与理气合用，组成燥湿化痰之主方，加减化裁可用于多种痰证。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）温胆汤为二陈汤加竹茹、枳实，组成清胆和胃化痰之剂，主治胆胃不和，痰热内扰所致的虚烦不眠，呕吐恶逆以及惊悸癫痫等证。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）清气化痰丸以胆南星为君药，配伍黄芩、瓜蒌仁，组成清热化痰之剂，为治疗热痰证之常用方。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）小陷胸汤以瓜蒌为君，配伍苦寒之黄连，辛温之半夏，不仅有清热化痰，理气宽胸之功，而且有辛开苦降之配伍特点，主治痰热互结的小结胸病。</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）贝母瓜蒌散功能润肺清热化痰，为治疗燥痰咳嗽的常用方。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6</w:t>
      </w:r>
      <w:r>
        <w:rPr>
          <w:rFonts w:hint="eastAsia" w:cs="宋体" w:asciiTheme="minorEastAsia" w:hAnsiTheme="minorEastAsia" w:eastAsiaTheme="minorEastAsia"/>
          <w:sz w:val="28"/>
          <w:szCs w:val="28"/>
        </w:rPr>
        <w:t>）苓甘五味姜辛汤中干姜、细辛、五味子一温一散一敛以温肺化饮，合茯苓健脾渗湿消痰，是治疗寒饮咳嗽的常用方。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）半夏白术天麻汤以半夏配伍天麻、白术等，组成化痰熄风之剂，为主治风痰眩晕头痛之主方。</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第十八章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消食剂（</w:t>
      </w:r>
      <w:r>
        <w:rPr>
          <w:rFonts w:cs="黑体" w:asciiTheme="minorEastAsia" w:hAnsiTheme="minorEastAsia" w:eastAsiaTheme="minorEastAsia"/>
          <w:sz w:val="28"/>
          <w:szCs w:val="28"/>
        </w:rPr>
        <w:t>2</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．熟悉：消食剂的概念、适应证、分类及应用注意事项。</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．掌握：保和丸、健脾丸。</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．熟悉：枳实导滞丸。</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．了解：木得槟榔丸、肥儿丸。</w:t>
      </w:r>
    </w:p>
    <w:p>
      <w:pPr>
        <w:tabs>
          <w:tab w:val="left" w:pos="810"/>
        </w:tabs>
        <w:spacing w:line="500" w:lineRule="exact"/>
        <w:ind w:firstLine="554" w:firstLineChars="198"/>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tabs>
          <w:tab w:val="left" w:pos="810"/>
        </w:tabs>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．消食剂的概念、适应证、分类及应用注意事项。</w:t>
      </w:r>
    </w:p>
    <w:p>
      <w:pPr>
        <w:spacing w:line="500" w:lineRule="exact"/>
        <w:ind w:firstLine="697" w:firstLineChars="249"/>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．消食剂方剂讲授要点</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）保和丸以山楂为君药，配以神曲、半夏，组成消食散结的方剂，主治一切食积。方中佐以连翘，取其散结以消食滞，清热以除食积所生之热。</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）枳实导滞丸以大黄攻积泻热为君，配伍行气利湿之品，适用于湿热食积内阻肠胃之轻证。</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）健脾丸以四君子汤与山楂、神曲、麦芽配伍，组成消补兼施之剂，主治脾虚停食之证。</w:t>
      </w:r>
    </w:p>
    <w:p>
      <w:pPr>
        <w:spacing w:line="500" w:lineRule="exact"/>
        <w:ind w:firstLine="557" w:firstLineChars="199"/>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第十九章</w:t>
      </w:r>
      <w:r>
        <w:rPr>
          <w:rFonts w:cs="黑体" w:asciiTheme="minorEastAsia" w:hAnsiTheme="minorEastAsia" w:eastAsiaTheme="minorEastAsia"/>
          <w:sz w:val="28"/>
          <w:szCs w:val="28"/>
        </w:rPr>
        <w:t xml:space="preserve">  </w:t>
      </w:r>
      <w:r>
        <w:rPr>
          <w:rFonts w:hint="eastAsia" w:cs="黑体" w:asciiTheme="minorEastAsia" w:hAnsiTheme="minorEastAsia" w:eastAsiaTheme="minorEastAsia"/>
          <w:sz w:val="28"/>
          <w:szCs w:val="28"/>
        </w:rPr>
        <w:t>驱虫剂（</w:t>
      </w:r>
      <w:r>
        <w:rPr>
          <w:rFonts w:cs="黑体" w:asciiTheme="minorEastAsia" w:hAnsiTheme="minorEastAsia" w:eastAsiaTheme="minorEastAsia"/>
          <w:sz w:val="28"/>
          <w:szCs w:val="28"/>
        </w:rPr>
        <w:t>1</w:t>
      </w:r>
      <w:r>
        <w:rPr>
          <w:rFonts w:hint="eastAsia" w:cs="黑体" w:asciiTheme="minorEastAsia" w:hAnsiTheme="minorEastAsia" w:eastAsiaTheme="minorEastAsia"/>
          <w:sz w:val="28"/>
          <w:szCs w:val="28"/>
        </w:rPr>
        <w:t>学时）</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【目的要求】</w:t>
      </w:r>
    </w:p>
    <w:p>
      <w:pPr>
        <w:tabs>
          <w:tab w:val="left" w:pos="810"/>
        </w:tabs>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．熟悉驱虫剂的概念、适应证及应用注意事项。</w:t>
      </w:r>
    </w:p>
    <w:p>
      <w:pPr>
        <w:tabs>
          <w:tab w:val="left" w:pos="810"/>
        </w:tabs>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．掌握：乌梅丸。</w:t>
      </w:r>
    </w:p>
    <w:p>
      <w:pPr>
        <w:spacing w:line="500" w:lineRule="exact"/>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【教学内容】</w:t>
      </w:r>
    </w:p>
    <w:p>
      <w:pPr>
        <w:tabs>
          <w:tab w:val="left" w:pos="810"/>
        </w:tabs>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．驱虫剂的概念、适应证及应用注意事项。</w:t>
      </w:r>
    </w:p>
    <w:p>
      <w:pPr>
        <w:tabs>
          <w:tab w:val="left" w:pos="810"/>
        </w:tabs>
        <w:spacing w:line="500" w:lineRule="exact"/>
        <w:ind w:firstLine="560" w:firstLineChars="200"/>
        <w:jc w:val="left"/>
        <w:rPr>
          <w:rFonts w:asciiTheme="minorEastAsia" w:hAnsiTheme="minorEastAsia" w:eastAsiaTheme="minorEastAsia"/>
          <w:sz w:val="28"/>
          <w:szCs w:val="28"/>
        </w:rPr>
      </w:pP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．乌梅丸以乌梅为君，取其酸能安蛔，配以川椒、细辛，取其辛能伏蛔，配以黄连、黄柏，取其苦能下蛔，加入附子、干姜、桂枝寒热并用，主治寒热错杂之蛔厥。</w:t>
      </w:r>
    </w:p>
    <w:p>
      <w:pPr>
        <w:spacing w:line="500" w:lineRule="exact"/>
        <w:ind w:firstLine="562" w:firstLineChars="200"/>
        <w:rPr>
          <w:rFonts w:cs="宋体" w:asciiTheme="minorEastAsia" w:hAnsiTheme="minorEastAsia" w:eastAsiaTheme="minorEastAsia"/>
          <w:b/>
          <w:sz w:val="28"/>
          <w:szCs w:val="28"/>
        </w:rPr>
      </w:pPr>
      <w:bookmarkStart w:id="67" w:name="_Toc341_WPSOffice_Level1"/>
      <w:r>
        <w:rPr>
          <w:rFonts w:hint="eastAsia" w:cs="宋体" w:asciiTheme="minorEastAsia" w:hAnsiTheme="minorEastAsia" w:eastAsiaTheme="minorEastAsia"/>
          <w:b/>
          <w:sz w:val="28"/>
          <w:szCs w:val="28"/>
        </w:rPr>
        <w:t>五、成绩评价方式</w:t>
      </w:r>
      <w:bookmarkEnd w:id="67"/>
    </w:p>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理论课内容闭卷考试，总评成绩中，期末成绩占80%，平时成绩占20%。</w:t>
      </w:r>
    </w:p>
    <w:p>
      <w:pPr>
        <w:pStyle w:val="87"/>
        <w:keepNext/>
        <w:keepLines/>
        <w:spacing w:after="380" w:line="500" w:lineRule="exact"/>
        <w:ind w:firstLine="562" w:firstLineChars="200"/>
        <w:jc w:val="both"/>
        <w:rPr>
          <w:rFonts w:ascii="仿宋" w:hAnsi="仿宋" w:eastAsia="宋体" w:cs="仿宋"/>
          <w:b/>
          <w:bCs/>
          <w:sz w:val="28"/>
          <w:szCs w:val="44"/>
        </w:rPr>
      </w:pPr>
      <w:r>
        <w:rPr>
          <w:rFonts w:hint="eastAsia" w:ascii="仿宋" w:hAnsi="仿宋" w:eastAsia="宋体" w:cs="仿宋"/>
          <w:b/>
          <w:bCs/>
          <w:color w:val="000000"/>
          <w:sz w:val="28"/>
          <w:szCs w:val="44"/>
          <w:lang w:eastAsia="zh-CN"/>
        </w:rPr>
        <w:t>六、</w:t>
      </w:r>
      <w:r>
        <w:rPr>
          <w:rFonts w:hint="eastAsia" w:ascii="仿宋" w:hAnsi="仿宋" w:eastAsia="宋体" w:cs="仿宋"/>
          <w:b/>
          <w:bCs/>
          <w:color w:val="000000"/>
          <w:sz w:val="28"/>
          <w:szCs w:val="44"/>
        </w:rPr>
        <w:t>《方剂学》课程实验</w:t>
      </w:r>
      <w:r>
        <w:rPr>
          <w:rFonts w:hint="eastAsia" w:ascii="仿宋" w:hAnsi="仿宋" w:eastAsia="宋体" w:cs="仿宋"/>
          <w:b/>
          <w:bCs/>
          <w:color w:val="000000"/>
          <w:sz w:val="28"/>
          <w:szCs w:val="44"/>
          <w:lang w:eastAsia="zh-CN"/>
        </w:rPr>
        <w:t>实训</w:t>
      </w:r>
      <w:r>
        <w:rPr>
          <w:rFonts w:hint="eastAsia" w:ascii="仿宋" w:hAnsi="仿宋" w:eastAsia="宋体" w:cs="仿宋"/>
          <w:b/>
          <w:bCs/>
          <w:color w:val="000000"/>
          <w:sz w:val="28"/>
          <w:szCs w:val="44"/>
        </w:rPr>
        <w:t>教学大纲</w:t>
      </w:r>
    </w:p>
    <w:p>
      <w:pPr>
        <w:pStyle w:val="89"/>
        <w:keepNext/>
        <w:keepLines/>
        <w:tabs>
          <w:tab w:val="left" w:pos="478"/>
        </w:tabs>
        <w:spacing w:line="500" w:lineRule="exact"/>
        <w:jc w:val="both"/>
        <w:rPr>
          <w:rFonts w:ascii="仿宋" w:hAnsi="仿宋" w:eastAsia="宋体" w:cs="仿宋"/>
          <w:sz w:val="28"/>
          <w:szCs w:val="36"/>
        </w:rPr>
      </w:pPr>
      <w:bookmarkStart w:id="68" w:name="bookmark57"/>
      <w:bookmarkEnd w:id="68"/>
      <w:bookmarkStart w:id="69" w:name="bookmark58"/>
      <w:bookmarkStart w:id="70" w:name="bookmark56"/>
      <w:bookmarkStart w:id="71" w:name="bookmark55"/>
      <w:r>
        <w:rPr>
          <w:rFonts w:hint="eastAsia" w:ascii="仿宋" w:hAnsi="仿宋" w:eastAsia="宋体" w:cs="仿宋"/>
          <w:color w:val="000000"/>
          <w:sz w:val="28"/>
          <w:szCs w:val="36"/>
          <w:lang w:eastAsia="zh-CN"/>
        </w:rPr>
        <w:t>（一）</w:t>
      </w:r>
      <w:r>
        <w:rPr>
          <w:rFonts w:hint="eastAsia" w:ascii="仿宋" w:hAnsi="仿宋" w:eastAsia="宋体" w:cs="仿宋"/>
          <w:color w:val="000000"/>
          <w:sz w:val="28"/>
          <w:szCs w:val="36"/>
        </w:rPr>
        <w:t>基本情况</w:t>
      </w:r>
      <w:bookmarkEnd w:id="69"/>
      <w:bookmarkEnd w:id="70"/>
      <w:bookmarkEnd w:id="71"/>
    </w:p>
    <w:p>
      <w:pPr>
        <w:pStyle w:val="65"/>
        <w:tabs>
          <w:tab w:val="left" w:pos="785"/>
        </w:tabs>
        <w:spacing w:line="500" w:lineRule="exact"/>
        <w:ind w:firstLine="420"/>
        <w:jc w:val="left"/>
        <w:rPr>
          <w:rFonts w:ascii="仿宋" w:hAnsi="仿宋" w:cs="仿宋"/>
          <w:sz w:val="28"/>
          <w:szCs w:val="36"/>
        </w:rPr>
      </w:pPr>
      <w:bookmarkStart w:id="72" w:name="bookmark59"/>
      <w:r>
        <w:rPr>
          <w:rFonts w:hint="eastAsia" w:ascii="仿宋" w:hAnsi="仿宋" w:cs="仿宋"/>
          <w:color w:val="000000"/>
          <w:sz w:val="28"/>
          <w:szCs w:val="36"/>
        </w:rPr>
        <w:t>1</w:t>
      </w:r>
      <w:bookmarkEnd w:id="72"/>
      <w:r>
        <w:rPr>
          <w:rFonts w:hint="eastAsia" w:ascii="仿宋" w:hAnsi="仿宋" w:cs="仿宋"/>
          <w:color w:val="000000"/>
          <w:sz w:val="28"/>
          <w:szCs w:val="36"/>
        </w:rPr>
        <w:t>、实验总学时：</w:t>
      </w:r>
      <w:r>
        <w:rPr>
          <w:rFonts w:hint="eastAsia" w:ascii="仿宋" w:hAnsi="仿宋" w:cs="仿宋"/>
          <w:color w:val="000000"/>
          <w:sz w:val="28"/>
          <w:szCs w:val="36"/>
          <w:lang w:val="en-US"/>
        </w:rPr>
        <w:t>18</w:t>
      </w:r>
      <w:r>
        <w:rPr>
          <w:rFonts w:hint="eastAsia" w:ascii="仿宋" w:hAnsi="仿宋" w:cs="仿宋"/>
          <w:color w:val="000000"/>
          <w:sz w:val="28"/>
          <w:szCs w:val="36"/>
        </w:rPr>
        <w:t>学时</w:t>
      </w:r>
    </w:p>
    <w:p>
      <w:pPr>
        <w:pStyle w:val="65"/>
        <w:tabs>
          <w:tab w:val="left" w:pos="795"/>
        </w:tabs>
        <w:spacing w:line="500" w:lineRule="exact"/>
        <w:ind w:firstLine="420"/>
        <w:jc w:val="left"/>
        <w:rPr>
          <w:rFonts w:ascii="仿宋" w:hAnsi="仿宋" w:cs="仿宋"/>
          <w:sz w:val="28"/>
          <w:szCs w:val="36"/>
          <w:lang w:val="en-US"/>
        </w:rPr>
      </w:pPr>
      <w:bookmarkStart w:id="73" w:name="bookmark60"/>
      <w:r>
        <w:rPr>
          <w:rFonts w:hint="eastAsia" w:ascii="仿宋" w:hAnsi="仿宋" w:cs="仿宋"/>
          <w:color w:val="000000"/>
          <w:sz w:val="28"/>
          <w:szCs w:val="36"/>
        </w:rPr>
        <w:t>2</w:t>
      </w:r>
      <w:bookmarkEnd w:id="73"/>
      <w:r>
        <w:rPr>
          <w:rFonts w:hint="eastAsia" w:ascii="仿宋" w:hAnsi="仿宋" w:cs="仿宋"/>
          <w:color w:val="000000"/>
          <w:sz w:val="28"/>
          <w:szCs w:val="36"/>
        </w:rPr>
        <w:t>、实验项目数：</w:t>
      </w:r>
      <w:r>
        <w:rPr>
          <w:rFonts w:hint="eastAsia" w:ascii="仿宋" w:hAnsi="仿宋" w:cs="仿宋"/>
          <w:color w:val="000000"/>
          <w:sz w:val="28"/>
          <w:szCs w:val="36"/>
          <w:lang w:val="en-US"/>
        </w:rPr>
        <w:t>5</w:t>
      </w:r>
    </w:p>
    <w:p>
      <w:pPr>
        <w:pStyle w:val="65"/>
        <w:tabs>
          <w:tab w:val="left" w:pos="795"/>
        </w:tabs>
        <w:spacing w:line="500" w:lineRule="exact"/>
        <w:ind w:firstLine="420"/>
        <w:jc w:val="left"/>
        <w:rPr>
          <w:rFonts w:ascii="仿宋" w:hAnsi="仿宋" w:cs="仿宋"/>
          <w:sz w:val="28"/>
          <w:szCs w:val="36"/>
        </w:rPr>
      </w:pPr>
      <w:bookmarkStart w:id="74" w:name="bookmark61"/>
      <w:r>
        <w:rPr>
          <w:rFonts w:hint="eastAsia" w:ascii="仿宋" w:hAnsi="仿宋" w:cs="仿宋"/>
          <w:color w:val="000000"/>
          <w:sz w:val="28"/>
          <w:szCs w:val="36"/>
        </w:rPr>
        <w:t>3</w:t>
      </w:r>
      <w:bookmarkEnd w:id="74"/>
      <w:r>
        <w:rPr>
          <w:rFonts w:hint="eastAsia" w:ascii="仿宋" w:hAnsi="仿宋" w:cs="仿宋"/>
          <w:color w:val="000000"/>
          <w:sz w:val="28"/>
          <w:szCs w:val="36"/>
        </w:rPr>
        <w:t>、适用专业：中医学、针灸推拿专业三年制大专</w:t>
      </w:r>
    </w:p>
    <w:p>
      <w:pPr>
        <w:pStyle w:val="65"/>
        <w:tabs>
          <w:tab w:val="left" w:pos="795"/>
        </w:tabs>
        <w:spacing w:line="500" w:lineRule="exact"/>
        <w:ind w:firstLine="420"/>
        <w:jc w:val="left"/>
        <w:rPr>
          <w:rFonts w:ascii="仿宋" w:hAnsi="仿宋" w:cs="仿宋"/>
          <w:sz w:val="28"/>
          <w:szCs w:val="36"/>
        </w:rPr>
      </w:pPr>
      <w:bookmarkStart w:id="75" w:name="bookmark62"/>
      <w:r>
        <w:rPr>
          <w:rFonts w:hint="eastAsia" w:ascii="仿宋" w:hAnsi="仿宋" w:cs="仿宋"/>
          <w:color w:val="000000"/>
          <w:sz w:val="28"/>
          <w:szCs w:val="36"/>
        </w:rPr>
        <w:t>4</w:t>
      </w:r>
      <w:bookmarkEnd w:id="75"/>
      <w:r>
        <w:rPr>
          <w:rFonts w:hint="eastAsia" w:ascii="仿宋" w:hAnsi="仿宋" w:cs="仿宋"/>
          <w:color w:val="000000"/>
          <w:sz w:val="28"/>
          <w:szCs w:val="36"/>
        </w:rPr>
        <w:t>、开课学期：第</w:t>
      </w:r>
      <w:r>
        <w:rPr>
          <w:rFonts w:hint="eastAsia" w:ascii="仿宋" w:hAnsi="仿宋" w:cs="仿宋"/>
          <w:color w:val="000000"/>
          <w:sz w:val="28"/>
          <w:szCs w:val="36"/>
          <w:lang w:val="en-US"/>
        </w:rPr>
        <w:t>2</w:t>
      </w:r>
      <w:r>
        <w:rPr>
          <w:rFonts w:hint="eastAsia" w:ascii="仿宋" w:hAnsi="仿宋" w:cs="仿宋"/>
          <w:color w:val="000000"/>
          <w:sz w:val="28"/>
          <w:szCs w:val="36"/>
        </w:rPr>
        <w:t>学期</w:t>
      </w:r>
    </w:p>
    <w:p>
      <w:pPr>
        <w:pStyle w:val="65"/>
        <w:tabs>
          <w:tab w:val="left" w:pos="795"/>
        </w:tabs>
        <w:spacing w:line="500" w:lineRule="exact"/>
        <w:ind w:firstLine="420"/>
        <w:jc w:val="left"/>
        <w:rPr>
          <w:rFonts w:ascii="仿宋" w:hAnsi="仿宋" w:cs="仿宋"/>
          <w:sz w:val="28"/>
          <w:szCs w:val="36"/>
        </w:rPr>
      </w:pPr>
      <w:bookmarkStart w:id="76" w:name="bookmark63"/>
      <w:r>
        <w:rPr>
          <w:rFonts w:hint="eastAsia" w:ascii="仿宋" w:hAnsi="仿宋" w:cs="仿宋"/>
          <w:color w:val="000000"/>
          <w:sz w:val="28"/>
          <w:szCs w:val="36"/>
        </w:rPr>
        <w:t>5</w:t>
      </w:r>
      <w:bookmarkEnd w:id="76"/>
      <w:r>
        <w:rPr>
          <w:rFonts w:hint="eastAsia" w:ascii="仿宋" w:hAnsi="仿宋" w:cs="仿宋"/>
          <w:color w:val="000000"/>
          <w:sz w:val="28"/>
          <w:szCs w:val="36"/>
        </w:rPr>
        <w:t>、实验指导书：自编实验指导</w:t>
      </w:r>
    </w:p>
    <w:p>
      <w:pPr>
        <w:pStyle w:val="89"/>
        <w:keepNext/>
        <w:keepLines/>
        <w:tabs>
          <w:tab w:val="left" w:pos="478"/>
        </w:tabs>
        <w:spacing w:line="500" w:lineRule="exact"/>
        <w:rPr>
          <w:rFonts w:ascii="仿宋" w:hAnsi="仿宋" w:eastAsia="宋体" w:cs="仿宋"/>
          <w:sz w:val="28"/>
          <w:szCs w:val="36"/>
        </w:rPr>
      </w:pPr>
      <w:bookmarkStart w:id="77" w:name="bookmark66"/>
      <w:bookmarkEnd w:id="77"/>
      <w:bookmarkStart w:id="78" w:name="bookmark64"/>
      <w:bookmarkStart w:id="79" w:name="bookmark67"/>
      <w:bookmarkStart w:id="80" w:name="bookmark65"/>
      <w:r>
        <w:rPr>
          <w:rFonts w:hint="eastAsia" w:ascii="仿宋" w:hAnsi="仿宋" w:eastAsia="宋体" w:cs="仿宋"/>
          <w:color w:val="000000"/>
          <w:sz w:val="28"/>
          <w:szCs w:val="36"/>
          <w:lang w:val="zh-CN" w:eastAsia="zh-CN" w:bidi="zh-CN"/>
        </w:rPr>
        <w:t>（二）实</w:t>
      </w:r>
      <w:r>
        <w:rPr>
          <w:rFonts w:hint="eastAsia" w:ascii="仿宋" w:hAnsi="仿宋" w:eastAsia="宋体" w:cs="仿宋"/>
          <w:color w:val="000000"/>
          <w:sz w:val="28"/>
          <w:szCs w:val="36"/>
        </w:rPr>
        <w:t>验教学</w:t>
      </w:r>
      <w:r>
        <w:rPr>
          <w:rFonts w:hint="eastAsia" w:ascii="仿宋" w:hAnsi="仿宋" w:eastAsia="宋体" w:cs="仿宋"/>
          <w:color w:val="000000"/>
          <w:sz w:val="28"/>
          <w:szCs w:val="36"/>
          <w:lang w:eastAsia="zh-CN"/>
        </w:rPr>
        <w:t>总</w:t>
      </w:r>
      <w:r>
        <w:rPr>
          <w:rFonts w:hint="eastAsia" w:ascii="仿宋" w:hAnsi="仿宋" w:eastAsia="宋体" w:cs="仿宋"/>
          <w:color w:val="000000"/>
          <w:sz w:val="28"/>
          <w:szCs w:val="36"/>
        </w:rPr>
        <w:t>目的及任务</w:t>
      </w:r>
      <w:bookmarkEnd w:id="78"/>
      <w:bookmarkEnd w:id="79"/>
      <w:bookmarkEnd w:id="80"/>
    </w:p>
    <w:p>
      <w:pPr>
        <w:pStyle w:val="65"/>
        <w:spacing w:line="500" w:lineRule="exact"/>
        <w:rPr>
          <w:rFonts w:ascii="仿宋" w:hAnsi="仿宋" w:cs="仿宋"/>
          <w:sz w:val="28"/>
          <w:szCs w:val="36"/>
        </w:rPr>
      </w:pPr>
      <w:r>
        <w:rPr>
          <w:rFonts w:hint="eastAsia" w:ascii="仿宋" w:hAnsi="仿宋" w:cs="仿宋"/>
          <w:color w:val="000000"/>
          <w:sz w:val="28"/>
          <w:szCs w:val="36"/>
        </w:rPr>
        <w:t>通过实验教学，帮助阐明复方作用的机理，剖析药物配伍的关系，提高对方剂立法组方理论的 认识，进一步加强对课堂讲授内容的领会，提高教学效果。培养学生进行科学实验研究的严格态度 和贵任心，锻炼学生的动手能力、观察能力，掌握实验操作的基本方法和技能，为今后的科研打下基础，以适应社会发展的需要。</w:t>
      </w:r>
    </w:p>
    <w:p>
      <w:pPr>
        <w:pStyle w:val="89"/>
        <w:keepNext/>
        <w:keepLines/>
        <w:tabs>
          <w:tab w:val="left" w:pos="478"/>
        </w:tabs>
        <w:spacing w:line="500" w:lineRule="exact"/>
        <w:rPr>
          <w:rFonts w:ascii="仿宋" w:hAnsi="仿宋" w:eastAsia="宋体" w:cs="仿宋"/>
          <w:sz w:val="28"/>
          <w:szCs w:val="36"/>
        </w:rPr>
      </w:pPr>
      <w:bookmarkStart w:id="81" w:name="bookmark70"/>
      <w:bookmarkEnd w:id="81"/>
      <w:bookmarkStart w:id="82" w:name="bookmark69"/>
      <w:bookmarkStart w:id="83" w:name="bookmark71"/>
      <w:bookmarkStart w:id="84" w:name="bookmark68"/>
      <w:r>
        <w:rPr>
          <w:rFonts w:hint="eastAsia" w:ascii="仿宋" w:hAnsi="仿宋" w:eastAsia="宋体" w:cs="仿宋"/>
          <w:color w:val="000000"/>
          <w:sz w:val="28"/>
          <w:szCs w:val="36"/>
          <w:lang w:val="zh-CN" w:eastAsia="zh-CN" w:bidi="zh-CN"/>
        </w:rPr>
        <w:t>（三）考</w:t>
      </w:r>
      <w:r>
        <w:rPr>
          <w:rFonts w:hint="eastAsia" w:ascii="仿宋" w:hAnsi="仿宋" w:eastAsia="宋体" w:cs="仿宋"/>
          <w:color w:val="000000"/>
          <w:sz w:val="28"/>
          <w:szCs w:val="36"/>
        </w:rPr>
        <w:t>核方式及评分办法</w:t>
      </w:r>
      <w:bookmarkEnd w:id="82"/>
      <w:bookmarkEnd w:id="83"/>
      <w:bookmarkEnd w:id="84"/>
    </w:p>
    <w:p>
      <w:pPr>
        <w:pStyle w:val="65"/>
        <w:spacing w:line="500" w:lineRule="exact"/>
        <w:ind w:firstLine="420"/>
        <w:rPr>
          <w:rFonts w:ascii="仿宋" w:hAnsi="仿宋" w:cs="仿宋"/>
          <w:sz w:val="28"/>
          <w:szCs w:val="36"/>
        </w:rPr>
      </w:pPr>
      <w:r>
        <w:rPr>
          <w:rFonts w:hint="eastAsia" w:ascii="仿宋" w:hAnsi="仿宋" w:cs="仿宋"/>
          <w:color w:val="000000"/>
          <w:sz w:val="28"/>
          <w:szCs w:val="36"/>
        </w:rPr>
        <w:t>根据实验深到课情况和实验报告进行考核评分</w:t>
      </w:r>
    </w:p>
    <w:p>
      <w:pPr>
        <w:pStyle w:val="89"/>
        <w:keepNext/>
        <w:keepLines/>
        <w:tabs>
          <w:tab w:val="left" w:pos="478"/>
        </w:tabs>
        <w:spacing w:line="500" w:lineRule="exact"/>
        <w:rPr>
          <w:rFonts w:ascii="仿宋" w:hAnsi="仿宋" w:eastAsia="宋体" w:cs="仿宋"/>
          <w:sz w:val="28"/>
          <w:szCs w:val="36"/>
        </w:rPr>
      </w:pPr>
      <w:bookmarkStart w:id="85" w:name="bookmark74"/>
      <w:bookmarkEnd w:id="85"/>
      <w:bookmarkStart w:id="86" w:name="bookmark73"/>
      <w:bookmarkStart w:id="87" w:name="bookmark75"/>
      <w:bookmarkStart w:id="88" w:name="bookmark72"/>
      <w:r>
        <w:rPr>
          <w:rFonts w:hint="eastAsia" w:ascii="仿宋" w:hAnsi="仿宋" w:eastAsia="宋体" w:cs="仿宋"/>
          <w:color w:val="000000"/>
          <w:sz w:val="28"/>
          <w:szCs w:val="36"/>
          <w:lang w:val="zh-CN" w:eastAsia="zh-CN" w:bidi="zh-CN"/>
        </w:rPr>
        <w:t>（四）实验</w:t>
      </w:r>
      <w:r>
        <w:rPr>
          <w:rFonts w:hint="eastAsia" w:ascii="仿宋" w:hAnsi="仿宋" w:eastAsia="宋体" w:cs="仿宋"/>
          <w:color w:val="000000"/>
          <w:sz w:val="28"/>
          <w:szCs w:val="36"/>
        </w:rPr>
        <w:t>主要仪器设备</w:t>
      </w:r>
      <w:bookmarkEnd w:id="86"/>
      <w:bookmarkEnd w:id="87"/>
      <w:bookmarkEnd w:id="88"/>
    </w:p>
    <w:p>
      <w:pPr>
        <w:pStyle w:val="65"/>
        <w:spacing w:line="500" w:lineRule="exact"/>
        <w:ind w:firstLine="420"/>
        <w:jc w:val="left"/>
        <w:rPr>
          <w:rFonts w:ascii="仿宋" w:hAnsi="仿宋" w:cs="仿宋"/>
          <w:sz w:val="28"/>
          <w:szCs w:val="36"/>
        </w:rPr>
      </w:pPr>
      <w:r>
        <w:rPr>
          <w:rFonts w:hint="eastAsia" w:ascii="仿宋" w:hAnsi="仿宋" w:cs="仿宋"/>
          <w:color w:val="000000"/>
          <w:sz w:val="28"/>
          <w:szCs w:val="36"/>
        </w:rPr>
        <w:t>台式天平、婴儿秤、注射器、解剖器械、兔固定器、灌胃开口器、胃管、量杯、烧杯、鼠笼、 水浴锅、喷霁玻璃钟罩、霁化吸入器等。</w:t>
      </w:r>
    </w:p>
    <w:p>
      <w:pPr>
        <w:pStyle w:val="89"/>
        <w:keepNext/>
        <w:keepLines/>
        <w:tabs>
          <w:tab w:val="left" w:pos="478"/>
        </w:tabs>
        <w:spacing w:after="380" w:line="500" w:lineRule="exact"/>
        <w:jc w:val="both"/>
        <w:rPr>
          <w:rFonts w:ascii="仿宋" w:hAnsi="仿宋" w:eastAsia="宋体" w:cs="仿宋"/>
          <w:sz w:val="28"/>
          <w:szCs w:val="36"/>
        </w:rPr>
      </w:pPr>
      <w:bookmarkStart w:id="89" w:name="bookmark78"/>
      <w:bookmarkEnd w:id="89"/>
      <w:bookmarkStart w:id="90" w:name="bookmark77"/>
      <w:bookmarkStart w:id="91" w:name="bookmark79"/>
      <w:bookmarkStart w:id="92" w:name="bookmark76"/>
      <w:r>
        <w:rPr>
          <w:rFonts w:hint="eastAsia" w:ascii="仿宋" w:hAnsi="仿宋" w:eastAsia="宋体" w:cs="仿宋"/>
          <w:color w:val="000000"/>
          <w:sz w:val="28"/>
          <w:szCs w:val="36"/>
          <w:lang w:val="zh-CN" w:eastAsia="zh-CN" w:bidi="zh-CN"/>
        </w:rPr>
        <w:t>（五）具体实</w:t>
      </w:r>
      <w:r>
        <w:rPr>
          <w:rFonts w:hint="eastAsia" w:ascii="仿宋" w:hAnsi="仿宋" w:eastAsia="宋体" w:cs="仿宋"/>
          <w:color w:val="000000"/>
          <w:sz w:val="28"/>
          <w:szCs w:val="36"/>
        </w:rPr>
        <w:t>验</w:t>
      </w:r>
      <w:r>
        <w:rPr>
          <w:rFonts w:hint="eastAsia" w:ascii="仿宋" w:hAnsi="仿宋" w:eastAsia="宋体" w:cs="仿宋"/>
          <w:color w:val="000000"/>
          <w:sz w:val="28"/>
          <w:szCs w:val="36"/>
          <w:lang w:eastAsia="zh-CN"/>
        </w:rPr>
        <w:t>实训</w:t>
      </w:r>
      <w:r>
        <w:rPr>
          <w:rFonts w:hint="eastAsia" w:ascii="仿宋" w:hAnsi="仿宋" w:eastAsia="宋体" w:cs="仿宋"/>
          <w:color w:val="000000"/>
          <w:sz w:val="28"/>
          <w:szCs w:val="36"/>
        </w:rPr>
        <w:t>项目</w:t>
      </w:r>
      <w:bookmarkEnd w:id="90"/>
      <w:bookmarkEnd w:id="91"/>
      <w:bookmarkEnd w:id="92"/>
    </w:p>
    <w:p>
      <w:pPr>
        <w:pStyle w:val="65"/>
        <w:spacing w:line="500" w:lineRule="exact"/>
        <w:ind w:firstLine="0"/>
        <w:jc w:val="left"/>
        <w:rPr>
          <w:rFonts w:ascii="仿宋" w:hAnsi="仿宋" w:cs="仿宋"/>
          <w:sz w:val="28"/>
          <w:szCs w:val="36"/>
        </w:rPr>
      </w:pPr>
      <w:r>
        <w:rPr>
          <w:rFonts w:hint="eastAsia" w:ascii="仿宋" w:hAnsi="仿宋" w:cs="仿宋"/>
          <w:color w:val="000000"/>
          <w:sz w:val="28"/>
          <w:szCs w:val="36"/>
        </w:rPr>
        <w:t>实验一 麻黄汤与桂枝汤发汗作用的比较（3学时）</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[实验目的]    </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麻黄汤、桂枝汤均为发汗解表剂，麻黄汤主要用于外感风寒引起的太阳表实证，桂枝汤主要用于外感风寒引起的太阳表虚证。两者皆能发汗，但有强弱之分，通过麻黄汤、桂枝汤在发汗作用方面的比较，认识麻黄汤为发汗之峻剂，从而在临床上能更好地选择应用二方。</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[实验器材]   </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①药物：麻黄汤：麻黄50g、桂枝30g、杏仁30g、炙甘草30g；桂枝汤：桂枝50g、芍药50g、生姜45g、炙甘草30g、大枣70g；制剂制备：洗净药材，煎煮三次，合并煎液，然后滤纸过滤。制剂浓缩为50％的煎液，pH值为6—7；生理盐水适量；②动物：小白鼠；③实验用品：注射器(1ml)、针头(5号)、台式天平、鼠笼。</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[实验方法] </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取小白鼠30只，随机分为麻黄汤组、桂枝汤组、生理盐水组，每组10只。分别给小白鼠腹腔注射0．25ml／10g的药液或生理盐水。</w:t>
      </w:r>
    </w:p>
    <w:p>
      <w:pPr>
        <w:pStyle w:val="93"/>
        <w:spacing w:line="500" w:lineRule="exact"/>
        <w:ind w:left="103" w:firstLine="0"/>
        <w:rPr>
          <w:rFonts w:ascii="仿宋" w:hAnsi="仿宋" w:eastAsia="宋体" w:cs="仿宋"/>
          <w:sz w:val="28"/>
          <w:szCs w:val="36"/>
        </w:rPr>
      </w:pPr>
      <w:r>
        <w:rPr>
          <w:rFonts w:hint="eastAsia" w:ascii="仿宋" w:hAnsi="仿宋" w:eastAsia="宋体" w:cs="仿宋"/>
          <w:sz w:val="28"/>
          <w:szCs w:val="36"/>
        </w:rPr>
        <w:t xml:space="preserve">       给药后20分钟，观察三组小白鼠出汗情况。</w:t>
      </w:r>
    </w:p>
    <w:p>
      <w:pPr>
        <w:pStyle w:val="93"/>
        <w:spacing w:line="500" w:lineRule="exact"/>
        <w:ind w:left="103" w:firstLine="0"/>
        <w:rPr>
          <w:rFonts w:ascii="仿宋" w:hAnsi="仿宋" w:eastAsia="宋体" w:cs="仿宋"/>
          <w:sz w:val="28"/>
          <w:szCs w:val="36"/>
          <w:lang w:eastAsia="zh-CN"/>
        </w:rPr>
      </w:pPr>
      <w:r>
        <w:rPr>
          <w:rFonts w:hint="eastAsia" w:ascii="仿宋" w:hAnsi="仿宋" w:eastAsia="宋体" w:cs="仿宋"/>
          <w:sz w:val="28"/>
          <w:szCs w:val="36"/>
        </w:rPr>
        <w:t>[实验结果]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鼠  号 </w:t>
            </w:r>
          </w:p>
        </w:tc>
        <w:tc>
          <w:tcPr>
            <w:tcW w:w="2130"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体重（g）</w:t>
            </w:r>
          </w:p>
        </w:tc>
        <w:tc>
          <w:tcPr>
            <w:tcW w:w="2131"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给药( ml )</w:t>
            </w:r>
          </w:p>
        </w:tc>
        <w:tc>
          <w:tcPr>
            <w:tcW w:w="2131"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出汗级数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麻黄汤组 </w:t>
            </w:r>
          </w:p>
        </w:tc>
        <w:tc>
          <w:tcPr>
            <w:tcW w:w="2130"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桂枝汤组 </w:t>
            </w:r>
          </w:p>
        </w:tc>
        <w:tc>
          <w:tcPr>
            <w:tcW w:w="2130"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8"/>
                <w:szCs w:val="28"/>
              </w:rPr>
            </w:pPr>
            <w:r>
              <w:rPr>
                <w:rFonts w:hint="eastAsia" w:ascii="仿宋" w:hAnsi="仿宋" w:cs="仿宋"/>
                <w:color w:val="auto"/>
                <w:sz w:val="28"/>
                <w:szCs w:val="28"/>
              </w:rPr>
              <w:t>生理盐水组 </w:t>
            </w:r>
          </w:p>
        </w:tc>
        <w:tc>
          <w:tcPr>
            <w:tcW w:w="2130"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c>
          <w:tcPr>
            <w:tcW w:w="2131" w:type="dxa"/>
          </w:tcPr>
          <w:p>
            <w:pPr>
              <w:pStyle w:val="93"/>
              <w:spacing w:line="500" w:lineRule="exact"/>
              <w:rPr>
                <w:rFonts w:ascii="仿宋" w:hAnsi="仿宋" w:eastAsia="宋体" w:cs="仿宋"/>
                <w:sz w:val="28"/>
                <w:szCs w:val="28"/>
              </w:rPr>
            </w:pPr>
          </w:p>
        </w:tc>
      </w:tr>
    </w:tbl>
    <w:p>
      <w:pPr>
        <w:pStyle w:val="93"/>
        <w:spacing w:line="500" w:lineRule="exact"/>
        <w:ind w:left="103" w:firstLine="0"/>
        <w:rPr>
          <w:rFonts w:ascii="仿宋" w:hAnsi="仿宋" w:eastAsia="宋体" w:cs="仿宋"/>
          <w:sz w:val="28"/>
          <w:szCs w:val="36"/>
        </w:rPr>
      </w:pPr>
    </w:p>
    <w:p>
      <w:pPr>
        <w:pStyle w:val="93"/>
        <w:spacing w:line="500" w:lineRule="exact"/>
        <w:ind w:left="103" w:firstLine="0"/>
        <w:rPr>
          <w:rFonts w:ascii="仿宋" w:hAnsi="仿宋" w:eastAsia="宋体" w:cs="仿宋"/>
          <w:sz w:val="28"/>
          <w:szCs w:val="36"/>
          <w:lang w:eastAsia="zh-CN"/>
        </w:rPr>
      </w:pPr>
      <w:r>
        <w:rPr>
          <w:rFonts w:hint="eastAsia" w:ascii="仿宋" w:hAnsi="仿宋" w:eastAsia="宋体" w:cs="仿宋"/>
          <w:sz w:val="28"/>
          <w:szCs w:val="36"/>
        </w:rPr>
        <w:t>实验</w:t>
      </w:r>
      <w:r>
        <w:rPr>
          <w:rFonts w:hint="eastAsia" w:ascii="仿宋" w:hAnsi="仿宋" w:eastAsia="宋体" w:cs="仿宋"/>
          <w:sz w:val="28"/>
          <w:szCs w:val="36"/>
          <w:lang w:eastAsia="zh-CN"/>
        </w:rPr>
        <w:t>二</w:t>
      </w:r>
      <w:r>
        <w:rPr>
          <w:rFonts w:hint="eastAsia" w:ascii="仿宋" w:hAnsi="仿宋" w:eastAsia="宋体" w:cs="仿宋"/>
          <w:sz w:val="28"/>
          <w:szCs w:val="36"/>
          <w:lang w:val="en-US" w:eastAsia="zh-CN"/>
        </w:rPr>
        <w:t xml:space="preserve"> </w:t>
      </w:r>
      <w:r>
        <w:rPr>
          <w:rFonts w:hint="eastAsia" w:ascii="仿宋" w:hAnsi="仿宋" w:eastAsia="宋体" w:cs="仿宋"/>
          <w:sz w:val="28"/>
          <w:szCs w:val="36"/>
          <w:lang w:eastAsia="zh-CN"/>
        </w:rPr>
        <w:t>大承气汤对小白鼠胃肠蠕动作用的观察</w:t>
      </w:r>
      <w:r>
        <w:rPr>
          <w:rFonts w:hint="eastAsia" w:ascii="仿宋" w:hAnsi="仿宋" w:eastAsia="宋体" w:cs="仿宋"/>
          <w:sz w:val="28"/>
          <w:szCs w:val="36"/>
        </w:rPr>
        <w:t>（3学时）</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[实验目的]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大承气汤是峻下热结的主方，适用于以“痞、满、燥、实”等症状为主的阳明腑实证。本实验通过测定10％炭末的大承气汤在胃肠道内的移动速度，观察此方对胃肠道蠕动功能的影响。</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[实验器材]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①药物：大承气汤：大黄30g、芒硝l0g、枳实20g、厚朴20g；制剂制备：将大承气汤水煎液配制成10％炭末的大承气汤药液，10％炭末生理盐水混悬液适量；②动物：小白鼠；</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③实验用品：灌胃器、尺子、解剖器械、天平</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[实验方法]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①取空腹24小时的小白鼠10只(18—22g)分为二组，称重、编号；②灌胃：大承气汤药液和生理盐水混悬液用量均为0．2ml／10g，每灌1只，记录下时间；③20分钟后，处死小白鼠，打开腹腔，取出肠管，分离肠系膜，将肠管拉成直线，以幽门为起点，量出炭末移动距离和小肠的总长度；④计算每只小白鼠炭末在肠内移动的距离占小肠全长的百分率为：</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碳末移动的距离/小肠的总长度×100%</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[实验结果]                   </w:t>
      </w:r>
    </w:p>
    <w:tbl>
      <w:tblPr>
        <w:tblStyle w:val="2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850"/>
        <w:gridCol w:w="1276"/>
        <w:gridCol w:w="1843"/>
        <w:gridCol w:w="1276"/>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分组</w:t>
            </w: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编号</w:t>
            </w:r>
          </w:p>
        </w:tc>
        <w:tc>
          <w:tcPr>
            <w:tcW w:w="850"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重量</w:t>
            </w:r>
          </w:p>
        </w:tc>
        <w:tc>
          <w:tcPr>
            <w:tcW w:w="1276"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灌胃量 </w:t>
            </w:r>
          </w:p>
        </w:tc>
        <w:tc>
          <w:tcPr>
            <w:tcW w:w="1843"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炭末移动距离</w:t>
            </w:r>
          </w:p>
        </w:tc>
        <w:tc>
          <w:tcPr>
            <w:tcW w:w="1276"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肠总</w:t>
            </w:r>
            <w:r>
              <w:rPr>
                <w:rFonts w:hint="eastAsia" w:ascii="仿宋" w:hAnsi="仿宋" w:cs="仿宋"/>
                <w:color w:val="auto"/>
              </w:rPr>
              <w:t>长度</w:t>
            </w:r>
          </w:p>
        </w:tc>
        <w:tc>
          <w:tcPr>
            <w:tcW w:w="992"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百分率</w:t>
            </w: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大承气汤组</w:t>
            </w: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1</w:t>
            </w:r>
          </w:p>
        </w:tc>
        <w:tc>
          <w:tcPr>
            <w:tcW w:w="850"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1843"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992" w:type="dxa"/>
          </w:tcPr>
          <w:p>
            <w:pPr>
              <w:pStyle w:val="93"/>
              <w:spacing w:line="500" w:lineRule="exact"/>
              <w:rPr>
                <w:rFonts w:ascii="仿宋" w:hAnsi="仿宋" w:eastAsia="宋体" w:cs="仿宋"/>
                <w:sz w:val="24"/>
                <w:szCs w:val="24"/>
                <w:lang w:val="en-US" w:eastAsia="zh-CN"/>
              </w:rPr>
            </w:pPr>
          </w:p>
        </w:tc>
        <w:tc>
          <w:tcPr>
            <w:tcW w:w="709" w:type="dxa"/>
          </w:tcPr>
          <w:p>
            <w:pPr>
              <w:pStyle w:val="93"/>
              <w:spacing w:line="500" w:lineRule="exact"/>
              <w:rPr>
                <w:rFonts w:ascii="仿宋" w:hAnsi="仿宋" w:eastAsia="宋体"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00" w:lineRule="exact"/>
              <w:rPr>
                <w:rFonts w:ascii="仿宋" w:hAnsi="仿宋" w:cs="仿宋"/>
                <w:color w:val="000000"/>
                <w:sz w:val="24"/>
              </w:rPr>
            </w:pP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2</w:t>
            </w:r>
          </w:p>
        </w:tc>
        <w:tc>
          <w:tcPr>
            <w:tcW w:w="850"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1843"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992" w:type="dxa"/>
          </w:tcPr>
          <w:p>
            <w:pPr>
              <w:pStyle w:val="93"/>
              <w:spacing w:line="500" w:lineRule="exact"/>
              <w:rPr>
                <w:rFonts w:ascii="仿宋" w:hAnsi="仿宋" w:eastAsia="宋体" w:cs="仿宋"/>
                <w:sz w:val="24"/>
                <w:szCs w:val="24"/>
                <w:lang w:val="en-US" w:eastAsia="zh-CN"/>
              </w:rPr>
            </w:pPr>
          </w:p>
        </w:tc>
        <w:tc>
          <w:tcPr>
            <w:tcW w:w="709" w:type="dxa"/>
          </w:tcPr>
          <w:p>
            <w:pPr>
              <w:pStyle w:val="93"/>
              <w:spacing w:line="500" w:lineRule="exact"/>
              <w:rPr>
                <w:rFonts w:ascii="仿宋" w:hAnsi="仿宋" w:eastAsia="宋体"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00" w:lineRule="exact"/>
              <w:rPr>
                <w:rFonts w:ascii="仿宋" w:hAnsi="仿宋" w:cs="仿宋"/>
                <w:color w:val="000000"/>
                <w:sz w:val="24"/>
              </w:rPr>
            </w:pP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3</w:t>
            </w:r>
          </w:p>
        </w:tc>
        <w:tc>
          <w:tcPr>
            <w:tcW w:w="850"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1843"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992" w:type="dxa"/>
          </w:tcPr>
          <w:p>
            <w:pPr>
              <w:pStyle w:val="93"/>
              <w:spacing w:line="500" w:lineRule="exact"/>
              <w:rPr>
                <w:rFonts w:ascii="仿宋" w:hAnsi="仿宋" w:eastAsia="宋体" w:cs="仿宋"/>
                <w:sz w:val="24"/>
                <w:szCs w:val="24"/>
                <w:lang w:val="en-US" w:eastAsia="zh-CN"/>
              </w:rPr>
            </w:pPr>
          </w:p>
        </w:tc>
        <w:tc>
          <w:tcPr>
            <w:tcW w:w="709" w:type="dxa"/>
          </w:tcPr>
          <w:p>
            <w:pPr>
              <w:pStyle w:val="93"/>
              <w:spacing w:line="500" w:lineRule="exact"/>
              <w:rPr>
                <w:rFonts w:ascii="仿宋" w:hAnsi="仿宋" w:eastAsia="宋体"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00" w:lineRule="exact"/>
              <w:rPr>
                <w:rFonts w:ascii="仿宋" w:hAnsi="仿宋" w:cs="仿宋"/>
                <w:color w:val="000000"/>
                <w:sz w:val="24"/>
              </w:rPr>
            </w:pP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4</w:t>
            </w:r>
          </w:p>
        </w:tc>
        <w:tc>
          <w:tcPr>
            <w:tcW w:w="850"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1843"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992" w:type="dxa"/>
          </w:tcPr>
          <w:p>
            <w:pPr>
              <w:pStyle w:val="93"/>
              <w:spacing w:line="500" w:lineRule="exact"/>
              <w:rPr>
                <w:rFonts w:ascii="仿宋" w:hAnsi="仿宋" w:eastAsia="宋体" w:cs="仿宋"/>
                <w:sz w:val="24"/>
                <w:szCs w:val="24"/>
                <w:lang w:val="en-US" w:eastAsia="zh-CN"/>
              </w:rPr>
            </w:pPr>
          </w:p>
        </w:tc>
        <w:tc>
          <w:tcPr>
            <w:tcW w:w="709" w:type="dxa"/>
          </w:tcPr>
          <w:p>
            <w:pPr>
              <w:pStyle w:val="93"/>
              <w:spacing w:line="500" w:lineRule="exact"/>
              <w:rPr>
                <w:rFonts w:ascii="仿宋" w:hAnsi="仿宋" w:eastAsia="宋体"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00" w:lineRule="exact"/>
              <w:rPr>
                <w:rFonts w:ascii="仿宋" w:hAnsi="仿宋" w:cs="仿宋"/>
                <w:color w:val="000000"/>
                <w:sz w:val="24"/>
              </w:rPr>
            </w:pPr>
          </w:p>
        </w:tc>
        <w:tc>
          <w:tcPr>
            <w:tcW w:w="709" w:type="dxa"/>
          </w:tcPr>
          <w:p>
            <w:pPr>
              <w:pStyle w:val="21"/>
              <w:spacing w:beforeAutospacing="0" w:line="500" w:lineRule="exact"/>
              <w:rPr>
                <w:rFonts w:ascii="仿宋" w:hAnsi="仿宋" w:cs="仿宋"/>
                <w:color w:val="000000"/>
                <w:sz w:val="24"/>
                <w:szCs w:val="24"/>
              </w:rPr>
            </w:pPr>
            <w:r>
              <w:rPr>
                <w:rFonts w:hint="eastAsia" w:ascii="仿宋" w:hAnsi="仿宋" w:cs="仿宋"/>
                <w:color w:val="auto"/>
                <w:sz w:val="24"/>
                <w:szCs w:val="24"/>
              </w:rPr>
              <w:t>5</w:t>
            </w:r>
          </w:p>
        </w:tc>
        <w:tc>
          <w:tcPr>
            <w:tcW w:w="850"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1843" w:type="dxa"/>
          </w:tcPr>
          <w:p>
            <w:pPr>
              <w:pStyle w:val="93"/>
              <w:spacing w:line="500" w:lineRule="exact"/>
              <w:rPr>
                <w:rFonts w:ascii="仿宋" w:hAnsi="仿宋" w:eastAsia="宋体" w:cs="仿宋"/>
                <w:sz w:val="24"/>
                <w:szCs w:val="24"/>
                <w:lang w:val="en-US" w:eastAsia="zh-CN"/>
              </w:rPr>
            </w:pPr>
          </w:p>
        </w:tc>
        <w:tc>
          <w:tcPr>
            <w:tcW w:w="1276" w:type="dxa"/>
          </w:tcPr>
          <w:p>
            <w:pPr>
              <w:pStyle w:val="93"/>
              <w:spacing w:line="500" w:lineRule="exact"/>
              <w:rPr>
                <w:rFonts w:ascii="仿宋" w:hAnsi="仿宋" w:eastAsia="宋体" w:cs="仿宋"/>
                <w:sz w:val="24"/>
                <w:szCs w:val="24"/>
                <w:lang w:val="en-US" w:eastAsia="zh-CN"/>
              </w:rPr>
            </w:pPr>
          </w:p>
        </w:tc>
        <w:tc>
          <w:tcPr>
            <w:tcW w:w="992" w:type="dxa"/>
          </w:tcPr>
          <w:p>
            <w:pPr>
              <w:pStyle w:val="93"/>
              <w:spacing w:line="500" w:lineRule="exact"/>
              <w:rPr>
                <w:rFonts w:ascii="仿宋" w:hAnsi="仿宋" w:eastAsia="宋体" w:cs="仿宋"/>
                <w:sz w:val="24"/>
                <w:szCs w:val="24"/>
                <w:lang w:val="en-US" w:eastAsia="zh-CN"/>
              </w:rPr>
            </w:pPr>
          </w:p>
        </w:tc>
        <w:tc>
          <w:tcPr>
            <w:tcW w:w="709" w:type="dxa"/>
          </w:tcPr>
          <w:p>
            <w:pPr>
              <w:pStyle w:val="93"/>
              <w:spacing w:line="500" w:lineRule="exact"/>
              <w:rPr>
                <w:rFonts w:ascii="仿宋" w:hAnsi="仿宋" w:eastAsia="宋体" w:cs="仿宋"/>
                <w:sz w:val="24"/>
                <w:szCs w:val="24"/>
                <w:lang w:val="en-US" w:eastAsia="zh-CN"/>
              </w:rPr>
            </w:pPr>
          </w:p>
        </w:tc>
      </w:tr>
    </w:tbl>
    <w:p>
      <w:pPr>
        <w:pStyle w:val="93"/>
        <w:spacing w:line="500" w:lineRule="exact"/>
        <w:ind w:firstLine="0"/>
        <w:rPr>
          <w:rFonts w:ascii="仿宋" w:hAnsi="仿宋" w:eastAsia="宋体" w:cs="仿宋"/>
          <w:sz w:val="28"/>
          <w:szCs w:val="36"/>
          <w:lang w:val="en-US" w:eastAsia="zh-CN"/>
        </w:rPr>
      </w:pP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rPr>
        <w:t>实验</w:t>
      </w:r>
      <w:r>
        <w:rPr>
          <w:rFonts w:hint="eastAsia" w:ascii="仿宋" w:hAnsi="仿宋" w:eastAsia="宋体" w:cs="仿宋"/>
          <w:sz w:val="28"/>
          <w:szCs w:val="36"/>
          <w:lang w:eastAsia="zh-CN"/>
        </w:rPr>
        <w:t>三</w:t>
      </w:r>
      <w:r>
        <w:rPr>
          <w:rFonts w:hint="eastAsia" w:ascii="仿宋" w:hAnsi="仿宋" w:eastAsia="宋体" w:cs="仿宋"/>
          <w:sz w:val="28"/>
          <w:szCs w:val="36"/>
          <w:lang w:val="en-US" w:eastAsia="zh-CN"/>
        </w:rPr>
        <w:t xml:space="preserve"> 小青龙汤平喘作用的观察 </w:t>
      </w:r>
      <w:r>
        <w:rPr>
          <w:rFonts w:hint="eastAsia" w:ascii="仿宋" w:hAnsi="仿宋" w:eastAsia="宋体" w:cs="仿宋"/>
          <w:sz w:val="28"/>
          <w:szCs w:val="36"/>
        </w:rPr>
        <w:t>（</w:t>
      </w:r>
      <w:r>
        <w:rPr>
          <w:rFonts w:hint="eastAsia" w:ascii="仿宋" w:hAnsi="仿宋" w:eastAsia="宋体" w:cs="仿宋"/>
          <w:sz w:val="28"/>
          <w:szCs w:val="36"/>
          <w:lang w:val="en-US" w:eastAsia="zh-CN"/>
        </w:rPr>
        <w:t>4</w:t>
      </w:r>
      <w:r>
        <w:rPr>
          <w:rFonts w:hint="eastAsia" w:ascii="仿宋" w:hAnsi="仿宋" w:eastAsia="宋体" w:cs="仿宋"/>
          <w:sz w:val="28"/>
          <w:szCs w:val="36"/>
        </w:rPr>
        <w:t>学时）</w:t>
      </w:r>
    </w:p>
    <w:p>
      <w:pPr>
        <w:pStyle w:val="93"/>
        <w:spacing w:line="500" w:lineRule="exact"/>
        <w:ind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[实验目的]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小青龙汤为辛温解表之剂，又为平喘之良方，本实验主要观察该方的平喘作用。用组织胺喷雾致敏，引起豚鼠哮喘，观察小青龙汤的平喘作用。</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[实验器材]  </w:t>
      </w:r>
    </w:p>
    <w:p>
      <w:pPr>
        <w:pStyle w:val="93"/>
        <w:spacing w:line="500" w:lineRule="exact"/>
        <w:ind w:left="103" w:firstLine="560" w:firstLineChars="200"/>
        <w:rPr>
          <w:rFonts w:ascii="仿宋" w:hAnsi="仿宋" w:eastAsia="宋体" w:cs="仿宋"/>
          <w:sz w:val="28"/>
          <w:szCs w:val="36"/>
          <w:lang w:val="en-US" w:eastAsia="zh-CN"/>
        </w:rPr>
      </w:pPr>
      <w:r>
        <w:rPr>
          <w:rFonts w:hint="eastAsia" w:ascii="仿宋" w:hAnsi="仿宋" w:eastAsia="宋体" w:cs="仿宋"/>
          <w:sz w:val="28"/>
          <w:szCs w:val="36"/>
          <w:lang w:val="en-US" w:eastAsia="zh-CN"/>
        </w:rPr>
        <w:t>200g左右的豚鼠若干只、喷雾玻璃钟罩(直径约20-25cm，高20cm)、喷雾器(也可用空气压缩机代用、但要加测压器以检测进气的压力)、秒表，0．4％磷酸组织胺溶液(即40mg磷酸组织胺加水10ml)、注射器(10ml、5ml)、生理盐水、玻璃喷雾头一只；小青龙汤制剂：每ml含1g生药：麻黄10g、芍药10g、五味子10g、半夏10g、干姜10g、炙甘草10g、细辛10g、桂枝10g；先加水600ml煎至120ml左右，去渣，加70％酒精100ml，沉淀24小时，次日把沉淀后药汁经抽滤瓶抽滤后放在60℃恒温水浴锅中蒸发浓缩至80ml。</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[实验方法]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①实验前l天，先作初步筛选，将豚鼠逐一放在玻璃钟罩内，在恒温下喷入0．4％磷酸组织胺液，持续喷60秒，然后密切观察豚鼠反应，若在2．5分钟内抽搐跌倒，表明该豚鼠对磷酸组织胺敏感，可以选用；反之。若超过2．5分钟不跌倒则为不敏感，不予选用；②每次实验都用豚鼠2只，分别涂上不同颜色作标记，然后分别腹腔注射小青龙汤1．5ml和生理盐水1．5ml，半小时后放入钟罩内并喷入组织胺1分钟，观察二组豚鼠引喘反应。</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[实验结果]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动  物</w:t>
            </w:r>
          </w:p>
        </w:tc>
        <w:tc>
          <w:tcPr>
            <w:tcW w:w="2130"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药  物 </w:t>
            </w:r>
          </w:p>
        </w:tc>
        <w:tc>
          <w:tcPr>
            <w:tcW w:w="2131"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预选时的引喘潜伏期 </w:t>
            </w:r>
          </w:p>
        </w:tc>
        <w:tc>
          <w:tcPr>
            <w:tcW w:w="2131"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实验时的引喘潜伏期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1号 </w:t>
            </w:r>
          </w:p>
        </w:tc>
        <w:tc>
          <w:tcPr>
            <w:tcW w:w="2130" w:type="dxa"/>
          </w:tcPr>
          <w:p>
            <w:pPr>
              <w:pStyle w:val="93"/>
              <w:spacing w:line="500" w:lineRule="exact"/>
              <w:rPr>
                <w:rFonts w:ascii="仿宋" w:hAnsi="仿宋" w:eastAsia="宋体" w:cs="仿宋"/>
                <w:sz w:val="24"/>
                <w:szCs w:val="24"/>
              </w:rPr>
            </w:pPr>
          </w:p>
        </w:tc>
        <w:tc>
          <w:tcPr>
            <w:tcW w:w="2131" w:type="dxa"/>
          </w:tcPr>
          <w:p>
            <w:pPr>
              <w:pStyle w:val="93"/>
              <w:spacing w:line="500" w:lineRule="exact"/>
              <w:rPr>
                <w:rFonts w:ascii="仿宋" w:hAnsi="仿宋" w:eastAsia="宋体" w:cs="仿宋"/>
                <w:sz w:val="24"/>
                <w:szCs w:val="24"/>
              </w:rPr>
            </w:pPr>
          </w:p>
        </w:tc>
        <w:tc>
          <w:tcPr>
            <w:tcW w:w="2131" w:type="dxa"/>
          </w:tcPr>
          <w:p>
            <w:pPr>
              <w:pStyle w:val="93"/>
              <w:spacing w:line="500" w:lineRule="exact"/>
              <w:rPr>
                <w:rFonts w:ascii="仿宋" w:hAnsi="仿宋"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1"/>
              <w:spacing w:beforeAutospacing="0" w:line="500" w:lineRule="exact"/>
              <w:rPr>
                <w:rFonts w:ascii="仿宋" w:hAnsi="仿宋" w:cs="仿宋"/>
                <w:color w:val="000000"/>
                <w:sz w:val="24"/>
                <w:szCs w:val="24"/>
              </w:rPr>
            </w:pPr>
            <w:r>
              <w:rPr>
                <w:rFonts w:ascii="Tahoma" w:hAnsi="Tahoma" w:cs="Tahoma"/>
                <w:color w:val="auto"/>
                <w:sz w:val="24"/>
                <w:szCs w:val="24"/>
              </w:rPr>
              <w:t>2号 </w:t>
            </w:r>
          </w:p>
        </w:tc>
        <w:tc>
          <w:tcPr>
            <w:tcW w:w="2130" w:type="dxa"/>
          </w:tcPr>
          <w:p>
            <w:pPr>
              <w:pStyle w:val="93"/>
              <w:spacing w:line="500" w:lineRule="exact"/>
              <w:rPr>
                <w:rFonts w:ascii="仿宋" w:hAnsi="仿宋" w:eastAsia="宋体" w:cs="仿宋"/>
                <w:sz w:val="24"/>
                <w:szCs w:val="24"/>
              </w:rPr>
            </w:pPr>
          </w:p>
        </w:tc>
        <w:tc>
          <w:tcPr>
            <w:tcW w:w="2131" w:type="dxa"/>
          </w:tcPr>
          <w:p>
            <w:pPr>
              <w:pStyle w:val="93"/>
              <w:spacing w:line="500" w:lineRule="exact"/>
              <w:rPr>
                <w:rFonts w:ascii="仿宋" w:hAnsi="仿宋" w:eastAsia="宋体" w:cs="仿宋"/>
                <w:sz w:val="24"/>
                <w:szCs w:val="24"/>
              </w:rPr>
            </w:pPr>
          </w:p>
        </w:tc>
        <w:tc>
          <w:tcPr>
            <w:tcW w:w="2131" w:type="dxa"/>
          </w:tcPr>
          <w:p>
            <w:pPr>
              <w:pStyle w:val="93"/>
              <w:spacing w:line="500" w:lineRule="exact"/>
              <w:rPr>
                <w:rFonts w:ascii="仿宋" w:hAnsi="仿宋" w:eastAsia="宋体" w:cs="仿宋"/>
                <w:sz w:val="24"/>
                <w:szCs w:val="24"/>
              </w:rPr>
            </w:pPr>
          </w:p>
        </w:tc>
      </w:tr>
    </w:tbl>
    <w:p>
      <w:pPr>
        <w:pStyle w:val="93"/>
        <w:spacing w:line="500" w:lineRule="exact"/>
        <w:ind w:firstLine="0"/>
        <w:rPr>
          <w:rFonts w:ascii="仿宋" w:hAnsi="仿宋" w:eastAsia="宋体" w:cs="仿宋"/>
          <w:sz w:val="28"/>
          <w:szCs w:val="36"/>
          <w:lang w:val="en-US" w:eastAsia="zh-CN"/>
        </w:rPr>
      </w:pPr>
      <w:r>
        <w:rPr>
          <w:rFonts w:hint="eastAsia" w:ascii="仿宋" w:hAnsi="仿宋" w:eastAsia="宋体" w:cs="仿宋"/>
          <w:sz w:val="28"/>
          <w:szCs w:val="36"/>
          <w:lang w:eastAsia="zh-CN"/>
        </w:rPr>
        <w:t>实验四</w:t>
      </w:r>
      <w:r>
        <w:rPr>
          <w:rFonts w:hint="eastAsia" w:ascii="仿宋" w:hAnsi="仿宋" w:eastAsia="宋体" w:cs="仿宋"/>
          <w:sz w:val="28"/>
          <w:szCs w:val="36"/>
          <w:lang w:val="en-US" w:eastAsia="zh-CN"/>
        </w:rPr>
        <w:t xml:space="preserve"> 十枣汤对家兔肠管蠕动的影响 </w:t>
      </w:r>
      <w:r>
        <w:rPr>
          <w:rFonts w:hint="eastAsia" w:ascii="仿宋" w:hAnsi="仿宋" w:eastAsia="宋体" w:cs="仿宋"/>
          <w:sz w:val="28"/>
          <w:szCs w:val="36"/>
        </w:rPr>
        <w:t>（</w:t>
      </w:r>
      <w:r>
        <w:rPr>
          <w:rFonts w:hint="eastAsia" w:ascii="仿宋" w:hAnsi="仿宋" w:eastAsia="宋体" w:cs="仿宋"/>
          <w:sz w:val="28"/>
          <w:szCs w:val="36"/>
          <w:lang w:val="en-US" w:eastAsia="zh-CN"/>
        </w:rPr>
        <w:t>4</w:t>
      </w:r>
      <w:r>
        <w:rPr>
          <w:rFonts w:hint="eastAsia" w:ascii="仿宋" w:hAnsi="仿宋" w:eastAsia="宋体" w:cs="仿宋"/>
          <w:sz w:val="28"/>
          <w:szCs w:val="36"/>
        </w:rPr>
        <w:t>学时）</w:t>
      </w:r>
    </w:p>
    <w:p>
      <w:pPr>
        <w:pStyle w:val="93"/>
        <w:spacing w:line="500" w:lineRule="exact"/>
        <w:ind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[实验目的]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十枣汤具有攻逐水饮的作用，通过观察十枣汤对肠管蠕动的影响，以探讨其泻下攻逐的作用。</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[实验器材]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①动物：家兔1只；②药物：芫花、甘遂、大戟、大枣制成100％浓度十枣汤煎液；③实验用品：麦氏浴槽、恒温水浴箱、二导生</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理记录仪、万能杠杆、温度计、滴管、烧杯、台氏液。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[实验方法]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①先装好一套麦氏浴槽，浴槽内盛38℃台氏液，将充满空气的球胎经由橡皮管连至麦氏浴槽乙型通气管上，调节橡皮管上的螺丝皮管夹，使气泡一个一个地不断地通至浴槽，以供氧气；②用木锤猛击兔头部，使其昏迷后，剖开腹腔，在靠十二指肠附近，取出一段3-4cm长的小肠，迅速将该段小肠一端的一结扎线结于乙型通气管弯头上，小肠另一端的结扎线系于杠杆上；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③将浴槽放在盛水的恒温水浴箱内，使台氏液温度保持在38-40℃之间；④记录肠段在38-40℃台氏液中的运动曲线；⑤待台氏液稳定，描记一段肠段正常运动曲线后滴加100％十枣煎液l0ml于浴槽中，观察肠活动的改变并做好标记。</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[实验结果] </w:t>
      </w:r>
    </w:p>
    <w:p>
      <w:pPr>
        <w:pStyle w:val="93"/>
        <w:spacing w:line="500" w:lineRule="exact"/>
        <w:ind w:left="103" w:firstLine="0"/>
        <w:rPr>
          <w:rFonts w:ascii="仿宋" w:hAnsi="仿宋" w:eastAsia="宋体" w:cs="仿宋"/>
          <w:sz w:val="28"/>
          <w:szCs w:val="36"/>
          <w:lang w:val="en-US" w:eastAsia="zh-CN"/>
        </w:rPr>
      </w:pPr>
      <w:r>
        <w:rPr>
          <w:rFonts w:ascii="仿宋" w:hAnsi="仿宋" w:eastAsia="宋体" w:cs="仿宋"/>
          <w:sz w:val="28"/>
          <w:szCs w:val="36"/>
          <w:lang w:val="en-US" w:eastAsia="zh-CN"/>
        </w:rPr>
        <w:t xml:space="preserve">       实验完毕后，将结果剪贴在实验报告纸上并分析之。</w:t>
      </w:r>
    </w:p>
    <w:p>
      <w:pPr>
        <w:pStyle w:val="93"/>
        <w:spacing w:line="500" w:lineRule="exact"/>
        <w:ind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实验五 四逆加人参汤对离体蛙心收缩的影响 </w:t>
      </w:r>
      <w:r>
        <w:rPr>
          <w:rFonts w:hint="eastAsia" w:ascii="仿宋" w:hAnsi="仿宋" w:eastAsia="宋体" w:cs="仿宋"/>
          <w:sz w:val="28"/>
          <w:szCs w:val="36"/>
        </w:rPr>
        <w:t>（</w:t>
      </w:r>
      <w:r>
        <w:rPr>
          <w:rFonts w:hint="eastAsia" w:ascii="仿宋" w:hAnsi="仿宋" w:eastAsia="宋体" w:cs="仿宋"/>
          <w:sz w:val="28"/>
          <w:szCs w:val="36"/>
          <w:lang w:val="en-US" w:eastAsia="zh-CN"/>
        </w:rPr>
        <w:t>4</w:t>
      </w:r>
      <w:r>
        <w:rPr>
          <w:rFonts w:hint="eastAsia" w:ascii="仿宋" w:hAnsi="仿宋" w:eastAsia="宋体" w:cs="仿宋"/>
          <w:sz w:val="28"/>
          <w:szCs w:val="36"/>
        </w:rPr>
        <w:t>学时）</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[实验目的]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四逆加人参汤具有回阳救逆作用，适用于阳气暴脱之厥证，本实验通过对离体蛙心缩的影响观察，了解其强心作用。</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[实验器材]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①动物：蟾蜍；②药品：四逆加人参汤：制附子10g、人参10g、干姜10g、炙甘草6g，任氏液适量；③实验用品：二导生理记录仪、蛙心夹杠杆、蛙心插管、试管夹、线、双凹夹、铁支架、蛙手术器械、滴管。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[实验方法]</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 xml:space="preserve">      ①离体蟾蜍蛙心脏的制备： 取蟾蜍1只，破坏脑和脊髓，暴露心脏，在左侧主动脉下穿两根丝线，结扎右侧和左侧主动脉上端的丝线，将左侧下端丝线打一松结。在左侧主动脉结扎线下端，用小剪刀轻轻将主动脉剪一小斜口，将盛有少量任氏液的蛙心插管由此斜口插入动脉，然后将插管稍向后退再转向心室中央的方向，插入心室腔内，插管是否插入心室，可看插管中的任氏溶液面是否随心搏而上、下移动。如已进入心室，则将松结的丝线扎紧，固定于蛙心插管的小突起上。 </w:t>
      </w:r>
    </w:p>
    <w:p>
      <w:pPr>
        <w:pStyle w:val="93"/>
        <w:spacing w:line="500" w:lineRule="exact"/>
        <w:ind w:left="103" w:firstLine="0"/>
        <w:rPr>
          <w:rFonts w:ascii="仿宋" w:hAnsi="仿宋" w:eastAsia="宋体" w:cs="仿宋"/>
          <w:sz w:val="28"/>
          <w:szCs w:val="36"/>
          <w:lang w:val="en-US" w:eastAsia="zh-CN"/>
        </w:rPr>
      </w:pPr>
      <w:r>
        <w:rPr>
          <w:rFonts w:hint="eastAsia" w:ascii="仿宋" w:hAnsi="仿宋" w:eastAsia="宋体" w:cs="仿宋"/>
          <w:sz w:val="28"/>
          <w:szCs w:val="36"/>
          <w:lang w:val="en-US" w:eastAsia="zh-CN"/>
        </w:rPr>
        <w:t>[实验结果]  将描记的曲线贴上。</w:t>
      </w:r>
    </w:p>
    <w:p>
      <w:pPr>
        <w:pStyle w:val="65"/>
        <w:spacing w:line="500" w:lineRule="exact"/>
        <w:ind w:firstLine="0"/>
        <w:jc w:val="center"/>
        <w:rPr>
          <w:rFonts w:ascii="仿宋" w:hAnsi="仿宋" w:cs="仿宋"/>
          <w:color w:val="000000"/>
          <w:sz w:val="28"/>
          <w:szCs w:val="36"/>
          <w:lang w:val="zh-TW" w:eastAsia="zh-TW"/>
        </w:rPr>
      </w:pPr>
      <w:r>
        <w:rPr>
          <w:rFonts w:hint="eastAsia" w:ascii="仿宋" w:hAnsi="仿宋" w:cs="仿宋"/>
          <w:b/>
          <w:bCs/>
          <w:color w:val="000000"/>
          <w:sz w:val="28"/>
          <w:szCs w:val="36"/>
        </w:rPr>
        <w:t>《方剂学》课程实验实训安排表</w:t>
      </w:r>
    </w:p>
    <w:tbl>
      <w:tblPr>
        <w:tblStyle w:val="22"/>
        <w:tblpPr w:leftFromText="180" w:rightFromText="180" w:vertAnchor="text" w:horzAnchor="margin" w:tblpY="72"/>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40"/>
        <w:gridCol w:w="453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Align w:val="center"/>
          </w:tcPr>
          <w:p>
            <w:pPr>
              <w:pStyle w:val="65"/>
              <w:spacing w:line="500" w:lineRule="exact"/>
              <w:ind w:firstLine="0"/>
              <w:jc w:val="center"/>
              <w:rPr>
                <w:rFonts w:ascii="仿宋" w:hAnsi="仿宋" w:cs="仿宋"/>
                <w:b/>
                <w:bCs/>
                <w:color w:val="000000"/>
                <w:sz w:val="24"/>
                <w:szCs w:val="24"/>
              </w:rPr>
            </w:pPr>
            <w:r>
              <w:rPr>
                <w:rFonts w:hint="eastAsia" w:ascii="仿宋" w:hAnsi="仿宋" w:cs="仿宋"/>
                <w:b/>
                <w:bCs/>
                <w:color w:val="000000"/>
                <w:sz w:val="24"/>
                <w:szCs w:val="24"/>
              </w:rPr>
              <w:t>序号</w:t>
            </w:r>
          </w:p>
        </w:tc>
        <w:tc>
          <w:tcPr>
            <w:tcW w:w="2340" w:type="dxa"/>
            <w:vAlign w:val="center"/>
          </w:tcPr>
          <w:p>
            <w:pPr>
              <w:pStyle w:val="65"/>
              <w:spacing w:line="500" w:lineRule="exact"/>
              <w:ind w:firstLine="0"/>
              <w:jc w:val="center"/>
              <w:rPr>
                <w:rFonts w:ascii="仿宋" w:hAnsi="仿宋" w:cs="仿宋"/>
                <w:b/>
                <w:bCs/>
                <w:color w:val="000000"/>
                <w:sz w:val="24"/>
                <w:szCs w:val="24"/>
              </w:rPr>
            </w:pPr>
            <w:r>
              <w:rPr>
                <w:rFonts w:hint="eastAsia" w:ascii="仿宋" w:hAnsi="仿宋" w:cs="仿宋"/>
                <w:b/>
                <w:bCs/>
                <w:color w:val="000000"/>
                <w:sz w:val="24"/>
                <w:szCs w:val="24"/>
              </w:rPr>
              <w:t>实验实训场地</w:t>
            </w:r>
          </w:p>
        </w:tc>
        <w:tc>
          <w:tcPr>
            <w:tcW w:w="4535" w:type="dxa"/>
            <w:vAlign w:val="center"/>
          </w:tcPr>
          <w:p>
            <w:pPr>
              <w:pStyle w:val="65"/>
              <w:spacing w:line="500" w:lineRule="exact"/>
              <w:jc w:val="center"/>
              <w:rPr>
                <w:rFonts w:ascii="仿宋" w:hAnsi="仿宋" w:cs="仿宋"/>
                <w:b/>
                <w:bCs/>
                <w:color w:val="000000"/>
                <w:sz w:val="24"/>
                <w:szCs w:val="24"/>
              </w:rPr>
            </w:pPr>
            <w:r>
              <w:rPr>
                <w:rFonts w:hint="eastAsia" w:ascii="仿宋" w:hAnsi="仿宋" w:cs="仿宋"/>
                <w:b/>
                <w:bCs/>
                <w:color w:val="000000"/>
                <w:sz w:val="24"/>
                <w:szCs w:val="24"/>
              </w:rPr>
              <w:t>实验项目选用</w:t>
            </w:r>
          </w:p>
        </w:tc>
        <w:tc>
          <w:tcPr>
            <w:tcW w:w="918" w:type="dxa"/>
            <w:vAlign w:val="center"/>
          </w:tcPr>
          <w:p>
            <w:pPr>
              <w:pStyle w:val="65"/>
              <w:spacing w:line="500" w:lineRule="exact"/>
              <w:ind w:firstLine="0"/>
              <w:jc w:val="center"/>
              <w:rPr>
                <w:rFonts w:ascii="仿宋" w:hAnsi="仿宋" w:cs="仿宋"/>
                <w:b/>
                <w:bCs/>
                <w:color w:val="000000"/>
                <w:sz w:val="24"/>
                <w:szCs w:val="24"/>
              </w:rPr>
            </w:pPr>
            <w:r>
              <w:rPr>
                <w:rFonts w:hint="eastAsia" w:ascii="仿宋" w:hAnsi="仿宋" w:cs="仿宋"/>
                <w:b/>
                <w:bCs/>
                <w:color w:val="000000"/>
                <w:sz w:val="24"/>
                <w:szCs w:val="24"/>
              </w:rPr>
              <w:t>安排课时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65"/>
              <w:spacing w:line="500" w:lineRule="exact"/>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1</w:t>
            </w:r>
          </w:p>
        </w:tc>
        <w:tc>
          <w:tcPr>
            <w:tcW w:w="2340" w:type="dxa"/>
          </w:tcPr>
          <w:p>
            <w:pPr>
              <w:spacing w:line="500" w:lineRule="exact"/>
              <w:jc w:val="center"/>
              <w:rPr>
                <w:rFonts w:ascii="仿宋" w:hAnsi="仿宋" w:cs="仿宋"/>
                <w:color w:val="000000"/>
                <w:sz w:val="24"/>
                <w:lang w:val="zh-TW" w:bidi="zh-TW"/>
              </w:rPr>
            </w:pPr>
            <w:r>
              <w:rPr>
                <w:rFonts w:hint="eastAsia" w:ascii="仿宋" w:hAnsi="仿宋" w:cs="仿宋"/>
                <w:color w:val="000000"/>
                <w:sz w:val="24"/>
                <w:lang w:val="zh-TW" w:bidi="zh-TW"/>
              </w:rPr>
              <w:t>实验室</w:t>
            </w:r>
          </w:p>
        </w:tc>
        <w:tc>
          <w:tcPr>
            <w:tcW w:w="4535" w:type="dxa"/>
            <w:vAlign w:val="bottom"/>
          </w:tcPr>
          <w:p>
            <w:pPr>
              <w:pStyle w:val="92"/>
              <w:spacing w:line="500" w:lineRule="exact"/>
              <w:ind w:firstLine="0"/>
              <w:jc w:val="center"/>
              <w:rPr>
                <w:rFonts w:ascii="仿宋" w:hAnsi="仿宋" w:eastAsia="宋体" w:cs="仿宋"/>
                <w:color w:val="000000"/>
                <w:sz w:val="24"/>
                <w:szCs w:val="24"/>
                <w:lang w:eastAsia="zh-CN"/>
              </w:rPr>
            </w:pPr>
            <w:r>
              <w:rPr>
                <w:rFonts w:hint="eastAsia" w:ascii="仿宋" w:hAnsi="仿宋" w:eastAsia="宋体" w:cs="仿宋"/>
                <w:color w:val="000000"/>
                <w:sz w:val="24"/>
                <w:szCs w:val="24"/>
              </w:rPr>
              <w:t>麻黄汤与桂枝汤发汗作用的比较</w:t>
            </w:r>
          </w:p>
        </w:tc>
        <w:tc>
          <w:tcPr>
            <w:tcW w:w="918" w:type="dxa"/>
          </w:tcPr>
          <w:p>
            <w:pPr>
              <w:pStyle w:val="65"/>
              <w:spacing w:line="500" w:lineRule="exact"/>
              <w:ind w:firstLine="0"/>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65"/>
              <w:spacing w:line="500" w:lineRule="exact"/>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2</w:t>
            </w:r>
          </w:p>
        </w:tc>
        <w:tc>
          <w:tcPr>
            <w:tcW w:w="2340" w:type="dxa"/>
          </w:tcPr>
          <w:p>
            <w:pPr>
              <w:spacing w:line="500" w:lineRule="exact"/>
              <w:jc w:val="center"/>
              <w:rPr>
                <w:rFonts w:ascii="仿宋" w:hAnsi="仿宋" w:cs="仿宋"/>
                <w:color w:val="000000"/>
                <w:sz w:val="24"/>
                <w:lang w:val="zh-TW" w:bidi="zh-TW"/>
              </w:rPr>
            </w:pPr>
            <w:r>
              <w:rPr>
                <w:rFonts w:hint="eastAsia" w:ascii="仿宋" w:hAnsi="仿宋" w:cs="仿宋"/>
                <w:color w:val="000000"/>
                <w:sz w:val="24"/>
                <w:lang w:val="zh-TW" w:bidi="zh-TW"/>
              </w:rPr>
              <w:t>实验室</w:t>
            </w:r>
          </w:p>
        </w:tc>
        <w:tc>
          <w:tcPr>
            <w:tcW w:w="4535" w:type="dxa"/>
            <w:vAlign w:val="bottom"/>
          </w:tcPr>
          <w:p>
            <w:pPr>
              <w:pStyle w:val="92"/>
              <w:spacing w:line="500" w:lineRule="exact"/>
              <w:ind w:firstLine="0"/>
              <w:jc w:val="center"/>
              <w:rPr>
                <w:rFonts w:ascii="仿宋" w:hAnsi="仿宋" w:eastAsia="宋体" w:cs="仿宋"/>
                <w:color w:val="000000"/>
                <w:sz w:val="24"/>
                <w:szCs w:val="24"/>
                <w:lang w:eastAsia="zh-CN"/>
              </w:rPr>
            </w:pPr>
            <w:r>
              <w:rPr>
                <w:rFonts w:hint="eastAsia" w:ascii="仿宋" w:hAnsi="仿宋" w:eastAsia="宋体" w:cs="仿宋"/>
                <w:color w:val="000000"/>
                <w:sz w:val="24"/>
                <w:szCs w:val="24"/>
                <w:lang w:eastAsia="zh-CN"/>
              </w:rPr>
              <w:t>大承气汤对小白鼠胃肠蠕动作用的观察</w:t>
            </w:r>
          </w:p>
        </w:tc>
        <w:tc>
          <w:tcPr>
            <w:tcW w:w="918" w:type="dxa"/>
          </w:tcPr>
          <w:p>
            <w:pPr>
              <w:pStyle w:val="65"/>
              <w:spacing w:line="500" w:lineRule="exact"/>
              <w:ind w:firstLine="0"/>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65"/>
              <w:spacing w:line="500" w:lineRule="exact"/>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3</w:t>
            </w:r>
          </w:p>
        </w:tc>
        <w:tc>
          <w:tcPr>
            <w:tcW w:w="2340" w:type="dxa"/>
          </w:tcPr>
          <w:p>
            <w:pPr>
              <w:spacing w:line="500" w:lineRule="exact"/>
              <w:jc w:val="center"/>
              <w:rPr>
                <w:rFonts w:ascii="仿宋" w:hAnsi="仿宋" w:cs="仿宋"/>
                <w:color w:val="000000"/>
                <w:sz w:val="24"/>
                <w:lang w:val="zh-TW" w:bidi="zh-TW"/>
              </w:rPr>
            </w:pPr>
            <w:r>
              <w:rPr>
                <w:rFonts w:hint="eastAsia" w:ascii="仿宋" w:hAnsi="仿宋" w:cs="仿宋"/>
                <w:color w:val="000000"/>
                <w:sz w:val="24"/>
                <w:lang w:val="zh-TW" w:bidi="zh-TW"/>
              </w:rPr>
              <w:t>实验室</w:t>
            </w:r>
          </w:p>
        </w:tc>
        <w:tc>
          <w:tcPr>
            <w:tcW w:w="4535" w:type="dxa"/>
            <w:vAlign w:val="bottom"/>
          </w:tcPr>
          <w:p>
            <w:pPr>
              <w:pStyle w:val="92"/>
              <w:spacing w:line="500" w:lineRule="exact"/>
              <w:ind w:firstLine="0"/>
              <w:jc w:val="center"/>
              <w:rPr>
                <w:rFonts w:ascii="仿宋" w:hAnsi="仿宋" w:eastAsia="宋体" w:cs="仿宋"/>
                <w:color w:val="000000"/>
                <w:sz w:val="24"/>
                <w:szCs w:val="24"/>
                <w:lang w:eastAsia="zh-CN"/>
              </w:rPr>
            </w:pPr>
            <w:r>
              <w:rPr>
                <w:rFonts w:hint="eastAsia" w:ascii="仿宋" w:hAnsi="仿宋" w:eastAsia="宋体" w:cs="仿宋"/>
                <w:color w:val="000000"/>
                <w:sz w:val="24"/>
                <w:szCs w:val="24"/>
                <w:lang w:val="en-US" w:eastAsia="zh-CN"/>
              </w:rPr>
              <w:t>小青龙汤平喘作用的观察</w:t>
            </w:r>
          </w:p>
        </w:tc>
        <w:tc>
          <w:tcPr>
            <w:tcW w:w="918" w:type="dxa"/>
          </w:tcPr>
          <w:p>
            <w:pPr>
              <w:pStyle w:val="65"/>
              <w:spacing w:line="500" w:lineRule="exact"/>
              <w:ind w:firstLine="0"/>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65"/>
              <w:spacing w:line="500" w:lineRule="exact"/>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4</w:t>
            </w:r>
          </w:p>
        </w:tc>
        <w:tc>
          <w:tcPr>
            <w:tcW w:w="2340" w:type="dxa"/>
          </w:tcPr>
          <w:p>
            <w:pPr>
              <w:spacing w:line="500" w:lineRule="exact"/>
              <w:jc w:val="center"/>
              <w:rPr>
                <w:rFonts w:ascii="仿宋" w:hAnsi="仿宋" w:cs="仿宋"/>
                <w:color w:val="000000"/>
                <w:sz w:val="24"/>
                <w:lang w:val="zh-TW" w:bidi="zh-TW"/>
              </w:rPr>
            </w:pPr>
            <w:r>
              <w:rPr>
                <w:rFonts w:hint="eastAsia" w:ascii="仿宋" w:hAnsi="仿宋" w:cs="仿宋"/>
                <w:color w:val="000000"/>
                <w:sz w:val="24"/>
                <w:lang w:val="zh-TW" w:bidi="zh-TW"/>
              </w:rPr>
              <w:t>实验室</w:t>
            </w:r>
          </w:p>
        </w:tc>
        <w:tc>
          <w:tcPr>
            <w:tcW w:w="4535" w:type="dxa"/>
          </w:tcPr>
          <w:p>
            <w:pPr>
              <w:pStyle w:val="65"/>
              <w:spacing w:line="500" w:lineRule="exact"/>
              <w:ind w:firstLine="0"/>
              <w:jc w:val="center"/>
              <w:rPr>
                <w:rFonts w:ascii="仿宋" w:hAnsi="仿宋" w:cs="仿宋"/>
                <w:color w:val="000000"/>
                <w:sz w:val="24"/>
                <w:szCs w:val="24"/>
                <w:lang w:val="zh-TW" w:bidi="zh-TW"/>
              </w:rPr>
            </w:pPr>
            <w:r>
              <w:rPr>
                <w:rFonts w:hint="eastAsia" w:ascii="仿宋" w:hAnsi="仿宋" w:cs="仿宋"/>
                <w:color w:val="000000"/>
                <w:sz w:val="24"/>
                <w:szCs w:val="24"/>
                <w:lang w:val="en-US"/>
              </w:rPr>
              <w:t>十枣汤对家兔肠管蠕动的影响</w:t>
            </w:r>
          </w:p>
        </w:tc>
        <w:tc>
          <w:tcPr>
            <w:tcW w:w="918" w:type="dxa"/>
          </w:tcPr>
          <w:p>
            <w:pPr>
              <w:pStyle w:val="65"/>
              <w:spacing w:line="500" w:lineRule="exact"/>
              <w:ind w:firstLine="0"/>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65"/>
              <w:spacing w:line="500" w:lineRule="exact"/>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5</w:t>
            </w:r>
          </w:p>
        </w:tc>
        <w:tc>
          <w:tcPr>
            <w:tcW w:w="2340" w:type="dxa"/>
          </w:tcPr>
          <w:p>
            <w:pPr>
              <w:spacing w:line="500" w:lineRule="exact"/>
              <w:jc w:val="center"/>
              <w:rPr>
                <w:rFonts w:ascii="仿宋" w:hAnsi="仿宋" w:cs="仿宋"/>
                <w:color w:val="000000"/>
                <w:sz w:val="24"/>
                <w:lang w:val="zh-TW" w:bidi="zh-TW"/>
              </w:rPr>
            </w:pPr>
            <w:r>
              <w:rPr>
                <w:rFonts w:hint="eastAsia" w:ascii="仿宋" w:hAnsi="仿宋" w:cs="仿宋"/>
                <w:color w:val="000000"/>
                <w:sz w:val="24"/>
                <w:lang w:val="zh-TW" w:bidi="zh-TW"/>
              </w:rPr>
              <w:t>实验室</w:t>
            </w:r>
          </w:p>
        </w:tc>
        <w:tc>
          <w:tcPr>
            <w:tcW w:w="4535" w:type="dxa"/>
          </w:tcPr>
          <w:p>
            <w:pPr>
              <w:pStyle w:val="93"/>
              <w:spacing w:line="500" w:lineRule="exact"/>
              <w:ind w:firstLine="0"/>
              <w:rPr>
                <w:rFonts w:ascii="仿宋" w:hAnsi="仿宋" w:eastAsia="宋体" w:cs="仿宋"/>
                <w:sz w:val="24"/>
                <w:szCs w:val="24"/>
                <w:lang w:eastAsia="zh-CN"/>
              </w:rPr>
            </w:pPr>
            <w:r>
              <w:rPr>
                <w:rFonts w:hint="eastAsia" w:ascii="仿宋" w:hAnsi="仿宋" w:eastAsia="宋体" w:cs="仿宋"/>
                <w:sz w:val="24"/>
                <w:szCs w:val="24"/>
                <w:lang w:val="en-US" w:eastAsia="zh-CN"/>
              </w:rPr>
              <w:t xml:space="preserve">四逆加人参汤对离体蛙心收缩的影响 </w:t>
            </w:r>
          </w:p>
        </w:tc>
        <w:tc>
          <w:tcPr>
            <w:tcW w:w="918" w:type="dxa"/>
          </w:tcPr>
          <w:p>
            <w:pPr>
              <w:pStyle w:val="65"/>
              <w:spacing w:line="500" w:lineRule="exact"/>
              <w:ind w:firstLine="0"/>
              <w:jc w:val="center"/>
              <w:rPr>
                <w:rFonts w:ascii="仿宋" w:hAnsi="仿宋" w:cs="仿宋"/>
                <w:color w:val="000000"/>
                <w:sz w:val="24"/>
                <w:szCs w:val="24"/>
                <w:lang w:val="en-US" w:bidi="zh-TW"/>
              </w:rPr>
            </w:pPr>
            <w:r>
              <w:rPr>
                <w:rFonts w:hint="eastAsia" w:ascii="仿宋" w:hAnsi="仿宋" w:cs="仿宋"/>
                <w:color w:val="000000"/>
                <w:sz w:val="24"/>
                <w:szCs w:val="24"/>
                <w:lang w:val="en-US" w:bidi="zh-TW"/>
              </w:rPr>
              <w:t>4</w:t>
            </w:r>
          </w:p>
        </w:tc>
      </w:tr>
    </w:tbl>
    <w:p>
      <w:pPr>
        <w:spacing w:line="500" w:lineRule="exact"/>
        <w:rPr>
          <w:rFonts w:asciiTheme="minorEastAsia" w:hAnsiTheme="minorEastAsia" w:eastAsiaTheme="minorEastAsia"/>
          <w:sz w:val="28"/>
          <w:szCs w:val="28"/>
        </w:rPr>
      </w:pPr>
    </w:p>
    <w:p>
      <w:pPr>
        <w:pStyle w:val="4"/>
        <w:spacing w:line="500" w:lineRule="exact"/>
        <w:ind w:firstLine="562" w:firstLineChars="200"/>
        <w:jc w:val="center"/>
        <w:rPr>
          <w:rFonts w:cs="宋体" w:asciiTheme="minorEastAsia" w:hAnsiTheme="minorEastAsia" w:eastAsiaTheme="minorEastAsia"/>
          <w:sz w:val="28"/>
          <w:szCs w:val="28"/>
        </w:rPr>
      </w:pPr>
      <w:bookmarkStart w:id="93" w:name="_Toc17921"/>
      <w:bookmarkStart w:id="94" w:name="_Toc3865"/>
      <w:r>
        <w:rPr>
          <w:rFonts w:hint="eastAsia" w:cs="宋体" w:asciiTheme="minorEastAsia" w:hAnsiTheme="minorEastAsia" w:eastAsiaTheme="minorEastAsia"/>
          <w:sz w:val="28"/>
          <w:szCs w:val="28"/>
        </w:rPr>
        <w:t>《中医内科学》教学大纲</w:t>
      </w:r>
      <w:bookmarkEnd w:id="93"/>
      <w:bookmarkEnd w:id="94"/>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一、课程基本情况</w:t>
      </w:r>
    </w:p>
    <w:tbl>
      <w:tblPr>
        <w:tblStyle w:val="22"/>
        <w:tblW w:w="8928" w:type="dxa"/>
        <w:tblInd w:w="135" w:type="dxa"/>
        <w:tblLayout w:type="fixed"/>
        <w:tblCellMar>
          <w:top w:w="0" w:type="dxa"/>
          <w:left w:w="108" w:type="dxa"/>
          <w:bottom w:w="0" w:type="dxa"/>
          <w:right w:w="108" w:type="dxa"/>
        </w:tblCellMar>
      </w:tblPr>
      <w:tblGrid>
        <w:gridCol w:w="3573"/>
        <w:gridCol w:w="5355"/>
      </w:tblGrid>
      <w:tr>
        <w:tblPrEx>
          <w:tblCellMar>
            <w:top w:w="0" w:type="dxa"/>
            <w:left w:w="108" w:type="dxa"/>
            <w:bottom w:w="0" w:type="dxa"/>
            <w:right w:w="108" w:type="dxa"/>
          </w:tblCellMar>
        </w:tblPrEx>
        <w:trPr>
          <w:trHeight w:val="386"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中医内科学</w:t>
            </w:r>
          </w:p>
        </w:tc>
      </w:tr>
      <w:tr>
        <w:tblPrEx>
          <w:tblCellMar>
            <w:top w:w="0" w:type="dxa"/>
            <w:left w:w="108" w:type="dxa"/>
            <w:bottom w:w="0" w:type="dxa"/>
            <w:right w:w="108" w:type="dxa"/>
          </w:tblCellMar>
        </w:tblPrEx>
        <w:trPr>
          <w:trHeight w:val="429"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p>
        </w:tc>
      </w:tr>
      <w:tr>
        <w:tblPrEx>
          <w:tblCellMar>
            <w:top w:w="0" w:type="dxa"/>
            <w:left w:w="108" w:type="dxa"/>
            <w:bottom w:w="0" w:type="dxa"/>
            <w:right w:w="108" w:type="dxa"/>
          </w:tblCellMar>
        </w:tblPrEx>
        <w:trPr>
          <w:trHeight w:val="360"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高职中医专业学生</w:t>
            </w:r>
          </w:p>
        </w:tc>
      </w:tr>
      <w:tr>
        <w:tblPrEx>
          <w:tblCellMar>
            <w:top w:w="0" w:type="dxa"/>
            <w:left w:w="108" w:type="dxa"/>
            <w:bottom w:w="0" w:type="dxa"/>
            <w:right w:w="108" w:type="dxa"/>
          </w:tblCellMar>
        </w:tblPrEx>
        <w:trPr>
          <w:trHeight w:val="388"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108</w:t>
            </w:r>
          </w:p>
        </w:tc>
      </w:tr>
      <w:tr>
        <w:tblPrEx>
          <w:tblCellMar>
            <w:top w:w="0" w:type="dxa"/>
            <w:left w:w="108" w:type="dxa"/>
            <w:bottom w:w="0" w:type="dxa"/>
            <w:right w:w="108" w:type="dxa"/>
          </w:tblCellMar>
        </w:tblPrEx>
        <w:trPr>
          <w:trHeight w:val="382"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CellMar>
            <w:top w:w="0" w:type="dxa"/>
            <w:left w:w="108" w:type="dxa"/>
            <w:bottom w:w="0" w:type="dxa"/>
            <w:right w:w="108" w:type="dxa"/>
          </w:tblCellMar>
        </w:tblPrEx>
        <w:trPr>
          <w:trHeight w:val="387"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CellMar>
            <w:top w:w="0" w:type="dxa"/>
            <w:left w:w="108" w:type="dxa"/>
            <w:bottom w:w="0" w:type="dxa"/>
            <w:right w:w="108" w:type="dxa"/>
          </w:tblCellMar>
        </w:tblPrEx>
        <w:trPr>
          <w:trHeight w:val="354"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6分</w:t>
            </w:r>
          </w:p>
        </w:tc>
      </w:tr>
      <w:tr>
        <w:tblPrEx>
          <w:tblCellMar>
            <w:top w:w="0" w:type="dxa"/>
            <w:left w:w="108" w:type="dxa"/>
            <w:bottom w:w="0" w:type="dxa"/>
            <w:right w:w="108" w:type="dxa"/>
          </w:tblCellMar>
        </w:tblPrEx>
        <w:trPr>
          <w:trHeight w:val="384"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p>
        </w:tc>
      </w:tr>
      <w:tr>
        <w:tblPrEx>
          <w:tblCellMar>
            <w:top w:w="0" w:type="dxa"/>
            <w:left w:w="108" w:type="dxa"/>
            <w:bottom w:w="0" w:type="dxa"/>
            <w:right w:w="108" w:type="dxa"/>
          </w:tblCellMar>
        </w:tblPrEx>
        <w:trPr>
          <w:trHeight w:val="432" w:hRule="atLeast"/>
        </w:trPr>
        <w:tc>
          <w:tcPr>
            <w:tcW w:w="3573"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tcBorders>
              <w:top w:val="single" w:color="000000" w:sz="4" w:space="0"/>
              <w:left w:val="nil"/>
              <w:bottom w:val="single" w:color="000000" w:sz="4" w:space="0"/>
              <w:right w:val="single" w:color="000000" w:sz="4" w:space="0"/>
            </w:tcBorders>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全国中医药行业高职</w:t>
            </w:r>
            <w:r>
              <w:rPr>
                <w:rFonts w:hint="eastAsia" w:cs="宋体" w:asciiTheme="minorEastAsia" w:hAnsiTheme="minorEastAsia" w:eastAsiaTheme="minorEastAsia"/>
                <w:sz w:val="28"/>
                <w:szCs w:val="28"/>
              </w:rPr>
              <w:t>“十三五”规划，《中医内科学》，周英信、杨德全主编，中国中医药出版社</w:t>
            </w:r>
          </w:p>
        </w:tc>
      </w:tr>
    </w:tbl>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二、课程的地位、作用及任务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中医内科学是以中医学理论为指导，研究人体内脏疾病，采用中医药治疗方法为主的一门临床学科。它以中医学前期各门课程为基础，阐述内科所属病症的病因病机及其证治规律，系统反映中医辨证论治的特点，因而也是临床其他各科的基础，在中医专业中具有极其重要的位置，是必须学好的一门临床主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本课程内容主要介绍内科疾病的专业基础理论和常见病证的基本知识及辨证论治规律。通过教学使学生能系统掌握中医内科常见病的病因病机、辨证论治、处方用药等内容，以及了解部分疑难危重病证的治疗法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教师授课必须在教学大纲的指导下，环绕目的要求，完成教学内容。教师在传授基本理论、基础知识，突出重点和要领的同时，应将理论密切联系临床实践，激发学生的学习兴趣，培养学生分析问题、解决问题和运用知识的能力。此外，可按照具体情况，适当调整病证授课时数，或增加当地常见病、多发病种的讲授内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三、具体要求与内容</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上篇  总论</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第一章  导言</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1.掌握中医内科学的定义，明确中医内科学的任务。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2.熟悉中医内科疾病的分类、命名及发病学特点。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3.了解中医内科学术理论的起源与发展。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1.讲解中医内科学的定义，中医内科学的性质、任务和地位。</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2.讲解中医内科学发展简史及其学术理论的起源与发展。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3.讲解中医内科疾病的分类及命名特点。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4.强调说明中医内科疾病的的发病学特点。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【教学方法】</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以自习与课堂讲授为主。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第二章  中医内科疾病辨证论治纲要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中医内科疾病辨治原则</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1.了解疾病的辨证原则。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2.掌握标本缓急治则。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3.掌握审证求机施治原则。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4.掌握顺应异法方宜治则的具体应用。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5.熟悉据证因势利导、先期治未病治则。</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1.讲解内科疾病主要以脏腑、气血津液、经络的病机进行辨证。讲解辨证与辨病相结合的重要性与要点。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2.讲解调节整体平衡原则。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3.强调同病异治、异病同治及急则治其标、缓则治其本等治则的具体应用。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4.强调甚者独行、间者并行的含义。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5.讲解内伤病证初、中、末三期不同的治疗原则。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6.强调顺应异法方宜治疗原则，包括因时制宜、因地制宜与因人制宜三方面。</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7.讲解因势利导治则，要求顺其病势，就近祛邪，以获最佳治疗效果。</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8.讲解先期治未病概念。先期治未病包括“早期诊治”、“既病防变”两大方面，介绍“既病防变”的具体内容。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9.讲解重视调摄护理的意义，风寒表证及里实热证护理上的不同要求。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【教学方法】</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以课堂讲授或自习为主。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外感六淫病证辨治概要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1.熟悉六气和六淫的基本概念，分清外感风、寒、暑、湿、燥、火六淫之邪和内生风、寒、湿、燥、火五种病理因素的不同概念。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2.了解六淫致病的季节性，但亦有不限于季节者，六淫既可各自单独为患，亦常常夹杂致病。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3.熟悉六淫的致病特点及其所致各证的临床表现，并掌握其治法方药。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1.讲解“六气”和“六淫”的基本概念，“六气”是指自然界风、寒、暑、湿、燥、火六种正常的气候，若为四时不正常的气候，则可以成为外感病的致病因素，统称“六淫”。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2.讲解外感风、寒、暑、湿、燥、火六淫之邪和内生风、寒、湿、燥、火五种病理因素的不同概念，后者是由脏腑功能失调而产生的，其临床表现虽与外感六淫有相类之处，但不属外感致病范围。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外感六淫致病的四个特点：①较明显的季节性。如春主风，夏主暑，长夏主湿，秋主燥，冬主寒等。②有阴阳不同的属性。如风、暑、燥、火属阳，湿与寒属阴。③“风为百病之长”，故有风寒、风热、风燥、风湿等。“风为百病之始”，许多外感时病，在起病时常有头痛、恶寒、发热等风邪伤卫的症状。④火为温病、暑病、热病等进一步转化而来，而且寒、暑、燥、湿、风等证候，郁久不散，皆可转化为火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4.讲解外感风、寒、暑、湿、燥、火六淫之邪入侵为病，各有其不同的发病特点。如风性善动，上先受病，善行速变；寒性收引；暑热发泄；湿性濡滞趋下，重浊腻滞；燥胜则干；火性炎上等。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5.强调六淫各种证型的治法和选方。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风：①风寒，治以祛风散寒解表，方用荆防达表汤加减。②风热，治以疏散风热、解表宣肺，方用桑菊饮加减。③风入经络，治以祛风通络，方用防风汤、牵正散、玉真散加减。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寒：①寒邪袭表，治以辛温发汗，散寒解表，方用麻黄汤加减。②中寒，治以助阳破阴，温里祛寒，方用四逆汤加减。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暑：①中暑，治以清暑生津，方用人参白虎汤加减。②暑热，治以清暑益气、养阴生津，方用王氏清暑益气汤加减。③暑湿，治以解暑化湿，方用藿香正气散加减。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湿：①湿困卫表，治以芳香化湿，方用藿朴夏苓汤加减。②湿滞经络，治以祛湿通络，方用薏苡仁汤加减。③湿毒浸淫，治以化湿解毒，方用二妙丸加味。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燥：①温燥，治以辛凉清润，方用桑杏汤加减。②凉燥，治以宣肺达表、化痰润燥，方用杏苏散加减。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火：治以泻火解毒，方用黄连解毒汤加减。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6.提示常见六淫病邪的兼夹和转化规律。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7.提示六淫证治，应与各论互参。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【教学课时】</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内生五气病证辨治概要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1.了解内风、内寒、内湿、内燥、内火的基本概念及其与外感六淫的异同点。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2.熟悉内风、内寒、内湿、内燥、内火的发病机理，掌握其临床特征和相互关系。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3.掌握内风、内寒、内湿、内燥、内火的治法、方药。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内生五气的概念，内生五气是指“内风”、“内寒”、“内湿”、“内燥”、“内火”，是在疾病过程中由于人体气、血、津、液和脏腑生理功能的异常，从而产生类似风、寒、湿、燥、火等外邪致病的病理现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2.讲解内风、内寒、内湿、内燥、内火等内生五气与外感六淫的异同点。认识到两者临床表现虽多相似之处，却有本质差异。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内风、内寒、内湿、内燥、内火的临床特征。内风主要表现为头晕目眩，肢麻，四肢抽搐或震颤，甚至突然昏倒，不省人事，口眼歪斜，半身不遂等；内寒表现畏寒肢冷，面色苍白，泛吐清水，下利清谷，小便清长，懈怠倦卧，局部冷痛，舌苔白滑，脉沉细等；内湿主要表现为恶心，呕吐，纳呆，胸闷，或见腹胀，肠鸣，泄泻，舌苔浊腻，面色垢秽等；内燥的临床表现以口咽干燥，皮肤干涩粗糙，毛发干枯不荣，肌肉消瘦，大便干结等津伤血少的症状为主；内火的临床表现，属实者为头痛目赤，心烦易怒，口干且苦，口舌糜烂，咽喉干痛，齿龈肿痛等；属虚者为五心烦热，低热盗汗，颧红，咽干目涩，头晕耳鸣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4.强调内风、内寒、内湿、内燥、内火各证型的治法和选方。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内风：①肝阳化风，治以平肝潜阳熄风，方用天麻钩藤饮、镇肝熄风汤加减。②热极生风，治以清热凉肝熄风，方用羚羊钩藤汤加减。③阴虚风动，治以滋阴养血，柔肝熄风。方用大定风珠、补肝汤加减。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内寒：①阴寒内盛，治以温中祛寒回阳，方用四逆汤加减。②脾肾阳虚，治以温补脾肾，方用附子理中汤加减。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内湿：①寒湿困脾，治以温中化湿利水，方用实脾饮、胃苓汤加减。②湿热蕴中，治以清热化湿，方用甘露消毒丹加减。③脾虚湿困，治以健脾化湿，方用香砂六君汤加减。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内燥：①肺胃津伤，治以滋养肺胃、生津润燥，方用沙参麦冬汤加减。②肝肾阴虚，治以滋补肝肾、养阴清热，方用六昧地黄丸加减。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内火：①实火，治以清热泻火，方用泻心汤、龙胆泻肝汤加减。②虚火，治以滋阴降火，方用百合固金汤、知柏地黄汤加减。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5.提示内生五气的兼夹和相互关系。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6.提示内生五气证治，应与各论互参。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【教学课时】</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脏腑病证辨治概要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一、肺系病证辨治概要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1.了解本系疾病在病因病理上的一般概念，熟悉外感、内伤的病理特点。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2.掌握病证之间的共性。</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3.了解证与证之间的联系与区别，转化与兼夹。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4.掌握辨治原则和具体证治。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1.讲解肺系生理病理的一般概念。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肺系病证的病因有外感、内伤两大类。病理性质，外感六淫属实，但风燥、瘵虫可有例外；内伤多为本虚标实。病位，外感在肺卫，但某些疾病可传变涉及它脏；内伤主要在肺，但关系到脾、肾、心、肝。其病理变化主要是肺气的宣降功能失常。</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3.强调本系病证的辨证原则，首辨外感内伤，次辨主证——咳嗽、喘、痰、咯血、胸痛等。并列述风寒、风热、风燥、痰热、气火、痰湿、痰饮、阴虚、气虚证九类证候。提示证与证之间的联系与区别。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治疗原则应分寒热虚实。肺实，宜疏邪祛痰利气；肺虚，宜滋阴补气。常用治法：①宣肺散寒法，麻黄汤、三拗汤加减。②疏风清肺法，桑菊饮、银翘散加减。③清肺润燥法，清燥救肺汤加减。④清肺化痰法，清金化痰汤加减。⑤清肺降火法，泻白散加减。⑥燥湿化痰法，二陈平胃汤加减。⑦温肺化饮法，小青龙汤加减；饮停胸胁用逐水法，控涎丹加减。⑧涤痰祛瘀法，苇茎汤合桃仁红花煎加减。⑨滋养肺阴法，沙参麦冬汤、百合固金汤加减。⑩补益肺气法，补肺汤加减。</w:t>
      </w:r>
      <w:r>
        <w:rPr>
          <w:rFonts w:ascii="Cambria Math" w:hAnsi="Cambria Math" w:cs="Cambria Math" w:eastAsiaTheme="minorEastAsia"/>
          <w:bCs/>
          <w:sz w:val="28"/>
          <w:szCs w:val="28"/>
        </w:rPr>
        <w:t>⑪</w:t>
      </w:r>
      <w:r>
        <w:rPr>
          <w:rFonts w:hint="eastAsia" w:cs="宋体" w:asciiTheme="minorEastAsia" w:hAnsiTheme="minorEastAsia" w:eastAsiaTheme="minorEastAsia"/>
          <w:bCs/>
          <w:sz w:val="28"/>
          <w:szCs w:val="28"/>
        </w:rPr>
        <w:t>益气养阴法，生脉饮加减。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5.提示外感、内伤可以互相影响；注意寒热、虚实之间的兼夹与转化；重视脏腑之间的关系，采取整体治疗。</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二、心系病证辨治概要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1.了解心系疾病的病因病理以及虚实转化错杂情况。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2.掌握邪犯心包及厥脱等危重变化。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3.掌握心系病的辨治原则及各类证治，注意各证之间的联系。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1.讲解心系生理功能、病理表现的一般概念。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2.讲解心系病证的病因，多由体虚、情志、外邪所致。病位在心，与脾、肾、肺互有联系。病理表现有两个方面，一是心不藏神，以精神、神志变化为主；一是不能主血脉，而致气血循行障碍。</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心系病证的辨证，首辨虚实，次辨主症。虚证为气血阴阳亏虚，实证有痰（饮）、火（热）、瘀的不同。主症应辨心悸、真心痛、昏迷、虚脱、气喘、水肿、失眠等。列举心气虚、心阳虚、心血虚、心阴虚、心血瘀阻、心火上炎、痰蒙心窍、痰瘀痹阻、水饮凌心、热入心包等证型的特点，提示虚实各证之间的转化与兼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4.讲解心系病证的治疗原则应分虚实。虚者分别采用补气、养血、滋阴、温阳等法；实证治以清火、化痰、祛饮、行瘀、开窍等法。虚实夹杂，标本同病者予以兼顾。并根据心神不安的特点酌加镇心安神之品。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心系病证的常用治法：①益气养心法，养心汤加减。②温补心阳法，参附汤、四逆汤加减。③养血宁心法，归脾汤加减。④滋养心阴法，天王补心丹加减。⑤活血通脉法，血府逐瘀汤加减。⑥清心泻火法，朱砂安神丸、导赤散加减。⑦豁痰开窍法，温胆汤加减。⑧通阳泄浊法，瓜蒌薤白半夏汤加减。⑨化饮宁心法，苓桂术甘汤加味。⑩清心开窍法，安宫牛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三、脾胃系病证辨治概要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1.了解本系统病因病理的一般概念，明确脾胃病的主要原因是饮食，病理因素是湿，脏腑病机与肝肾有关。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2.掌握脾胃系病证的辨治原则，区别虚实标本的主次，熟悉脾、胃、肠的病理特点。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3.熟悉脾胃病常用证治方药。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1.讲解脾胃系统的生理功能、病理表现，脾与胃的相互关系。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2.讲解脾胃系病证的病因有外感、饮食、情志、病后、劳倦等，而以饮食为主。病理因素是湿，病理表现为脾胃运纳、升降功能失常。病位在脾、胃、肠，涉及肝、肾。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3.强调脾胃疾病的辨证以虚实为纲，区别食、湿、气、血的病理因素，列述脾、胃、肠病证的不同主症——脘腹痛、呕吐、泻利、便秘、肿胀等，提示与其他脏腑病证的相关性。</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脾胃疾病虚寒证、气虚证、阴虚证、气滞证、湿困脾胃证、湿热中阻证、胃热证、食滞证等证的证候特点，强调脾胃病证的治疗原则，当分别虚实主次，采用健脾或祛湿法，并指出脾宜健运，胃宜濡润的治疗要点。分别介绍①补气运脾法，参苓白术散、六君子汤加减。②益气升阳法，补中益气汤加减。③温运脾阳法，附子理中汤、理苓汤加减。④燥湿运脾法，平胃散、胃苓汤加减。⑤清化湿热法，茵陈蒿汤合四苓汤加减。⑥和胃降逆法，旋覆代赭汤、橘皮竹茹汤加减。⑦温胃散寒法，良附丸、温胃饮加减。⑧清中泄热法，清胃散加减。⑨消食化滞法，保和丸、木香槟榔丸加减。⑩泻下通腑法，三承气汤加减。</w:t>
      </w:r>
      <w:r>
        <w:rPr>
          <w:rFonts w:ascii="Cambria Math" w:hAnsi="Cambria Math" w:cs="Cambria Math" w:eastAsiaTheme="minorEastAsia"/>
          <w:bCs/>
          <w:sz w:val="28"/>
          <w:szCs w:val="28"/>
        </w:rPr>
        <w:t>⑪</w:t>
      </w:r>
      <w:r>
        <w:rPr>
          <w:rFonts w:hint="eastAsia" w:cs="宋体" w:asciiTheme="minorEastAsia" w:hAnsiTheme="minorEastAsia" w:eastAsiaTheme="minorEastAsia"/>
          <w:bCs/>
          <w:sz w:val="28"/>
          <w:szCs w:val="28"/>
        </w:rPr>
        <w:t>温胃建中法，黄芪建中汤加减。</w:t>
      </w:r>
      <w:r>
        <w:rPr>
          <w:rFonts w:ascii="Cambria Math" w:hAnsi="Cambria Math" w:cs="Cambria Math" w:eastAsiaTheme="minorEastAsia"/>
          <w:bCs/>
          <w:sz w:val="28"/>
          <w:szCs w:val="28"/>
        </w:rPr>
        <w:t>⑫</w:t>
      </w:r>
      <w:r>
        <w:rPr>
          <w:rFonts w:hint="eastAsia" w:cs="宋体" w:asciiTheme="minorEastAsia" w:hAnsiTheme="minorEastAsia" w:eastAsiaTheme="minorEastAsia"/>
          <w:bCs/>
          <w:sz w:val="28"/>
          <w:szCs w:val="28"/>
        </w:rPr>
        <w:t>甘润养胃法，沙参麦冬汤加减。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四、肝胆系病证辨治概要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1.了解肝胆系统的病理变化，注意肝病涉及它脏之变。</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2.熟悉肝胆病证之间的联系与区别。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3.掌握肝胆病证辨证施治的基本规律。</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1.讲解肝胆的生理特点和病理表现。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2.讲解肝胆病证的病因多由情志所伤，并与素质、饮食、感受外邪有关，病理表现有气郁、化火、动风、耗血伤阴之变，并易累及脾、肺、心、肾等脏。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辨证以虚实为纲，分别阴阳气血，并介绍肝病主症如头痛、眩晕、痉厥、胁痛、黄疸、癥积等的辨证以及肝气郁结、肝火旺盛、肝阳上亢、肝风内动、肝阴不足、肝血不足、肝络瘀滞、肝胆湿热、寒滞肝脉等证的证候特点。提示各证的转化与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治疗原则，肝实治以疏泄平降，肝虚治以滋柔补养，并从肝气、肝火、肝阳、肝风等病理变化，联系有关病证讲述治疗大法。①疏肝理气法，柴胡疏肝饮加减。②清肝泻火法，龙胆泻肝汤加减。③平肝潜阳法，天麻钩藤饮加减。④熄风潜阳法，羚角钩藤汤加减。⑤养血柔肝法，归芍地黄汤加减。⑥清肝化湿法，蒿芩清胆汤加减。⑦温胆宁神法，温胆汤、安神定志丸加减。⑧养血祛风法，当归饮子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五、肾系病证辨治概要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1.了解肾系病证的病理特点以虚证为多。</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2.熟悉肾与其他脏腑的关系，“五脏之伤，穷必及肾”的病理变化，但亦可出现因虚致实的本虚标实证。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3.掌握肾系病的辨治原则和各类证治，相互之间的联系与兼夹情况。</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1.讲解肾系生理、病理的一般概念。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病因多属内伤，以虚为多，病理表现有二个方面，一为肾虚封藏失职，一为主水和气化功能失常，病理性质有肾阳（气）虚和肾阴（精）虚的不同，病久相互影响，表现为阴阳两虚。同时，往往因虚致实，阳虚多兼水泛，阴虚多兼火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肾系病证的辨证以阴阳为纲，多见虚证。并列述水肿、淋浊、尿血、小便异常、腰脊酸痛、痿软、耳鸣耳聋、气喘、遗精、阳痿等主症的辨证。强调肾阳虚弱、肾气不固、肾不纳气、肾虚水泛、肾阴不足、阴虚火旺、湿热下注、阴阳两虚等常见证型的证候特点。提示各证的转化与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治疗原则以补肾为主，分别应用滋阴、温阳之法。本虚标实者兼予利水、降火、清泄等法，根据主次酌情兼顾。治疗大法：①温补肾阳法，金匮肾气丸、右归丸加减。②补肾固摄法，桑螵蛸散加减。③补肾纳气法，人参胡桃汤、参蛤散加减。④温肾利水法，真武汤、济生肾气丸加减。⑤滋补肾阴法，六味地黄丸、左归丸加减。⑥滋阴降火法，大补阴丸、知柏八味丸加减。⑦清利湿热法，八正散加减。⑧补肾益气法，大补元煎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脏腑病证辨治概要共计5学时。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气血津液病证辨治概要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1.了解气血津液病证的基本概念、发病机理及各自之间的联系与区别。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2.熟悉气血津液病证的发病特点及其辨证要点。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3.掌握气血津液不同病证的辨证施治大法及其选方用药规律。</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气血津液病证的基本概念、发病机理及各自之间的联系与区别。许多疾病的发生，常与气血不调有关。属气病者有气虚、气滞、气逆、气陷；属血病者有血虚、血热、血寒、血瘀、血溢。气滞血瘀、气血亏虚、气不摄血、气随血脱等，为气血俱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津液病证的基本概念、发病机理及各自之间的联系与区别。津液病证即津液的生成、输布、排泄等代谢环节失常所引起的病证。津液的代谢失常主要表现为亏损不足和输泄障碍两大方面。津液不足属于燥证范畴，体内水津不归正化、停滞贮留则形成痰饮。并说明痰与饮的异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气血津液病证的发病特点及其辨证要点。辨证应从虚实着眼，如气病实证有气滞、气逆；虚证有气虚、气陷。血病实证有血热、血寒、血瘀、血溢；虚证有血虚。痰留于体内，随气升降，无处不到，其临床表现颇为复杂，约而言之有痰涎、痰核、痰癥之不同。除分辨虚实外，还应辨其发病脏腑，只有把辨证落实到具体的脏腑，才能使治疗丝丝入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4.强调气血津液不同病证的辨证施治大法及其选方用药规律。</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气：①气虚，治以益气补中，方用四君子汤加味。②气陷，治以益气升提，方用补中益气汤加减。③气滞，治以行气止痛，方用柴胡疏肝散加减。④气逆，治以降气镇逆，根据气逆在肺、在胃、在肝之不同，分别选用苏子降气汤、旋覆代赭汤、五磨饮子、四七汤加减。⑤气脱，治以益气固脱，回阳救逆，方用参附龙牡汤。</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血：①血虚，治以补血养血，方用四物汤加味。②血热，治以清热凉血，方用犀角地黄汤加减。③血寒，治以温经散寒，方用当归四逆汤加减。④血瘀，治以活血化瘀，方用桃核承气汤，或抵当汤，或血府逐瘀汤加减。⑤血溢，应辨证求因，审因论治。血热妄行者，宜凉血止血，方用三黄泻心汤加味；气不摄血者，宜补气摄血，方用归脾汤加减；阴虚火旺者，需滋阴降火宁血，方用茜根散加味。</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痰：①痰阻于肺，治以利肺化痰，方用止嗽散加减。②痰蒙心窍，治以开窍化痰，导痰汤合苏合香丸加减。③痰蕴脾胃，治以健脾化痰，药用六君子汤加味。④痰郁于肝，治以解郁化痰，方用四七汤、加减泻白散加减。⑤痰动于肾，治以补肾化痰，阳虚方用济生肾气丸，阴虚方用金水六君煎。⑥痰留胸胁，治以通阳泄浊，豁痰降逆，方用瓜蒌薤白半夏汤。⑦痰阻骨节、经络，治以化痰通络，方用指迷茯苓丸加减。⑧痰气互结，治以理气化痰，软坚散结，方用四海舒郁丸、海藻玉壶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5.提示气血津液同病的常见病证及其转化规律。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6.提示气血津液证治，应与各论互参。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【教学课时】</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各论</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第一章  肺系病证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感冒</w:t>
      </w:r>
    </w:p>
    <w:p>
      <w:pPr>
        <w:spacing w:line="500" w:lineRule="exact"/>
        <w:ind w:firstLine="560" w:firstLineChars="200"/>
        <w:rPr>
          <w:rFonts w:cs="宋体" w:asciiTheme="minorEastAsia" w:hAnsiTheme="minorEastAsia" w:eastAsiaTheme="minorEastAsia"/>
          <w:b/>
          <w:sz w:val="28"/>
          <w:szCs w:val="28"/>
        </w:rPr>
      </w:pPr>
      <w:r>
        <w:rPr>
          <w:rFonts w:hint="eastAsia" w:cs="宋体" w:asciiTheme="minorEastAsia" w:hAnsiTheme="minorEastAsia" w:eastAsiaTheme="minorEastAsia"/>
          <w:bCs/>
          <w:sz w:val="28"/>
          <w:szCs w:val="28"/>
        </w:rPr>
        <w:t xml:space="preserve"> </w:t>
      </w: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1.了解感冒属外感疾病，明确临床主要特征。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2．掌握感冒的病因病机为六淫入侵，卫表不和。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3.掌握风寒、风热、暑湿三个常见证型的证治方药。</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4.熟悉治疗虚体感冒的变法。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1.讲解感冒的特征，以鼻塞、流涕、咳嗽，恶寒、发热、头痛、身楚为主症，并明确感冒与时行感冒的区别。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2.讲解感冒病因以风寒、风热为主，夏令多属暑湿致病，病理重点为卫表不和。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3.讲解感冒的诊断要点，与某些温病早期的区别。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4.强调本病辨证属实证，治疗大法为解表达邪。</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5.强调感冒常见三证的症状特点，风寒证用辛温解表法，荆防达表汤或荆防败毒散加减。风热证用辛凉解表法，银翘散或葱豉桔梗汤加减。暑湿证用清暑祛湿解表法，新加香薷饮加减。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6.强调虚体感冒当扶正达邪，区别气虚、阴虚等不同表现，治以益气解表或滋阴解表。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7.讲解感冒的治疗禁忌，以及并发症和夹杂症的处理要点。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咳嗽</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1.了解咳嗽的一般概念。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2.掌握咳嗽有外感、内伤之分，其病变重点在肺，而关系到它脏。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3.了解咳嗽的诊查要点。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4.掌握外感咳嗽治疗以疏散外邪，宣通肺气为主；内伤咳嗽治疗重在调理脏腑功能，祛邪止咳或补肺养正。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5.熟悉常见各类咳嗽的辨证论治。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1.讲解咳嗽的概念，咳嗽是指肺气上逆作声，咯吐痰液而言，是肺系疾病的主要症状之一。</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2.强调病因有外感、内伤之分，外感有风寒、风热、燥热的不同，内伤多为脏腑功能失调所致，以痰湿蕴肺、肝火犯肺为多。病位在肺，但与肝、脾等其他脏器有关。外感咳嗽与内伤咳嗽有互为影响的关系。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3.讲解咳嗽的诊断要点，提示相关辨病知识。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4.强调咳嗽的辨治原则。外感咳嗽属于邪实，治以祛邪利肺。内伤咳嗽，多属邪实正虚，治以祛邪止咳，兼以扶正。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咳嗽各证型的辨证论治。外感咳嗽：风寒袭肺证，用疏风散寒宣肺法，三拗汤、止嗽散加减。风热犯肺证，用疏风清热肃肺法，桑菊饮加减。风燥伤肺证，用疏风清肺润燥法，桑杏汤加减；若属凉燥用温润法，杏苏散加减。内伤咳嗽：痰湿蕴肺证，用健脾燥湿化痰法，二陈平胃汤、三子养亲汤加减。痰热郁肺证，用清热化痰肃肺法，清金化痰汤加减。肝火犯肺证，用平肝清肺降火法，用黛蛤散合加减泻白散。肺阴亏耗证，用滋阴润肺法，沙参麦冬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6.提示咳嗽治脾、治肝、治肾的整体疗法，以及外感忌用敛涩、内伤忌用宣散等治疗要点。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3学时。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哮病</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1.了解哮病的概念和特征。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2.熟悉哮病的发生是痰伏于肺，因外感、饮食、情志、劳倦等因素而诱发。</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3.掌握哮病病理因素以痰为主，发作期的病理关键是痰阻气道，肺失宣降。</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4.熟悉病理性质有虚实之不同，而实多虚少，邪实正虚。</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5.掌握发时当治标顾本，平时当治本顾标的治疗原则。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6.掌握发作时区别寒、热、寒包热、风痰、虚哮，平时着眼肺脾气虚、肺肾两虚的具体辨证及治法方药。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1.讲解哮病的概念是发作性的痰鸣气喘疾患，以喉中哮鸣有声，呼吸气促困难，甚则喘息不能平卧为特征。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2.讲解古代医家对哮病病因病机的认识和治法方药的特点。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3.强调发病的内因痰伏于肺是关键，每因外感、饮食、情志、劳倦而诱发。病理变化是内伏之痰遇诱因触发，以致气因痰阻，痰随气升，气道狭窄而致喘息哮鸣有声。病位主要在肺，而关系到脾、肾、肝、心。</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4.讲解哮病的诊断要点，注意与喘证、支饮相鉴别，提示辨病诊查知识。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5.强调哮病的辨证属邪实正虚，发时以邪实为主，一般多见寒、热、寒包热、风痰、虚哮等五类，而未发时主要为肺脾气虚、肺肾两虚。但久病每多虚实错杂，当按病程新久及全身症状以辨别其主次。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哮病发时当治标顾本，平时当治本顾标的治疗原则。邪实为主者，治当攻邪治标，祛痰利气。寒痰宣肺散寒，化痰平喘，用射干麻黄汤、小青龙汤加减；热痰当清肺泄热，化痰平喘，用定喘汤，越婢加半夏加减；寒包热当解表清里，用小青龙加石膏汤、厚朴麻黄汤加减；风痰当祛风涤痰，降气平喘，用三子养亲汤加味；虚哮当补肺纳肾，降气化痰，用平喘固本汤加减。平时以正虚为主者应扶正治本。肺脾气虚者，健脾益气，以六君子汤加味进治；肺肾两虚者，当肺肾双补，以生脉地黄汤合金水六君煎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7.讲解喘脱危证的处理。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8.提示哮病寒热、虚实相兼转化和风痰为病的治疗，以及有关哮病夹瘀血的认识。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喘证</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1.了解喘证的概念和临床特征。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2.掌握喘证的主要成因是外邪侵袭，饮食不当，情志不调，久病劳欲所致。病理机制，实喘在肺、虚喘在肺肾两脏。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3.掌握实喘、虚喘的鉴别和各型证治。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4.熟悉寒热互见、虚实夹杂和喘脱的治疗。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1.讲解喘证的特征为呼吸困难，甚至张口抬肩，不能平卧。介绍历代医家对喘证病因病机的认识和治法方药的特点。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2.强调喘证病因为外感风寒和风热，内伤可因饮食不当、情志不调及劳欲、久病所致。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3.强调病位主要在肺和肾，病理性质有虚实之分。实喘为痰邪壅肺，宣降不利；虚喘属精气虚衰，肺肾出纳失常，反复发作可致喘脱。</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4.讲解喘证要注意与短气相鉴别，喘证主在呼吸困难，气短主在呼吸浅促。并结合辨病，提示必要的诊查知识。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5.强调喘证的辨证要点当分清虚实。实喘者又当辨别外感内伤，虚喘则应辨清病变脏器。治疗原则实证宜祛邪利肺，虚证当培补摄纳。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喘证各证型的辨证论治。实喘：风寒壅肺证，宣肺散寒，麻黄汤、华盖散加减；表寒肺热证，宣肺泄热，麻杏石甘汤加味；痰热郁肺证，清泄痰热，桑白皮汤加减；痰浊阻肺证，化痰降气，二陈汤、三子养亲汤加减；肺气郁痹证，开郁降气平喘，五磨饮子加减；虚喘：肺虚证，补肺益气养阴，生脉散、补肺汤加减。肾虚证，补肾纳气，金匮肾气丸、人参蛤蚧散加减。正虚喘脱证，扶正固脱，参附汤送服黑锡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7.提示喘证寒热互见、虚实夹杂、虚喘尤重治肾的治疗要点。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肺痈</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1.了解本病特征，病因为风热犯肺，或痰热素盛，热伤肺气，蒸液成痰，热壅血瘀，血败肉腐，成痈化脓。</w:t>
      </w:r>
    </w:p>
    <w:p>
      <w:pPr>
        <w:spacing w:line="500" w:lineRule="exact"/>
        <w:ind w:left="48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2.熟悉各个阶段的辨证要点，掌握治疗本病的主法。</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3.掌握肺痈各个不同阶段的具体治法。</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4.掌握肺痈当重视排脓解毒，不能早投补敛，以免留邪。</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1.讲解肺痈是肺叶生疮的病证。介绍历代医家对肺痈的认识。</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2.强调病因以外感风热为主，或因痰热素盛所致。病机为邪热蕴肺，热壅血瘀成痈，血败肉腐而化脓。</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3.讲解肺痈的诊断方法，要注意与肺系病痰热证、风温相鉴别等诊查知识。</w:t>
      </w:r>
    </w:p>
    <w:p>
      <w:pPr>
        <w:spacing w:line="500" w:lineRule="exact"/>
        <w:ind w:firstLine="48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4.强调肺痈的辨证主要分初期、成痈、溃脓、恢复期四个阶段，治疗以清热、解毒、化痰、排脓为大法。</w:t>
      </w:r>
    </w:p>
    <w:p>
      <w:pPr>
        <w:spacing w:line="500" w:lineRule="exact"/>
        <w:ind w:firstLine="48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肺痈各个病期的辨证论治。初期：用清肺散邪法，以银翘散加减。成痈期：用清热解毒法、化瘀消痈法，以千金苇茎汤、如金解毒散加减。溃脓期：用排脓解毒法，加味桔梗汤加减。恢复期：用益气养阴清肺法，沙参清肺汤或桔梗杏仁煎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6.强调肺痈当重视排脓解毒的原则，避免过早补敛，闭门留寇。提示防止并发大咯血、脓胸等临床要点。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第六节  肺痨</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1.了解痨虫感染与正气虚弱导致发病的相互关系。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2.熟悉本病病位在肺，但可传及其他脏腑，尤以脾肾为主的特点。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3.掌握本病主要病机为阴虚火旺，以及气阴两虚、阴伤及阳的病理变化。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4.熟悉本病的治疗原则，补虚与抗痨“杀虫”的意义。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5.掌握肺痨常见证型的辨证施治，以及虚中夹实的临床处理。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1.介绍肺痨是具有传染性的慢性虚弱疾患，临床以咳嗽、咯血、潮热、盗汗四大主症为特点，并简述历代医家对肺痨的认识。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2.说明病因为“痨虫”，病位在肺，并与脾、肾有关，病理性质以阴虚为主，并可导致阴虚火旺或气阴两虚，甚则阴伤及阳。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3.讲解肺痨的症状、体征等诊断要点，与虚劳、肺痿的区别以及辨病方面的知识。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强调治疗以补虚杀虫为原则以及常见证型的辨证施治。肺阴不足证，用滋阴润肺法，月华丸加减。虚火灼肺证，用滋阴降火法，百合固金汤、秦艽鳖甲散加减。气阴两虚证，用益气养阴法，保真汤或参苓白术散加减。阴阳两虚者又当温养精气，培补阴阳，用补天大造丸加减。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5.讲解肺痨的预后转归及禁烟酒、慎房事、怡情志等预防调护知识。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6.提示肺痨当掌握虚中夹实的处理方法，扶正要重视培土生金等临证要点。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第七节  肺胀</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1.了解肺胀的临床表现，并与有关病证的联系。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2.熟悉肺胀的病理因素是痰浊、水饮、血瘀，病位主要在肺，涉及肾、心等脏，后期可出现痰迷心包、肝风内动、喘脱等危候。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3.掌握肺胀的辨治原则以及各个证型的证治。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4.熟悉肺胀出现危重证候的处理。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1.讲解肺胀的临床表现是以胸闷气短，心悸，喘咳，痰多，甚则脘腹胀满，浮肿，面唇紫绀等症为主，并阐述与痰饮、咳喘、心悸、水肿、厥脱的关系。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2.讲解古代医家对肺胀病因病机的认识和治法方药的特点。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3.强调本病多因久病体虚，复加感受外邪而诱发。</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肺胀的病位在肺，影响脾肾，后期及心。病理因素早期以痰浊为主，渐而痰瘀并见，终致痰浊、血瘀、水饮交错为患。病理性质由气虚、气阴两虚，发展为阳虚。虚实之间常常夹杂，表现上实下虚之证。重证可见气不摄血、痰迷心窍、肝风内动、喘脱等危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5.讲解肺胀与哮病、喘证的区别与联系。并结合辨病，提示必要的诊查要点。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本病辨证总属标实本虚证，但有偏实偏虚的不同。偏实者需分清风寒、风热、痰浊（水饮）、痰热；偏虚者当分清气（阳）虚、阴虚的性质，肺、心、脾、肾病位主次所在。治疗应抓住治标、治本两个方面。标急者，根据病邪的性质，分别采取祛邪宣肺（辛温或辛凉）、降气化痰（温化、清化）、温阳利水（通阳、淡渗），甚或开窍、熄风、止血等法；本虚则以补益心肾、温肾健脾为主，或气阴兼调，或阴阳两顾，正气欲脱时，则应扶正固脱，救阴回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肺胀常见证型的辨证论治。痰浊壅肺证，用化痰降气、健脾益肺法，苏子降气汤、三子养亲汤加减。痰热郁肺证，用清肺化痰、止咳平喘法，越婢加半夏汤、桑白皮汤加减。痰蒙神窍证，用芳香开窍、涤痰熄风法，涤痰汤加减，另服苏合香丸，热闭予局方至宝丹。阳虚水泛证，用温肾健脾、化饮利水法，真武汤、五苓散加减。肺肾气虚证，用补肺纳肾、降气平喘法，平喘固本汤、补肺汤加减。喘脱者，用参蛤散，或黑锡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8.讲解防止感冒、咳嗽迁延成为慢性咳喘是预防本病的关键以及避免感受外邪诱发等护理知识。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9.讲解肺胀出现危重证候的处理。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第八节  肺痿</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1.了解本病发生的机理及与肺痨、肺痈的异同。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2.熟悉本病病位在肺及其病理转归。</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3.掌握治疗原则及常见证型的辨证施治。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1.讲解肺痿是由于肺叶痿弱不用，临床以咳吐浊唾涎沫为主症。</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2.强调肺痿病因病机是由于邪热耗津，误治伤阴，导致肺燥津枯，或肺痿日久，大病以后，耗伤气阳，气不化津，肺失濡养。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3.讲解肺痿与肺痈、肺痨的区别与联系，以及必要的诊查知识。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4.强调本病的辨证多属虚证，当分寒、热的不同，治疗总以补肺生津为主的原则。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5.强调肺痿常见证型的辨证施治。虚热肺痿，治以滋阴清热润肺，麦门冬汤加味。虚寒肺痿，治以温肺益气，甘草干姜汤加味。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6.提示肺痿当注意顾护津液，重视调理脾胃等治疗要点。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第二章  心系病证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心悸</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1.了解心悸的一般概念和特征。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2.了解心悸的病因，掌握心悸的病机主要是阴、阳、气、血亏损，心失所养，或痰、饮、火扰乱心气，心主不安。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3.掌握心悸的诊断要点，心悸与怔忡、奔豚的鉴别，了解辨病诊查知识。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4.熟悉心悸辨证应分辨虚实标本主次，治疗当区分痰、饮、火、瘀的偏盛及阴虚、阳虚、血虚、气虚之不同。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5.掌握心虚胆怯、心血不足、阻虚火旺、心阳不振、水饮凌心、瘀阻心络、痰火扰心等证的辨证论治。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6.熟悉心悸的轻重危急证候的辨别及治疗。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1.讲解心悸的概念是指心中悸动，不能自控的一类病证，叙述古代文献对本病的认识，提示与某些疾病的关系。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2.强调说明心悸的病位在心，病因为体弱病后、饮食劳倦、七情所伤、感受外邪及药食不当</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3.强调心悸病理变化为心气扰乱，心主不安。虚证为阴阳气血不足，心神失养引起。实证因痰、饮、火、瘀扰乱心气所致。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4.讲解心悸的诊断要点，注意心悸与怔忡、奔豚的区别，并结合辨病，提示必要的诊查要点及轻、重、危、急症的转归。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5.讲解心悸辨证应分辨虚实标本主次。治疗原则为：虚证宜补气、养血、滋阴、温阳；实证宜化瘀、行水、活血、清火。虚实兼夹者，分清主次缓急，相应兼顾。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6.强调说明心悸心虚胆怯、心血不足、虚火扰心、心阳不振、水饮凌心、瘀阻心脉、痰火内扰等证的症状特点及其相互间联系、转化的关系。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心悸各证的治疗。①心虚胆怯证，镇惊定志，养心定神，安神定志丸加减。②心血不足证，补血养心，益气安神，归脾丸加减。③阴虚火旺证，滋阴清火，养心安神，天王补心丹合朱砂安神丸加减。④心阳不振证，温补心阳，安神定悸，桂枝甘草龙骨牡蛎汤合参附汤加减。⑤水饮凌心证，振奋心阳，化气行水，苓桂术甘汤加减。⑥瘀阻心脉证，活血化瘀，理气通脉，桃仁红花煎合桂枝甘草龙骨牡蛎汤加减。⑦痰火扰心证，清热化痰，宁心安神，黄连温胆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8.讲解预防调护知识。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9.提示脉率快速型心悸、脉率过缓型心悸及脉律不整型心悸的处理原则。</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胸痹（附：真心痛）</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1.了解胸痹的一般概念和特征。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2.掌握胸痹的病因多为寒邪内侵，饮食失调，情志失节，劳倦内伤，年迈体虚等因素。</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3.掌握胸痹的病机有虚实两方面。实为寒凝、气滞、血瘀、痰浊痹遏胸阳，阻滞心脉；虚为心脾肾亏虚。</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4.掌握胸痹的诊断要点，胸痹与悬饮、胃脘痛、真心痛等的鉴别，了解辨病诊查知识。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5.熟悉胸痹辨证宜分辨标本虚实，治疗先治其标，后顾其本，或兼顾同治。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6.掌握胸痹心血瘀阻、气滞心胸、痰浊闭阻心胸、寒凝心脉、气阴两虚、心肾阴虚、心肾阳虚等证的辨证论治。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7.熟悉胸痹的轻重、顺逆证候的辨别及治疗。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1.讲解胸痹是指胸部闷痛的一类病证，叙述古代文献对胸痹的认识，提示与某些疾病的关系。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2.讲解胸痹病因多由寒邪内侵、饮食无度、情志失节、劳倦内伤、年迈体虚等有关。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3.强调胸痹的病位在心，与脾、肝、肾相关。病机总属胸阳不振，本虚标实。本虚为气虚、阴伤、阳衰，标实为瘀血、阴寒、气滞、痰浊。</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4.讲解胸痹的诊断要点，注意胸痹与悬饮、胃脘痛、真心痛等的区别，并结合辨病提示必要的诊查要点。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5.胸痹的辨证应分辨标本虚实。治疗原则，应先治其标，后顾其本，先从祛邪入手，然后再予扶正，或兼顾同治。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6.强调说明胸痹心血瘀阻、气滞心胸、痰浊闭阻、阴寒凝滞、气阴两虚、心肾阴虚、心肾阳虚等证候的临床症状特点及其相互间联系、转化关系。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胸痹各证的治疗。①心血瘀阻证，活血化瘀，通络止痛，血府逐瘀汤加减。②气滞心胸证，疏肝理气，活血通络柴胡疏肝散加减。③痰浊闭阻证，通阳泄浊，豁痰宣痹，栝蒌薤白半夏汤合涤痰汤加减。④寒凝心脉证，辛温散寒，温通心阳，枳实薤白桂枝汤合当归四逆散加减。⑤气阴两虚证，益气养阴，活血通脉，生脉散合人参养荣汤加减。⑥心肾阴虚证，滋阴益肾，养心和络，天王补心丹合炙甘草汤加减。⑦心肾阳虚证，温补阳气，振奋心阳，参附汤合右归饮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8.提示预防调护知识。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9.介绍活血化瘀药、芳香温通药在胸痹中的运用，真心痛的诊查、救治等问题。</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不寐（附：健忘、多寐）</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1.了解不寐的一般概念及特征。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2.掌握不寐的发生是心神不宁，因饮食、情志、劳倦、体虚等因素而诱发。</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3.掌握不寐病理变化为阳盛阴衰、阴阳失交。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4.掌握不寐的诊断要点，不寐虚证、实证的鉴别，了解辨病诊查知识。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5.熟悉不寐的临床特征及分清虚实主次，治疗上当以补虚泻实、调整阴阳。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6.掌握肝火扰心、痰热扰心、心脾两虚、心肾不交、心胆气虚等证的辨证论治。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7.熟悉多寐、健忘的临床特征，辨证论治。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1.讲解不寐是指经常不能获得正常睡眠为特征的一类病证，叙述古代文献对不寐的认识，提示与某些疾病的关系。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2.强调说明不寐的病因。多由饮食不节、情志失常、劳倦、思虑过度及体虚等因素影响心神不安而导致不寐。</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3.强调说明不寐病位在心，与肝(胆)、脾(胃)、肾关系密切。病机为痰火扰乱心神，或气血阴阳亏虚，心神失养，阴阳失交。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4.讲解不寐的诊断要点，注意不寐虚证、实证的区别，并结合辨病，提示必要的诊查要点。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5.讲解不寐的辨证当审其虚实。治疗原则为补虚泻实，调整阴阳。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6.强调说明肝火扰心、痰热内扰、心脾两虚、心肾不交、心胆气虚等证的临床症状特点及其相互间联系、转化的关系。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各证的治疗。①肝火扰心证，疏肝泻火，镇心安神，龙胆泻肝汤加减。②痰热扰心证，清化痰热，和中安神，黄连温胆汤加减。③心脾两虚证，补益心脾，养血安神，归脾汤加减。④心肾不交证，滋阴降火，交通心肾，天王补心丹合交泰丸加减。⑤心胆气虚证，益气镇惊，安神定志，安神定志丸合酸枣仁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8.提示预防调护知识，及不寐的用药注意事项。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9.讲解健忘、多寐的诊查及辨证论治。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癫狂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1.了解癫狂的一般概念及特征。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2.掌握癫狂是七情内伤，因气滞、痰结、郁火、瘀血等因素而诱发。</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3.掌握痰火上扰，气血凝滞，阴阳逆乱，心神被扰而发癫狂的病理变化。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4.掌握癫狂的诊断要点，癫狂与郁病、痴呆的区别，癫与狂的不同，了解辨病诊查知识。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5.掌握癫证痰气郁结、心脾两虚，狂证痰火扰神、痰热瘀结、火盛伤阴等证的辨证论治。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6.熟悉癫狂的精神、生活调护。</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1.讲解癫狂证是指精神失常的一类疾患，叙述古代文献对本病证的认识，提示与某些疾病的关系。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2.强调说明癫狂的病因是七情内伤，并与禀赋遗传有关。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癫狂以阴阳失调、神机逆乱为主要病机，病理因素为气、痰、火、瘀，病变脏腑主要在心、肝、脾。阳偏盛者病狂，病机以痰火上扰为主；阴偏盛者病癫，病机以痰气郁结为主。癫狂病久，痰浊阻滞气血，则可导致血瘀。</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4.讲解癫狂的诊断依据，注意本病证与痫证、郁证的区别及癫与狂的不同，并结合辨病，提示必要的诊查要点。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5.强调说明痰气郁结、心脾两虚、痰火扰神、火盛伤阴、痰热瘀结等证的临床症状特点及相互间联系转化的关系。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癫狂各证的治疗。①痰气郁结证，理气解郁，化痰醒神，逍遥散合顺气导痰汤加减；②心脾两虚证，健脾益气，养心安神，养心汤合越鞠丸加减；③痰火扰神证，清心泻火，涤痰醒神，生铁落饮加减；④痰热瘀结证，豁痰化瘀，调畅气血，癫狂梦醒汤加减。⑤火盛伤阴证，育阴潜阳，交通心肾，二阴煎合琥珀养心丹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7.讲解癫狂的预防调护。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8.提示癫狂临证用药的技巧。</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痫病</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1.了解痫病的一般概念和特征。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2.掌握痫病成因与禀赋遗传、情志刺激、饮食失调、它病之后或脑部外伤有关。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3.掌握痫病病理变化为肝、脾、肾三脏功能失调，积痰内风，致肝风夹痰上扰，蒙闭清窍，内扰神明。</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4.掌握痫病的诊断要点，痫病与中风、厥证、痉证的鉴别，了解辨病诊查知识。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5.熟悉痫病发作的突然、短暂、反复的三大特点，及标本缓急的区别，注意发作的先兆。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6.掌握痫病风痰闭阻、痰火扰神、瘀阻脑络、心肝两虚、心肾亏虚等证的辨证论治。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7.掌握痫病控制发作的处理方法。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1.讲解痫病是指发作性神志异常的一类病证，叙述古代文献对本病证的认识，提示与某些疾病的关系。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2.强调痫病的病因多由先天遗传、情志刺激、饮食失调、它病之后或脑部外伤所致。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3.强调说明痫病的病理变化以肝风痰浊为主，若遇情志郁结，或劳累过度触动积痰，气机逆乱，肝风夹痰，闭塞心窍，以致突然昏倒，发为痫病。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4.讲解痫病的诊断依据，注意本病证与中风、厥证、痉证之区别，并结合辨病，提示必要的诊查要点。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5.讲解痫病发作的突然、短暂、反复的三大特点，并注意情绪变化，饮食变化，头痛、神志变化等先兆症的表现。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6.强调说明痫病的标本缓急。频繁发作时，以治标为主，着重豁痰顺气，熄风开窍，平肝定痫等法；平时以治本为重，宜健脾化痰，补益肝肾，养心安神，并调摄精神。</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7.强调说明痫病风痰闭阻、痰火扰神，心脾血虚、心肾阴虚等证的症状特点及其相互间联系、转化的关系。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强调说明痫病各证的治疗。①风痰闭阻证，涤痰熄风，开窍定痫，定痫丸加减。②痰火扰神证，清热泻火，化痰开窍，龙胆泻肝汤合涤痰汤加减。③瘀阻脑络证，活血化瘀，熄风通络，通窍活血汤加减。④心脾两虚证，补益气血，健脾宁心，六君子汤合归脾汤加减。⑤心肾亏虚证，补益心肾，潜阳安神，左归丸合天王补心丹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9.讲解痫病的预防调护。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10.讲解痫病虫类药的使用原则及临证注意事宜。</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第六节  痴呆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1.了解痴呆的一般概念及特征。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2.掌握痴呆的发生是先天禀赋不足、七情内伤、跌仆损伤、年高体虚、久病耗损等因素所致。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3.掌握痴呆病理变化是脏腑虚衰，清阳不升，浊阴不降，痰浊瘀血内生，脑失充养，髓海渐空，神明日损，神机失统所致。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4.掌握痴呆的诊断要点，痴呆与健忘、癫证、郁证的鉴别，了解辨病的诊查知识。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5.熟悉痴呆病位在脑，与心、肾、肝、脾均有关系。病理性质以肾虚为主，兼有痰浊、瘀血、气滞，正虚、邪实互为因果。</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6.熟悉痴呆以综合治疗为主的原则。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7.掌握髓海不足、脾肾两虚、痰浊蒙窍、瘀血内阻等证的辨证论治。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8.熟悉临证用药原则。</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1.讲解痴呆是指无知而废的一类神志疾病，叙述古代文献对痴呆的认识过程，提示与某些疾病的关系。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2.强调说明痴呆病因，多由先天禀赋不足、七情内伤、跌仆损伤、年高体虚、久病耗损等因素，致神机失统而痴呆。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3.强调说明病位在脑，与心、肾、肝、脾相关。病理性质以肾虚为主，兼有痰浊、瘀血、气滞。</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4.强调说明痴呆由先天禀赋不足，或年高体虚等因素，致脏腑虚衰，使其清阳不升，浊阴不降，痰浊瘀血为害，脑失充养，神机失统的病理变化。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5.讲解痴呆的诊断要点，注意痴呆与健忘、癫证、郁证的区别，并结合辨病，提示必要的诊查要点。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6.强调说明髓海不足、脾肾两虚、痰浊蒙窍、瘀血内阻等证的临床症状特点及其相互间联系转化的关系。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各证的治疗。①髓海不足证，补肾益髓，填精养神，七福饮加减。②脾肾两虚证，补肾健脾，益气生精，还少丹加减。③痰浊蒙窍，健脾化湿，涤痰开窍，涤痰汤加减。④瘀血内阻证，活血化瘀，开窍醒脑，通窍活血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8.讲解预防调护知识，提示痴呆治疗注意攻补适宜，要采取药物治疗、心理治疗、智能训练、情绪调节、改善环境、消除病因等综合疗法。介绍痴呆临床保护胃气，使用血肉有情之品的经验。</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第七节  厥证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1.掌握厥证的概念及临床特征。厥证可分气厥、血厥、痰厥三大类。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2.熟悉厥证的病因有体虚久病、情志刺激、饮食不节等。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3.掌握厥证的病机是气机逆乱，升降乖戾，阴阳不相顺接。</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4.熟悉厥证的诊断要点及其与中风、昏迷、痫病的鉴别。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5.熟悉厥证的辨证要点及治疗原则。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6.掌握气厥、血厥、痰厥各证型的证治方药。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1.讲解厥证是以突然昏仆，四肢逆冷，短时间意识欠清，移时逐渐苏醒为主要特征的一类急性病证。提示与相应西医疾病的关系。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2.讲解体虚劳倦、情志过极、饮食不节等多种原因均可导致厥证。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3.强调厥证的基本病机为气机逆乱，升降乖戾，阴阳不相顺接。病理属性有虚实之分，常见气厥、血厥、痰厥三大类。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4.强调厥证的诊断要点及其与眩晕、中风、昏迷、痫病的鉴别。辨证着重辨明虚实，分清气血。</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5.讲解厥证的治疗原则是发作时回厥醒神，缓解后调理气血。</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厥证的辨证论治。①气厥：实证，开窍、顺气、解郁，通关散合五磨饮子加减；虚证，补气、回阳、醒神，生脉饮、四味回阳饮加减。②血厥：实证，平肝潜阳，理气通瘀，羚角钩藤汤、通瘀煎加减；虚证，补养气血，独参汤、人参养荣汤加减。③痰厥：用行气豁痰法，导痰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7.提示血厥之实证重者可发展为中风，临证应注意其变化。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8.提示气厥、瘁厥既可单独发病，又可相互兼夹，治疗注意行气、化痰法的配合。</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第三章  脾胃系病证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胃痛(附：吐酸、嘈杂)</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1.熟悉胃痛概念及临床特征。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2.熟悉胃痛病因主要是外邪犯胃、饮食伤胃、情志不畅、素体脾虚等，病变部位在胃，与肝脾关系密切。病理属性以虚实为常，而有演变多异的特点。掌握胃痛的病机是胃气郁滞，不通则痛。</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3.掌握胃痛诊查要点以及与真心痛的鉴别，熟悉胃痛与胁痛、腹痛、肠痈等的鉴别。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4.掌握胃痛辨治原则和常见的寒邪客胃、饮食伤胃、肝气犯胃、湿热中阻、瘀血停胃、胃阴亏耗、脾胃虚寒证的证治。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1.讲解胃痛是发生在胃脘部近心窝处的,以疼痛为主症的病症。叙述古代文献对本病证的认识，提示与相关西医疾病的关系。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详细讲解胃痛的病因多为外邪犯胃、饮食伤胃、情志不畅、素体脾虚等；重点强调胃痛的病机关键为胃气郁滞，不通则痛。分析其病机演化：急性者，多由六淫、饮食、情志所引起。邪犯胃脘，病多属实，邪盛正气亦旺，脾胃损伤较轻；若邪干胃脘日久，严重损伤脾胃生理功能，正气衰弱，可转化为慢性，出现气（阳）虚证和阴虚证。胃痛久发可因气滞与气虚致血行不畅，血瘀胃脘络脉，形成瘀血，故慢性胃脘痛虽以本虚为主，但多夹寒湿，湿热、痰饮，瘀血，形成虚中夹实、寒热错杂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3.重点强调胃痛与真心痛的鉴别，并讲解胃痛与胁痛、腹痛、肠痈等的鉴别。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4.详细讲解寒邪客胃、饮食伤胃、肝气犯胃、湿热中阻、瘀血停胃、胃阴亏耗、脾胃虚寒的症状特点。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5.强调说明胃痛各证治疗。①寒邪客胃：温中散寒法，香苏散合良附丸加味。②饮食伤胃：消导和中法，保和丸加减。③肝气犯胃：疏肝理气和中法，柴胡疏肝散加减。④湿热中阻：清化湿热，理气和胃，清中汤加减。⑤瘀血停胃：化瘀通络，理气和胃法，失笑散合丹参饮加减。⑥胃阴亏耗：养阴益胃法，一贯煎合芍药甘草汤加减。⑦脾胃虚寒：温中健脾法，黄芪建中汤加减。    </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痞满</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1.熟悉痞满概念及临床特征。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2.了解痞满主要沿革及讨论范围。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3.掌握痞满病因是外邪所犯，饮食不化，情志失调等。病机分虚实，实则实邪内阻，虚则中虚不运。虚实可相互转化或兼杂，以中焦气机不利，升降失职为基本病机。病位在胃，关系到脾、肝诸脏。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4.掌握痞满辨治原则和常见证型的证治。</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【教学内容】</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1.讲解痞满是指胸腹间痞满闷胀不舒的一种病证，触之无形，按之柔软，压之不痛。叙述古代文献对本病的认识，提示与西医疾病的关系。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2.强调说明痞满病因多为外邪所犯、饮食不化、情志失调等，病机分虚实，实则实邪内阻，虚则中虚不运。初病多实，久病致虚，虚实兼杂。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3.讲解痞满与胃痛、胸痹、鼓胀的鉴别。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4.强调痞满要分虚实两大类辨证，实则泻之，虚则补之。临床上往往寒热虚实兼杂，常用仲景诸泻心汤。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痞满各证治疗。（1）实痞：①饮食内停：消食和胃，行气消痞法，保和丸加减。②痰湿中阻：除湿化痰，理气和中法，二陈平胃汤加减。③湿热阻胃：清化湿热，和胃消痞法，泻心汤合连朴饮加减。④肝胃不和：疏肝解郁，和胃消痞法，越鞠丸合枳术丸加减。（2）虚痞：①脾胃虚弱：补气健脾，升清降浊法，补中益气汤加减。②胃阴不足：养阴益胃，调中消痞法，益胃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6.介绍痞满转归预后及预防调摄。</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呕吐</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1.了解呕吐的概念及临床特征。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2.掌握呕吐的主要病因是外邪侵袭、饮食不当、情志失调、病后体虚。病机主要是胃气上逆。病位在胃。</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3.熟悉呕吐、反胃、噎膈的鉴别。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4.熟悉呕吐辨证要点，掌握呕吐的治疗原则。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5.掌握常见证型的辨证施治。</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【教学内容】</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1.强调说明呕吐是由于胃失和降，气逆于上所引起的一种病证。其临床特征是有物有声谓之呕，有物无声谓之吐，无物有声谓之干呕。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2.讲解古代文献对本病的认识，提示与某些西医疾病的关系。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3.强调说明引起呕吐的原因主要有外邪侵袭、饮食不节、情志失调、病后体虚，其中饮食不节，情志失调两个原因尤为重要。基本病机是胃气上逆。病位在胃，与脾、肝诸脏有关。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4.讲解呕吐的演变规律是初病多实，呕吐日久，损伤脾胃，中气不足，由实转虚；或脾胃素虚，复为饮食所伤，或成痰生饮，因虚致实，出现虚实夹杂的复杂病机。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5.介绍呕吐应与反胃、噎膈相鉴别，三者的共同点在于均有胃气上逆的病机，但在主症、病位上有所不同。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6.介绍呕吐的辨证应分虚实，可从病因、病程、起病缓急来鉴别，治疗以和胃降逆为原则，但应分虚实辨证论治。实者重在祛邪，分别施以解表、消食、化痰、解郁之法，辅以和胃降逆之品，以求邪去胃安呕止之效。虚者重在扶正，分别施以健运脾胃、益气养阴之法，辅以降逆止呕之药，以求正复胃和呕止之功。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呕吐各证的证候特点及治疗。①外邪犯胃证：疏邪解表，化浊和中法，藿香正气散加减。②食滞内停证：消食化滞，和胃降逆法，保和丸加减。③痰饮内阻证：温中化饮，和胃降逆法，小半夏汤合苓桂术甘汤加减。④肝气犯胃证：疏肝理气，和胃降逆法，四七汤加减。⑤脾胃气虚证：健脾益气，和胃降逆法，香砂六君子汤加减。⑥脾胃阳虚证：温中健脾，和胃降逆法，理中汤加减。⑦胃阴不足证：滋养胃阴，降逆止呕法，麦门冬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8.讲解呕吐的护理及日常生活中饮食及情志调摄的问题。</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9.提示治疗呕吐不能见吐止吐等治疗要点。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噎膈(附：反胃)</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1.掌握噎膈的概念及临床特征。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2.掌握噎膈的主要病因是饮食不节、七情内伤、久病年老。气、痰、瘀交阻，热毒互结，食管狭窄、干涩是噎膈的基本病机。病位在食道，属胃气所主。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3.掌握噎膈的病机及虚实演变规律。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4.掌握噎膈辨治原则。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5.掌握常见证型的辨证施治。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1.强调说明噎膈的临床特征是吞咽之时梗噎不顺，饮食不下，或食入即吐。</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2.讲解古代文献对本病的认识，提示与某些西医疾病的关系。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3.强调说明引起噎膈的原因是饮食不节、七情内伤、久病年老。病机关键在于气、痰、瘀交阻，热毒互结，食管狭窄、干涩。病位在食道，属胃气所主，与脾胃、肝肾、气血津液关系密切。</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4.讲解噎膈与反胃的鉴别。两者均有呕吐症状，区别点在于①有无吞咽困难，②食后呕出的时间。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5.讲解噎膈的演变规律。初起多因脏腑功能失调，形成气、痰、瘀互结，正虚邪实，使阴津枯槁，精血耗竭，进一步发展则阴损及阳，气虚阳微。</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噎膈的辨治原则。初起以标实为主，重在治标，根据气结、痰阻、血瘀之不同而给予理气、化痰、消瘀为法，并少佐滋阴养血润燥之品。后期以正虚为主，重在扶正，根据津血及阳气的亏虚情况而给予滋阴养血、益气温阳为法，少佐理气、化痰、消瘀之药。</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7.强调说明噎膈各证的治疗。①痰气交阻证：开郁化痰，润燥降气法，启膈散加减。②瘀血内结证：滋阴养血，破结行瘀法，通幽汤加减。③津亏热结证：滋阴养血，润燥生津法，沙参麦冬汤加减。④气虚阳微证：温补脾肾法，补气运脾汤加减。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8.讲解噎膈的护理及日常生活中饮食及情志调摄的问题。</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呃逆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1.了解呃逆的概念及临床特征。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2.掌握呃逆的主要病因是饮食不当、情志不遂、体虚病后。病机主要是各种病因引起胃气上逆动膈，膈间气机不利而发。病位在膈，关键脏腑在胃。</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3.熟悉呃逆与干呕及嗳气的鉴别。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4.熟悉呃逆辨治原则。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5.掌握常见证型的辨证施治。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1.讲解呃逆是以气逆上冲，喉间呃呃连声，声短而频，难以自制为主要表现的病症，常伴有胸膈痞闷，脘中不适，情绪不安等症状。</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2.讲解古代文献对本病的认识，提示与某些西医疾病的关系。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引起呃逆的病因是饮食不节、情志不和、体虚病后。轻证病人多以饮食不节、情志失调为主，而重证患者则以体虚病后为主。病机的关键在于胃气上逆动膈，胃失和降，膈间气机不利。病位在膈，关键脏腑在胃，与肝、脾、肺、肾有关。并讲解呃逆因原发疾病病情轻重的不同，预后有极大的差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4.讲解呃逆应与干呕及嗳气鉴别。三者在病机上均与胃气上逆有关，但临床特征各异。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5.强调呃逆辨治原则。辨证要分清虚实寒热，治以理气和胃、降逆平呃为基本大法。对于重危病证中出现的呃逆，急当救护胃气。</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呃逆各证的治疗。①胃中寒冷证：温中散寒止呃法，丁香散加减。②胃火上逆证：清胃泄热止呃法，竹叶石膏汤加减。③气机郁滞证：顺气降逆止呃法，五磨饮子加减。④脾胃阳虚证：温补脾胃止呃法，理中汤加减。⑤胃阴不足证：养胃生津止呃法，益胃汤合橘皮竹茹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7.讲解呃逆的预防调护知识。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第六节  腹痛</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1.熟悉腹痛概念及临床特征。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2.熟悉腹痛病因有外感时邪、饮食不节、情志失调、阳气素虚等，掌握病机特点、病位、病理性质、病理演变规律。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3.熟悉腹痛诊查要点。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4.掌握腹痛治疗原则和常见证型的证治。    </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1.讲解腹痛是指胃脘以下。耻骨毛际以上的部位发生疼痛为主症的病证。叙述古代文献对本病的认识，提示与西医某些疾病的关系。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腹痛的病因多由外感时邪、饮食不节、情志失调、阳气素虚等导致气机郁滞，脉络痹阻及经脉失养所致。其病机不外寒、热、虚、实四端。病位在气在血，在脏在腑。病理性质多属虚实夹杂，寒热虚实往往互为因果，互相转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3.讲解腹痛的诊查要点。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4.强调说明腹痛的辨证主要辨清气血、寒热、虚实及脏腑病位，治疗以“通则不痛”为原则。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5.强调说明腹痛各证型的治疗。①寒凝腹痛：温中散寒法，良附丸合正气天香散加减。②热壅腹痛：泄热通腑法，承气汤加减。③食滞腹痛：消食导滞法，轻证用保和丸，重证用枳实导滞丸。④气滞腹痛：疏肝理气法，柴胡疏肝散。⑤血瘀腹痛：活血化瘀法，少腹逐瘀汤。⑥虚寒腹痛：温中补虚，缓急止痛法，小建中汤加减。  </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第七节  泄泻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1.了解泄泻的概念及临床特征。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2.熟悉泄泻的主要成因是感受外邪、饮食所伤、情志失调、病后体虚及禀赋不足，其病机特点是脾病湿盛。</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3.掌握泄泻的诊查要点，寒、热、虚、实辨证要点和运脾化湿的治疗原则。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4.掌握泄泻各证型的治疗。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1.讲解泄泻的定义和临床特征。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2.讲解古代文献对本病的认识及泄泻别称，提示与现代医学某些疾病的关系。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3.强调说明泄泻病因病机是感受外邪、饮食所伤、情志失调、病后体虚及禀赋不足所引起的脾胃运化功能障碍。病位在脾、胃、大小肠，与肝、肾关系密切。脾病湿盛是导致本病的重要病机。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4.讲解泄泻与痢疾、霍乱鉴别要点。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5.强调泄泻寒、热、虚、实辨证要点及治疗原则，并简单介绍治泻九法。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泄泻各证型的证治。暴泻：①寒湿内盛：散寒化湿法，藿香正气散加减。②湿热伤中：清热利湿法，葛根芩连汤加减。③食滞肠胃：消食导滞法，保和丸加减。久泻：①脾胃虚弱：健脾益气，化湿止泻法，参苓白术散加减。②肾阳虚衰：温肾健脾，固涩止泻法，四神丸加减。③肝气乘脾：抑肝扶脾法，痛泻要方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7.提示泄泻寒热夹杂、虚实互见等证的治疗要点。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第八节  痢疾</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1.掌握痢疾概念及临床特征。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2.熟悉痢疾病因为外受湿热、疫毒之气，内伤饮食生冷。掌握病机特点、病位，病理性质、病理演变规律。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3.了解痢疾诊查要点。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4.掌握痢疾辨治原则和常见证型的证治。</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 xml:space="preserve">【教学内容】 </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1.讲解痢疾是以腹痛、里急后重、下痢赤白脓血为主症，多发于夏秋季节的病证。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痢疾的病因是由外受湿热、疫毒之气，内伤饮食生冷，损伤脾胃与肠腑而形成。病机是由湿热、疫毒、寒湿、食滞等邪壅塞肠中，与气血相搏结，使肠道传导失司，气血壅滞，脂络受伤，痢下赤白。病位在大肠，与脾、胃有关，可涉及肝、肾。若湿热疫毒深重，亦可内陷心肝，扰乱神明或引动肝风，形成疫毒痢；若疫毒上冲于胃，则可致胃气上逆而形成噤口痢。病理性质可虚可实，可寒可热。病理演变暴痢多见实证，久痢多见虚证。如反复发作之休息痢，则多见本虚标实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4.了解痢疾的诊查要点。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5.强调说明痢疾的治疗原则。热痢清之，寒痢温之；初痢实则通之，久痢虚则补之；寒热交错者，清温并用；虚实夹杂者，通涩兼施。</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痢疾各证的治疗。①湿热痢：清肠化湿，调气和血法，芍药汤加减。本证型初起夹有表证者，可用逆流挽舟法，荆防败毒散加减。②疫毒痢：清热凉血解毒法，白头翁汤加减。③寒湿痢：温化寒湿法，胃苓汤加减。④阴虚痢：养阴清肠法，黄连阿胶汤合驻车丸加减。⑤虚寒痢：温补脾肾，收涩固脱法，桃花汤合真人养脏汤加减。⑥休息痢：温中清肠，佐以调气化滞法，连理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7.讲解痢疾的预防调护知识。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8.提示疫毒痢发生厥脱及噤口痢等的治疗要点。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第九节  便秘</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1.了解便秘的概念及临床特征。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2.掌握便秘的病因有饮食不节、情志失调、年老体虚,感受外邪等，病机主要是热结、气滞、寒凝、气血阴阳亏虚引起肠道传导失司。</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3.熟悉便秘的诊查要点。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4.掌握便秘治疗原则和常见证型的证治。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1.讲解便秘的定义及临床特征。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2.讲解古代文献对本病的认识，提示与西医某些疾病的关系。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3.强调便秘的病因是由于素体阳盛、情志失调、年老体虚、感受外邪导致腑气不通，传导失司。病机主要是热结、气滞、寒凝、气血阴阳亏虚引起肠道传导失司。病位在大肠，与肝，肺、肾关系密切。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4.讲解便秘的诊断依据，要注意与肠结相鉴别等诊查知识。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便秘各证型的证治。①热秘：清热润肠法，麻子仁丸加减。②气秘：顺气行滞法，六磨汤加减。③冷秘：温里散寒法，温脾汤合半硫丸加减。④气虚秘：益气润肠法，黄芪汤加减。⑤血虚秘：养血润燥法，润肠丸加减。⑥阴虚秘：滋阴润肠法，增液汤加减。⑦阳虚秘：温阳通便法，济川煎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6.提示功能性便秘、老年性便秘、产后便秘的证治特点。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第四章  肝胆病症</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胁痛</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1.熟悉胁痛病在肝胆，病理特点为肝络失和，病理性质有虚实之别。熟悉气郁可以化火、伤阴，或气滞而致血瘀的病理演变关系。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2.掌握胁痛的辨证以区别气血虚实为要点，治疗以“通则不痛”的理论为依据。实证运用理气、活血、清热、化湿等法，虚证当补中寓通，以滋阴柔肝为主。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3.掌握肝气郁滞、肝胆湿热、瘀血阻络与肝阴不足四个常见证型的治法方药，明确以肝郁气滞所致胁痛最为常见。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4.了解胆道病证的一般辨病用药知识。</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 xml:space="preserve">【教学内容】 </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1.说明胁痛主症是一侧或两侧胁肋部位疼痛。提示与相关疾病的联系。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讲解胁痛的病因为情志不遂、外感湿热、饮食不调、劳欲久病或跌仆损伤。强调指出病位在肝胆，病理特点为肝气郁滞，络脉失和。病理变化有“不通则痛”与“不荣则痛”两类。病理性质有虚有实，而以实为多。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3.强调本病的辨证要点，当分清气血虚实。初病在气，久病入络。初病属实，久病多虚。列述肝郁气滞、肝胆湿热、瘀血阻络、肝络失养四个常见证型的症状特点及其相互关系。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根据“通则不痛”的理论，以疏肝和络止痛为治疗原则，强调说明胁痛常见证型的辨证论治。①肝郁气滞证，疏肝理气法，用柴胡疏肝饮加减。②肝胆湿热证，清热利湿法，用龙胆泻肝汤加减。③瘀血阻络证，祛瘀通络法，用旋覆花汤或复元活血汤加减。④肝络失养证，滋阴柔肝法，用一贯煎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2学时。    </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黄疸（附：萎黄）</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1.掌握黄疸的病证概念，了解黄疸病的分类方法。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2.掌握黄疸的病理变化主要是湿邪阻滞脾胃肝胆，胆液不循常道，外溢肌肤所致。熟悉急黄是阳黄的一种危重证型，阳黄与阴黄两者之间相互转化关系，以及黄疸与萎黄的鉴别。了解黄疸的预后及萎黄的概念。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3.熟悉黄疸辨证应以阴阳为纲，治疗大法为化湿邪，利小便。</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4.掌握黄疸各证型的辨证和治疗。</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5.了解黄疸的饮食调护及辨病诊断知识。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6.熟悉萎黄的病因病机。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7.掌握萎黄的治法与常用方法。</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 xml:space="preserve">【教学内容】 </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1.讲解黄疸是以目黄、身黄、小便黄为主症，提示黄疸的主要分类和讨论范围。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黄疸的病因多由外感湿热疫毒、内伤饮食劳倦或它病之后引起。强调黄疸的病理因素有湿、热、寒、郁（气郁）、瘀、毒（疫毒）六种，但关键是湿邪为患。病机主要为湿邪困遏脾胃，肝胆疏泄失常，胆汁泛溢肌肤。强调指出急黄是阳黄的一种危重证型，阳黄与阴黄两者之间可以演变转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3.强调黄疸的辨证应以阴阳为纲，讲解阳黄、阴黄的辨证要点，黄疸与萎黄的区别，提示与黄疸相关疾病的诊断知识。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4.强调说明阳黄热重于湿、湿重于热、胆腑郁热、疫毒炽盛，阴黄寒湿阻遏、脾虚湿留等证型的症状特点。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着重强调黄疸的治疗大法，主要为化湿邪，利小便。分证治疗：①阳黄：热重于湿证，清热利湿，佐以通腑法，用茵陈蒿汤加减。湿重于热证，除湿泻热法，用茵陈五苓散、甘露消毒丹加减。胆腑郁热证，疏肝利胆、清利湿热法，用大柴胡汤加减。疫毒炽盛证，清热解毒、凉血开窍法，用千金犀角散加减，并服安宫牛黄丸。②阴黄：寒湿阻遏证，温中化湿，健脾和胃法，茵陈术附汤加味。脾虚湿滞证，健脾养血、利湿退黄法，黄芪建中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介绍黄疸消退后调治。湿热留恋，余邪未清，治当续予清热化湿、淡渗分利，茵陈四苓散加减。肝脾不调，疏运失职，治宜调和肝脾、理气助运，柴胡疏肝饮或归芍六君子汤化裁。气滞血瘀，癥块留着，治当疏肝理气、活血化瘀，逍遥散合鳖甲煎丸。</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7.讲解萎黄与黄疸不同，萎黄肌肤萎黄不泽，但两目不黄，小便色清。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8.熟悉萎黄病因为虫积、食滞或失血、病后。病机为脾虚不健，气血衰少，不能荣养肌肤。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9.治法为调理脾胃，补益气血。方用黄芪建中汤或人参养营汤。由钩虫引起者，配合驱虫。</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积聚</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1.了解癥积是有形可征，病在血分。瘕聚则聚散无常，病在气分。二者有一定的区别与联系。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2.熟悉癥积的病理为湿热、痰浊、寒邪互结，导致肝失疏泄，脾失健运，气滞血瘀。初病多实，久病虚实夹杂。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3.了解黄疸、鼓胀与癥积的关系。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4.掌握癥积初期应予消散，中期消补兼施，后期养正除积的治疗原则。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5.掌握积聚各证型的辨证论治。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1.介绍癥积是指腹内结块，或胀或痛而言。提示与相关疾病的联系。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2.强调指出癥积形成的病因虽有多端，但其病理关键总属气滞血瘀，病变脏器主要在肝脾。说明癥积与瘕聚、黄疸、鼓胀的关系。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3.强调癥积辨证当区别虚实的主次，治疗应分初、中、末三个阶段，以祛瘀理气，软坚散结为主，辅以扶正之法。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癥积辨证论治。①气滞血阻证，理气消积，活血散瘀法，柴胡疏肝散合失笑散加减。②瘀血内结证，祛瘀软坚，佐以扶正健脾法，膈下逐瘀汤合六君子汤、鳖甲煎丸。③正虚瘀结证，补气养血，活血化瘀法，八珍汤合化积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5.讲解聚证的治法：①肝气郁结证，以疏肝解郁，行气散结为主，用逍遥散、木香顺气散加减。②食滞痰阻证，理气化痰，导滞散结，六磨汤为主。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鼓胀</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1.了解鼓胀的一般概念及特征。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2.熟悉鼓胀的主要成因是酒食不节、情志刺激、虫（蛊）毒感染及黄疸、癥积等病后续发。病理主要是肝、脾、肾三脏失调，气、血、水停积腹中。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3.掌握鼓胀的诊断要点，掌握其与水肿的鉴别及气、血、水臌的鉴别，了解辨病诊查知识。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4.熟悉鼓胀辨证应分虚实标本主次，治疗当区别气滞、血瘀、水湿的偏盛，以及阳虚与阴虚的不同。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5.掌握气滞湿阻、水湿困脾、水热蕴结、瘀结水留、阳虚水盛和阴虚水停等证的辨证施治。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6.掌握逐水剂临床应用要点，熟悉晚期危重症的转归及治疗。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1.讲解鼓胀是指腹部胀大如鼓的一类病证，叙述古代文献对本病的认识，提示与某些疾病的关系。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2.强调说明鼓胀多由酒食不节、情志劳欲所伤、虫毒感染及其他病后导致肝脾失调，甚则累及于肾，气、血、水互结，停聚腹中而成，总属本虚标实之病证。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3.强调鼓胀应区别气、血、水的不同，提示三者之间的相互关系以及鼓胀与水肿的区别，并结合辨病，提示必要的诊查要点以及晚期的危重转归。</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鼓胀的辨治应分虚实标本主次。标实者当辨气滞、血瘀、水湿的偏盛，分别采用行气、活血、利水或攻逐等法；本虚者当辨阳虚与阴虚的不同，用温补脾肾或滋养肝肾法；本虚标实错杂并见者，当攻补兼施。</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5.强调说明鼓胀气滞湿阻、水湿困脾、水热蕴结、瘀结水留、阳虚水盛和阴虚水停等证的症状特点及其相互间联系转化的关系。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鼓胀各证的治疗。①气滞湿阻证，疏肝理气，运脾利湿法，柴胡疏肝饮合胃苓汤加减。②水湿困脾证，温中健脾，行气利水法，实脾饮加减。③水热蕴结证，清热利湿，攻下逐水法，中满分消丸、茵陈蒿汤加减。④瘀结水留证，活血化瘀，行气利水法，调营饮加减。⑤阳虚水盛证，温补脾肾，化气利水法，附子理苓汤、济生肾气丸加减。⑥阴虚水停证，柔肝滋肾，养阴利水法，六味地黄汤、一贯煎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7.强调说明逐水剂的运用，昏迷、出血等危重症的救治,介绍护理调摄等问题。</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头痛</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【目的要求】</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1.了解头痛的病因有外感与内伤两方面，外感头痛病机为外邪阻滞窍络，内伤头痛病机有虚实之分。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2.熟悉头痛辨证分外感内伤、虚实的要点，同时必须审证求因，注意辨病。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3.掌握头痛常见证候的特点和治疗方药，以及根据头痛的不同部位，酌配引经药。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1.说明头痛的讨论范围，以及偏头痛、真头痛、头风等病名的概念。提示头痛与西医相关疾病的联系。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介绍病因有外感、内伤两个方面。外感以风邪为主，每兼寒、湿、热；内伤因情志失调、饮食劳倦、先天不足及房事不节、体虚久病或外伤所致。头痛的病机外感为风寒湿热邪阻窍络。内伤头痛有虚有实，实证为肝阳、痰浊、瘀血壅滞，窍络失和；虚证为阴血精气亏虚，头窍失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3.强调头痛辨证，首先应根据头痛的久暂、性质和程度，分别外感、内伤和证候的虚实。其次应根据头痛的部位，辨经络所属。</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4.讲解内伤的治疗大法。外感头痛治以疏风祛邪为主。内伤头痛，虚证当滋阴养血、益肾填精，实证当平肝、化痰、行瘀，虚实夹杂者兼顾。此外，根据头痛的部位，酌配引经药。</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头痛的不同证型的特点及分证治疗。①风寒头痛，疏风散寒法，川芎茶调散加减。②风热头痛，疏风清热法，芎芷石膏汤加减。③风湿头痛，祛风胜湿法，羌活胜湿汤加减。④肝阳头痛，平肝潜阳法，天麻钩藤饮加减。⑤血虚头痛，养血和络法，加味四物汤加减。⑥痰浊头痛，化痰降逆法，半夏天麻白术汤加减。⑦肾虚头痛，补肾填精法，大补元煎加减。⑧瘀血头痛，活血通窍法，通窍活血汤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第六节  眩晕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1.了解眩晕的概念，以及历代医家对本病的认识。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2.熟悉眩晕的病理有风、痰、火、瘀、虚之别，且可兼夹为患。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3.掌握眩晕辨治原则及常见各个证型的特点和治法方药。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1.介绍眩晕的特征为头昏眼花，视物发黑，甚则有外物及自身旋转感。扼要叙述历代对眩晕的认识和治疗。提示与西医相关疾病的联系。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2.讲解眩晕病因均由内伤或跌扑损伤所致，病理表现有风、火、痰、瘀、虚之别，且每可兼夹为患。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3.强调肝阳上亢、痰浊中阻、气血亏虚、肾精不足及瘀血阻窍五种常见证型特点及其相互关系。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指出眩晕的辨证，当分清标本虚实及脏腑重点，治疗原则是补虚泻实，调整阴阳。眩晕的分证论治：①肝阳上亢证，平肝潜阳，清火熄风法，用天麻钩藤饮加减。②痰浊中阻证，化湿祛痰，健脾和胃法，用半夏天麻白术汤加减。③气血亏虚证，补益气血，调养心脾法，用归脾汤加减。④肾精不足证，滋肾养肝，益精填髓法，用左归丸加减。⑤瘀血阻窍证，祛瘀生新，活血通窍法，通窍活血汤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第七节  中风</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1.了解中风的概念、特征。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2.掌握中风的病因病理，明确肝肾阴虚是致病之本，风、火、痰、气、瘀相互为患是发病之标，气血逆乱，上犯于脑，则发为中风。</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3.掌握中经络风痰入络，中脏腑闭证与脱证的辨证要点，以及应急处理和治法方药。</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4.熟悉中风恢复期的治疗，了解其生活起居、精神、饮食等的调摄。</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5.了解中风与痫证、厥证的区别。 </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1.介绍中风的概念，说明以突然昏倒，不省人事，口眼歪斜，半身不遂为临床特征，明确讨论范围。并简介历代对中风病因病理的认识和发展。提示中风与西医脑血管意外的关系。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2.强调指出中风的形成是因情志、酒食、体质等导致肝肾阴虚阳亢，风、火、痰、气、瘀相互为患，基本病机总属阴阳失调，气血逆乱而卒中，重者入脏腑，轻者中经络。</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3.强调说明中经络与中脏腑、中脏腑的闭证与脱证鉴别要点。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4.介绍中风与痫证、厥证等的区别。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中风辨证应辨中经络与中脏腑，中脏腑辨闭证与脱证，闭证辨阳闭和阴闭，辨病期。治疗中经络以平肝熄风、化痰祛瘀通络为主。中脏腑闭证宜开，脱证宜固，内闭外脱则开闭固脱兼顾。恢复期及后遗症期标本同治，平肝熄风、化痰祛瘀与滋养肝肾或补气养血并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中风神志昏迷的应急处理，并按中经络、中脏腑分类讲解各证型的症状特点和治疗。①中经络：风痰入络证，祛风化痰通络法，真方白丸子加减。风阳上扰证，平肝潜阳、活血通络法，天麻钩藤饮加减。阴虚风动证，滋阴潜阳、熄风通络法，镇肝熄风汤加减。②中脏腑：痰热腑实证，通腑泄热、熄风化痰法，桃仁承气汤加减。痰火瘀闭证，熄风清火、化痰开窍法，羚角钩藤汤加减。痰浊瘀闭证，化痰熄风、宣郁开窍法，涤痰汤加减。③脱证，回阳救阴、益气固脱法，参附汤合生脉散加味。④恢复期的治疗：风痰瘀阻证，搜风化痰、行瘀通络法，解语丹加减。气虚络瘀证，益气养血、化瘀通络法，补阳还五汤加减。肝肾亏虚证，滋养肝肾法，左归丸、地黄饮子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7.交待有关预防中风的知识。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第八节  瘿病</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1.掌握瘿病的概念。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2.熟悉瘿病的病因，掌握瘿病的病机特点。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3.熟悉瘿病的诊断依据、病证鉴别及相关检查。</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4.掌握瘿病的辨证要点及治疗原则。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5.掌握气郁痰阻、痰结血瘀、肝火旺盛、心肝阴虚等证型的辨证论治。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6.了解瘿病的预防调护。  </w:t>
      </w:r>
    </w:p>
    <w:p>
      <w:pPr>
        <w:spacing w:line="500" w:lineRule="exact"/>
        <w:ind w:firstLine="562"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
          <w:sz w:val="28"/>
          <w:szCs w:val="28"/>
        </w:rPr>
        <w:t xml:space="preserve">【教学内容】 </w:t>
      </w:r>
      <w:r>
        <w:rPr>
          <w:rFonts w:hint="eastAsia" w:cs="宋体" w:asciiTheme="minorEastAsia" w:hAnsiTheme="minorEastAsia" w:eastAsiaTheme="minorEastAsia"/>
          <w:bCs/>
          <w:sz w:val="28"/>
          <w:szCs w:val="28"/>
        </w:rPr>
        <w:t xml:space="preserve">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1.讲解瘿病是以颈前喉结两旁结块肿大为主要临床表现的一类病证。讲述古代文献对本病的认识。提示与本病有关的西医疾病。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说明情志内伤、饮食及水土失宜是导致瘿病的主要原因，并与体质因素有关。本病病位主要在肝脾，与心有关。其基本病机为气滞、痰凝、血瘀壅结颈前。初期以气郁痰阻为主，日久则引起血瘀，并可出现化火、伤阴等病机转化，由实证转为虚证或虚实夹杂之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3.说明瘿病临床需与瘰疬、消渴相鉴别，并应辨明瘿囊与瘿瘤。</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4.强调说明瘿病的辨证应着重辨明在气在血、火旺与阴伤的不同及病情的轻重。基本治则为理气化痰，消瘿散结。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各证的辨证论治。①气郁痰阻证，治宜理气舒郁，化痰消瘿法，方用四海舒郁丸加减。②痰结血瘀证，治宜理气活血，化痰消瘿法，方用海藻玉壶汤加减。③肝火旺盛证，治宜清肝泻火，消瘿散结法，方用栀子清肝汤合消瘰丸加减。④心肝阴虚证，治宜滋阴降火，宁心柔肝法，方用天王补心丹或一贯煎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第九节  疟疾</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1.了解疟疾的临床特征和历代医家对疟疾的认识。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2.熟悉疟疾的病因和病理变化。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3.掌握祛邪截疟的基本治疗原则和正疟、疫疟、久疟的特点和治法方药。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【教学内容】   </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1.介绍疟疾的临床特点是寒战、高热、头痛汗出、休作有时。简介历代医家对疟疾治疗的认识。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疟疾的病因是感受疟邪（疟气），但其发病与正虚抗邪能力下降有关。疟邪伏于半表半里，出入于营卫之间，邪正交争则疟作，疟邪伏藏则寒热休止。若疫毒内陷可发生疫疟。疟久可见气血两伤之劳疟和痰瘀互结之疟母。</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3.强调疟疾的辨证应区分正疟、温疟、寒疟、瘴疟、劳疟的不同，治疗原则为祛邪截疟。</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了解五种类型疟疾的辨证论治。①正疟：祛邪截疟，和解表里法，截疟七宝饮、柴胡截疟饮加减；②温疟：清热解表，和解祛邪法，白虎桂枝汤或白虎加人参汤加减；③寒疟：和解表里，温阳达邪法，柴胡桂枝干姜汤合截疟七宝饮加减；④瘴疟：解毒除瘴法，清瘴汤或加味不换金正气散加减；⑤劳疟：益气养血，扶正祛邪，何人饮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第五章  肾系病证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水肿</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1.了解水肿的概念。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2.掌握水肿的发病因素及肺、脾、肾三脏在水肿病机中的作用。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3.熟悉水肿的辨证以阴阳为纲，治疗以发汗、利水、攻逐、健脾、温肾为大法，但对攻逐法应慎用、少用。</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4.掌握水肿的辨证论治。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5.了解水肿的预后及饮食宜忌。</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1.了解水肿是指体内水液潴留，泛溢肌肤，引起眼睑、头面、四肢，甚则全身浮肿的病证。并阐述古代文献对本病的认识。提示与西医相应疾病的关系。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2.强调说明水肿的病因是由于外感风邪（风寒或风热）、水湿浸渍、疮毒内归以及饮食劳欲所致。病理变化主要为肺失通调，脾失转输，肾失开阂，水液潴留，泛溢成肿。三脏之中，关键在肾。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3.强调水肿的辨证以阴阳为纲。阳水属实，阴水多为本虚标实，并交待阳水和阴水之间的转化和联系。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4.强调说明水肿风水相搏证、湿毒浸淫证、水湿浸渍证、湿热壅盛证、脾阳虚衰证、肾阳衰微证、瘀水互结证的证候特征。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阳水和阴水的治疗。阳水：①风水相搏证，疏风清热，宣肺行水法，越婢加术汤加减；②湿毒浸淫证，宣肺解毒，利水消肿法，麻黄连翘赤小豆汤合五味消毒饮；③水湿浸渍证，运脾化湿，通阳利水法，胃苓汤合五皮饮加减；④湿热壅盛证，分利湿热法，疏凿饮子加减。阴水：①脾阳虚衰证，健脾温阳利水法，实脾饮加减；②肾阳衰微证，温肾利水法，真武汤合济生肾气丸；③瘀水互结证，活血祛瘀，化气利水法，桃红四物汤合五苓散。并附述转归中出现证候的治疗。</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6.讲解水肿的预后和生活起居，以及饮食方面的注意事项。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淋证（附：尿浊）</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1.了解淋证得发病原理和辨病知识。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2.掌握淋证的辨证要点和治疗原则。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3.掌握各种淋证的证治及相关联系。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4.熟悉尿浊的病理、治疗原则和证治。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1.讲解淋证是以小便频数短涩，滴沥刺痛，小腹拘急引痛为主症的病证。简述古代对淋证的分类。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2.强调淋证的病因病理主要是肾虚湿热蕴结、膀胱气化不利所致。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3.讲解热淋、血淋、气淋、膏淋、石淋、劳淋的临床特征及相互之间的联系。指出淋病初病属实，以清利为主；久病多虚，以补益为主。本虚标实者，当补益清利兼施。</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各种淋证的证治。热淋，治以清热利湿通淋法，八正散加减；石淋，治以清热利湿，通淋排石法，石韦散加减；血淋。治以清热凉血通淋法，小蓟饮子加减；气淋，治以理气疏导，通淋利尿法，沉香散加减；膏淋，治以清热利湿，分清泄浊法，程氏萆薢分清饮加减；劳淋，治以补脾益肾法，无比山药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5.附述尿浊的概念与膏淋的异同点，指出本病初起属实，湿热居多，治以清热利湿；久病脾肾两虚，治宜培补脾肾，固摄下元。虚实夹杂者，当补虚与泻实兼顾。</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癃闭（附：关格）</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1.了解癃闭的病机主要是肾和膀胱气化功能失司，但与肺、脾、肝、三焦有关。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2.掌握癃闭地诊断和鉴别诊断。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3.掌握癃闭各个证型的辨证论治。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4.了解癃闭的转归和预后。</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5.熟悉关格的定义及证治。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1.讲解癃闭是以尿量减少，排尿困难，甚至小便闭塞不通为主症的病证。并说明癃与闭的区别与联系。提示与癃闭相关的诊查知识。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2.强调说明癃闭的病理性质有虚实的不同，实证由于膀胱气化不利，虚证由于肾虚膀胱气化无权。</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3.强调说明癃闭的治疗应根据“腑以通为用”的原则，着重于通利，但通之之法，又有虚实之不同。实证治以清湿热、散瘀结、利气机而通水道；虚证治以补益脾肾，助化气，使气化得行，则小便得通。</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癃闭的证治。①膀胱湿热证，用清热利水法，八正散加减；②肺热壅盛证，用清肺利水法，清肺饮加减；③肝郁气滞证，用疏利气机法，沉香散加减；④浊瘀阻塞证，用行瘀散结法，代抵当丸加减；⑤脾气不升证，用升清降浊法，补中益气汤合春泽汤加减；⑥肾阳衰惫证，用温补肾阳法，济生肾气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5.提示探吐、取嚏、针灸、按摩、外敷、导尿等疗法及其该病的调摄护理。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6.讲解关格的定义及辨证论治。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阳痿</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1.了解阳痿是指阴茎痿软不举，或举而不坚的病证。提示有关的诊查知识。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2.熟悉阳痿的病因病机。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3.掌握阳痿各证型的辨证论治。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1.了解阳痿的概念。</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2.强调阳痿的病机以肾虚命门火衰为主，但尚与心脾受损、肝郁不舒、惊恐伤肾和湿热下注有关。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阳痿的证治。命门火衰证，治宜温肾壮阳，赞育丹加减；心脾亏虚证，治宜补益心脾，归脾汤加减；肝郁不舒证，治宜舒肝解郁，逍遥散加减；惊恐伤肾证，治宜益肾宁神，启阳娱心丹加减；湿热下注证，治宜清利湿热，龙胆泻肝汤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遗精（附：早泄）</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1.了解遗精的发病病机主要是肾失封藏所致，但有虚实之分。初病多实，常与邪热扰动精室有关；久病多虚，多以肾失固摄为主。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2.掌握遗精的治疗原则及证治。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3.了解早泄的概念。</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1.讲解遗精是指不因性生活而精液频繁遗泄的病证。提示遗精有属于生理现象和病态的不同。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2.强调遗精的病因，多由劳心太过、恣情纵欲、酒食厚味所致。病机主要为肾失封藏。实证为君相火旺，或湿热下注，扰动精室；虚症为肾虚不能固摄。</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3.强调辨治原则。初病多实，治以清热；病久多虚，治宜固摄。</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遗精的证治。君相火旺证，用清心泻肝法，黄连清心饮合三才封髓丹加减；湿热下注证，用清热利湿法，程氏萆薢分清饮加减；劳伤心脾证，用调补心脾，益气摄精法，妙香散加减；肾气不固证，用补肾固精法，金锁固精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5.简述早泄的含义及治疗。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第六章  气血津液病证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郁证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1.了解郁证的概念及临床特征。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2.掌握郁证的病因主要是情志抑郁；熟悉其病机为肝失疏泄，气机郁滞。</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3.掌握郁证的治疗原则为疏肝理气解郁。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4.掌握郁证常见证型的辨证论治。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5.了解郁证的精神治疗方法。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1.讲解郁证是以心情抑郁，情绪不宁，胸胁满闷胀痛，或善怒易哭，或咽中如有异物梗塞等为主要临床表现的一类病证。提示与相应西医疾病的关系。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2.讲解郁证的病因是情志内伤，而“脏气弱”是郁证发病的内在因素。</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3.强调郁证的病机主要为肝失疏泄，脾失健运，心失所养，脏腑阴阳气血失调。病初以肝气郁结或痰气交阻为主，病久伤及心、脾、肾，则由实转虚，呈虚实兼夹之证。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4.讲解郁证的诊断要点，与虚火喉痹、噎嗝及癫病的鉴别。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5.强调疏肝理气解郁是治疗郁证的基本原则，尚应配伍降火、化痰、祛湿、活血、消食等法。对于虚证则宜养心安神、补益心脾或滋养肝肾。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郁证常见证型的辨证、治法及方药。①肝气郁结证，用疏肝解郁理气法，柴胡疏肝散加减。②气郁化火证，用清泄肝火法，丹栀逍遥散加减。③痰气郁结证，用行气开郁、化痰散结法，用半夏厚朴汤加减。④心神失养证，用养心安神法，甘麦大枣汤加减。⑤心脾两虚证，用健脾养心、补益气血法，归脾汤加减。⑥心肾阴虚证，用滋养心肾法，天王补心丹合六味地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7.提示理气之品多偏辛燥，对郁证久病、阴血不足之体，当谨慎用之。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8.提示精神疗法对郁证治疗有重要的意义。</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血证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1.了解血证的概念及临床特征。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2.熟悉血证可有外感、内伤等多种原因引起。</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3.掌握血证的病机主要为气火逆乱，血不循经，络伤血溢。</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4.掌握血证的治疗原则为治血、治火、治气，熟悉血证的应急处理。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5.掌握各种血证的常见证型的辨证论治。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1.讲解血证是人体各个部位出血的总称。提示与相应西医疾病的关系。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2.讲解感受外邪、饮食情志所伤、劳倦过度、久病或热病之后等均可成为出血的原因。</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3.强调血证的病机为气火逆乱，血不循经，络伤血溢。病理属性表现为虚实两个方面，实证为气火亢盛，血热妄行；虚证为阴虚火旺，灼伤血络，或阳气虚弱，血失统摄。虚实之间可以相互转化。</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4.提示血证的诊断要点及各种出血的鉴别诊断。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5.讲解辨证当分清实热、阴虚、气虚三类不同的病理证候，根据出血部位，联系所属脏腑分型。</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6.强调治血、治火、治气是血证的治疗原则，清热泻火、凉血止血为治疗大法。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7.强调说明多种血证的证候特点及证治方药。</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鼻衄：①热邪犯肺证，用清泄肺热、凉血止血法，桑菊饮加减。②胃热炽盛证，用清胃泻火，凉血止血法，玉玉煎加减。③肝火上炎证，用清肝泻火、凉血止血法，龙胆泻肝汤加减。④气血亏虚证，用补气摄血法，归脾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（2）①齿衄：胃火炽盛证，用清胃泻火、凉血止血法，加味清胃散合泻心汤加减。②阴虚火旺证，用滋阴降火、凉血止血法，六味地黄丸合茜根散加减。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（3）咳血：①燥热伤肺证，用清热润肺、宁络止血法，桑杏汤加减。②肝火犯肺证，用清肝泻火、凉血止血法，泻白散合黛蛤散加减。③阴虚肺热证，用滋阴润肺、宁络止血法，百合固金汤加减。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（4）吐血：①胃热壅盛证，用清胃泻火、化瘀止血法，泻心汤合十灰散加减。②肝火犯胃证，用泻肝清胃、凉血止血法，龙胆泻肝汤加减。③气虚血溢证，用健脾益气摄血法，归脾汤加减。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（5）便血：①肠道湿热证，用清化湿热、凉血止血，地榆散、槐角丸加减。②气虚不摄证，用益气摄血法，归脾汤加减。③脾胃虚寒证，用温中健脾、养血止血法，黄土汤加减。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尿血：①下焦湿热证，用清利湿热、凉血止血法，小蓟饮子加减。②肾虚火旺证，用滋阴降火、凉血止血法，知柏地黄丸加减。③脾不统血证，用补中健脾、益气摄血法，归脾汤加减。④肾气不固证，用补益肾气、固摄止血法，无比山药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（7）紫斑：①血热妄行证，用清热解毒、凉血止血法，十灰散加减。②阴虚火旺证，用滋阴降火、宁络止血法，茜根散加减。③气不摄血证，用补气摄血法，归脾汤加减。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8.讲解对出血量多者的护理知识，应绝对卧床休息，安定情绪。</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9.提示缪希雍“治吐血三要法”及唐容川“治血四法”等临证要点。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痰饮</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1.熟悉痰饮的概念，提示痰饮有广义、狭义之分。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2.熟悉痰饮的发病与外感寒湿、饮食不当、劳欲或久病有关。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3.掌握痰饮的病机主要为三焦气化失宣，肺、脾、肾通调、转输、蒸化水液功能失职。</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4.熟悉痰饮的诊断，与相关病证的鉴别。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5.掌握痰饮应以温化为治疗原则。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6.掌握痰饮、悬饮、支饮、溢饮的常见证候及治疗方药。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1.讲解痰饮是指体内水液不得输化，停聚于某些部位而形成的一类病证。广义痰饮包括痰饮、悬饮、支饮、溢饮四种。提示与相应西医的关系。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2.强调痰饮主要由中阳素虚，复加外感寒湿、饮食不当、劳欲所伤等原因，是三焦气化失常，肺、脾、肾通调、转输、蒸化无权，阳虚阴盛，津液停聚而成。</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3.强调痰饮的辩证应先从部位分别四饮，然后抓住体虚邪实的特点，分清标本虚实主次。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4.悬饮与胸痹，溢饮与风水，支饮、伏饮与肺胀、喘证、哮病的鉴别。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5.强调温阳化饮的治疗原则。属实者，可根据饮停部位分别采用发汗、分利、攻逐等治标之法；阳虚者则以健脾温肾治本为主。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6.强调痰饮常见病证的辨证论治。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（1）痰饮：①脾阳虚弱证，用温脾化饮法，苓桂术甘汤合小半夏加茯苓汤加减。②饮留胃肠证，用攻下逐饮法，甘遂半夏汤或己椒苈黄丸加减。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悬饮：①饮犯胸肺证，用和解宣利法，柴枳半夏汤加减。②饮停胸胁证，用泻肺祛饮法，椒目瓜蒌汤合十枣汤、控涎丹加减。③络气不和证，用理气和络法，香附旋覆花汤加减。④阴虚内热证，用养阴清热法，沙参麦冬汤合泻白散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（3）溢饮：表寒里饮证，用发表化饮法，小青龙汤加减。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（4）支饮：①寒饮伏肺证，用宣肺化饮法，小青龙汤加减。②脾肾阳虚证，温补脾肾以化水饮法，金匮肾气丸合苓桂术甘汤加减。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7.提示痰饮的预防调护重在调寒温、避雨湿，饮食上忌生冷、油腻，以免助湿化痰。</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消渴</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1.熟悉消渴的概念，以多饮、多食、多尿、消瘦、乏力为主要表现。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2.熟悉消渴的病因是在素体阴虚的基础上，复加饮食不节、情志失调、劳欲过度而致，病机主要为阴虚燥热。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3.熟悉消渴的诊断要点及其与口渴症、瘿病的鉴别，了解辨病诊查知识。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4.熟悉消渴的辨证主要是辨病的部位及标本主次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5.掌握消渴的治疗原则为养阴生津、清热润燥。</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6.掌握上消、中消、下消各证候的辨证论治。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7.了解消渴的并发症和预防调护。</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1.讲解消渴以多尿、多饮、多食、乏力、消瘦，或尿有甜味为主要症状的一类病症。提示与相应的西医疾病的关系。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2.讲解禀赋不足、饮食失节、情志失调、劳欲过度等原因均可引起消渴。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3.强调消渴病位在肺、胃、肾，尤其与肾密切相关。病机重点为阴虚燥热，以燥热为标、阴虚为本，病久可导致血行瘀滞、阴损及阳。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4.讲解上消、中消、下消的区别，及三者之间的相互关系。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5.讲解消渴与口渴症及瘿病的鉴别，并结合辨病提示必要的诊查要点。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6.强调消渴的治疗以养阴生津、润燥清热为基本原则，并应根据病情结合润肺、清胃、健脾、滋肾、涩精、祛湿、化瘀等法。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消渴的辨证论治。①肺热伤津证，用清热润肺、生津止渴法，消渴方加减。②胃热炽盛证，用清胃泻火、养阴增液法，玉女煎加减。③气阴两虚证，用益气健脾、润燥生津法，七味白术散合生脉散加减。④肾阴亏虚证，用滋阴固肾法，六味地黄丸加减。⑤阴阳两虚证，用滋阴温阳、补肾固摄法，金匮肾气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8.讲解消渴后期可出现肺痨、雀盲、痈疽、中风、水肿等并发症。</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自汗、盗汗</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1.熟悉自汗盗汗的概念及临床特征。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2.熟悉自汗盗汗的病因为久病体虚、情志不调和嗜食辛辣。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3.掌握阴阳偏盛偏衰、营卫失和、津液外泄为自汗盗汗的主要病机。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4.熟悉自汗盗汗的辨证要点及分虚实治疗的原则。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5.掌握自汗盗汗的辨证论治。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1.讲解自汗是指不因外界环境的影响，而白昼时时汗出，动辄益甚；盗汗是指寐中汗出，醒来自止的病证。提示与相应的西医疾病的关系。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2.讲解久病体虚、情志不调、嗜食辛辣等原因均可引起自汗盗汗。</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3.强调病机主要是阴阳偏盛偏衰、营卫失和、津液外泄。</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4.从出汗特点及伴见症状两方面讲解自汗盗汗与脱汗、黄汗及战汗的区别，脱汗见于病情危急之时，而战汗见于急性热病。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5.讲解自汗盗汗的辨证以虚证居多，当分辨气（阳）虚、阴血虚，给予相应治疗，并可合用固表敛汗法。实证多属肝火、湿热，用清肝泻热，化湿合营法。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自汗盗汗的辨证论治。①肺卫不固证，用益气固表法，桂枝加黄芪汤或玉屏风散加味。②心血不足证，用养血补心法，归脾汤加减。③阴虚火旺证，用滋阴降火法，当归六黄汤加减。④邪热郁蒸证，用清肝泻热、化湿和营法，龙胆泻肝汤加减。</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第六节  内伤发热</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1.了解内伤发热的概念及临床特征。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2.熟悉内伤发热的病因以内伤为主，基本病机为气血阴阳亏虚、脏腑功能失调。</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3.掌握内伤发热的辨证要点及治疗原则。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4.掌握内伤发热各证型的证治方药。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1.讲解内伤发热是以内伤为病因，以发热为主证的病证。提示与相应西医疾病的关系。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2.讲解久病体虚、饮食劳倦、情志失调、外伤出血等多种原因均可导致内伤发热。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3.强调内伤发热的病机总属脏腑功能失调，阴阳失衡所导致。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4.讲解内伤发热的诊断要点，与外感发热的鉴别及相关的辨病知识。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5.讲解内伤发热的治疗应针对不同病机进行辨证论治。实证以解郁、活血、除湿法为主，适当配伍清热法；虚证则应不论气血阴阳，以退虚热。</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内伤发热的辨证论治。①阴虚发热证：用滋阴清热法，清骨散加减。②血虚发热证：用益气养血法，归脾汤加减。③气虚发热证：用益气健脾，甘温除热法，补中益气汤加减。④阳虚发热证：用温补阳气、引火归原法，金匮肾气丸加减。⑤气郁发热证：用疏肝理气、解郁泻热法，丹栀逍遥散加减。⑥痰湿郁热证：用燥湿化痰、清热和中法，黄连温胆汤和中和汤加减。⑦血瘀发热证：用活血化瘀法，血府逐瘀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7.提示治疗本病不能滥用辛散、苦寒之品，以及李东垣甘温除热法的应用。</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第七节  虚劳</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1.了解虚劳的概念和临床特征。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2.熟悉虚劳的病因为先天不足，后天失调，因虚致病，久病成劳。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3.掌握虚劳气血阴阳亏损的病理性质，病损涉及五脏。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4.了解虚劳的诊断要点及其与肺痨和一般虚证的鉴别。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5.掌握以补益为主的治疗原则。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6.掌握虚劳各证的证治方药。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1.讲解虚劳是指多种慢性虚弱性疾病发展到严重阶段的总称，比一般虚证重，涉及范围广。</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2.讲解虚劳可由禀赋薄弱，烦劳过度，饮食不节，情志刺激，大病久病，误治失治等多种原因所导致。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3.讲解病机主要是气血阴阳亏虚，五脏虚损，久虚不复成劳。</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4.提示五脏相关、气血同源、阴阳互根理论在虚劳发病中的意义。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5.讲解虚劳辨证应以气血阴阳为刚，五脏虚候为目，并掌握其相互关系及主次。</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6.掌握虚劳治疗以补益为原则。根据病理性质的不同，分别采用益气、养血、滋阴、温阳等治法，并结合五脏病位施治。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7.强调虚劳的辨证论治。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（1）气虚：①肺气虚证，用补益肺气法，补肺汤加减。②心气虚证，用益气养心法，七福饮加减。③脾气虚证，用健脾益气法，加味四君子汤加减。④肾气虚证，用益气补肾法，大补元煎加减。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（2）血虚：①心血虚证，用养血宁心法，养心汤加减。②肝血虚证，用补血养肝法，四物汤加减。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阴虚：①肺阴虚证，用养阴润肺法，沙参麦冬汤加减。②心阴虚证，用滋阴养心法，天王补心丹加减。③脾胃阴虚证，用养阴和胃法，益胃汤加减。④肝阴虚证，用滋养肝阴法，补肝汤加减。⑤肾阴虚证，用滋补肾阴法，左归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（4）阳虚：①心阳虚证，益气温阳法，保元汤加减。②脾阳虚证，用温中健脾法，附子理中汤加减。③肾阳虚证，温补肾阳法，右归丸加减。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8.提示治疗虚劳应重视调补脾肾，但对正虚邪实之证，应注意补虚不忘祛邪。虚劳日久干血瘀结者，当合祛瘀生新法。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第八节  肥胖</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1.了解肥胖的概念和临床特征。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2.熟悉年老体弱、饮食不节、缺乏运动等为肥胖的主要病因，病机为阳气虚衰、痰湿偏盛。</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3.熟悉肥胖的诊断要点及其与水肿、黄胖的鉴别。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4.熟悉肥胖的辨证要点，治疗以补虚泻实为原则。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5.掌握肥胖病的辨证论治。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1.讲解肥胖是指体内膏脂堆积过多，体重异常增加，并伴有头晕乏力，神疲懒言，少动气短的一类病证。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2.讲解年老体虚、饮食不节、缺少运动、先天禀赋等多种原因均可导致肥胖，其病位主要在脾与肌肉，但与肾气虚衰关系密切。</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3.强调肥胖的病机有虚实两方面。本虚以气虚为主，主要表现为脾肾气虚，可兼见心肺气虚及肝胆疏泄失调；标实以痰浊、膏脂为主，兼有水湿、瘀血、气滞等。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4.讲解肥胖的辨证要点及其与水肿、黄胖的鉴别。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5.强调肥胖的辨证应着重辨明标本虚实及脏腑病位。肥胖的治疗常采用健脾益气、补肾温阳及化湿、利水、祛痰、通腑、消导、理气、活血等治疗方法。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肥胖的辨证论治。①胃热滞脾证，用清胃泻火，佐以消导法，小承气汤合保和丸加减。②痰浊内盛证，用燥湿化痰、理气消痞法，导痰汤加减。③脾虚不运证，用健脾益气、渗利水湿法，参苓白术散合防己黄芪汤加减。④脾肾阳虚证，用温补脾肾、利水化饮法，真武汤合苓桂术甘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7.提示肥胖兼血瘀的处理等临证要点。</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第九节  癌病</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1.了解癌病的概念及临床特征。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2.熟悉癌病的发病是在脏腑阴阳气血失调，正虚体弱的基础上，外邪入侵，或痰、湿、气、瘀、毒等搏结日久，积滞而成。</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3.熟悉癌病的诊查要点和辨证要领。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4.熟悉癌病的治疗应根据标本虚实、轻重缓急以及病期施以不同的治疗方法。</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5.掌握脑癌、肺癌、大肠癌、肾癌、膀胱癌的辨证论治。</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1.讲解癌病是指脏腑组织发生异常增生的一类恶性疾病。后期均可表现为消瘦、乏力、发热、疼痛等症状，不良预后。提示本节所讨论的范围。</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2.讲解癌病的发病有内、外因之分。在外为感受六淫邪毒、疫疬之气；在内则七情怫郁，饮食不调，宿有旧疾，或久病伤正，年老气衰。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3.讲解癌病的病机为内外合邪，正虚邪结。气滞、血瘀、痰凝、湿浊、热毒是形成癌病的重要病理因素。</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4.讲解癌病的诊断方法，要注意与类似疾病相鉴别等诊查知识。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5.讲解癌病的辨证应辨脏腑病位、辨病邪性质、辨标本虚实、辨脏腑阴阳、辨早期晚期。</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6.强调扶正祛邪，攻补兼施是治疗癌病的基本原则。初期邪盛正实，当先攻之；中期予攻补兼施，祛邪扶正；晚期正气大伤，不耐攻伐，当以补为主，扶正培本以抗邪气。</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7.强调脑瘤、肺癌、大肠癌、肾癌及膀胱癌的辨证论治。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（1）脑瘤：①痰瘀阻窍证，用熄风化痰、祛瘀通窍法，通窍活血汤加减。②风毒上扰证，用平肝潜阳、清热解毒法，天麻钩藤饮、黄连解毒汤加减。③阴虚风动证，用滋阴潜阳熄风法，大定风珠加减。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肺癌：①瘀阻肺络证，用行气活血、散瘀消结法，血府逐瘀汤加减。②痰湿蕴肺证，用健脾燥湿、行气祛痰法，二陈汤合瓜篓薤白半夏汤加减。③阴虚毒热证，用养阴清热、解毒散结法，沙参麦冬汤合五味消毒饮加减。④气阴两虚证，用益气养阴法，生脉散合百合固金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大肠癌：①湿热郁毒证，用清热利湿、化瘀解毒法，槐角丸加减。②瘀毒内阻证，用化瘀解毒法，膈下逐瘀汤加减。③脾肾双亏证，用温阳益精法，大补元煎加减。④肝肾阴虚证，用滋肾养肝法，知柏地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肾癌、膀胱癌：①湿热蕴毒证，用清利湿热通淋法，八正散、龙胆泻肝汤加减。②瘀血内阻证，理气化瘀散结法，桃红四物汤加减。③脾肾两虚证，用健脾益肾、软坚散结法，大补元煎加减。④阴虚内热证，用滋阴清热、化瘀止痛法，知柏地黄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8.提示抗癌中草药的临床应用。</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第七章  肢体经络病证</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第一节  痹证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1.了解痹证的一般概念及特征。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2.熟悉痹证的病因病机及其病理转归。</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3.掌握痹证的诊断要点，痹证与痿证的鉴别要点。了解辨病诊查知识。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4.掌握痹证各证型的辨证论治。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5.熟悉有毒类中药和虫类搜风通络药物的使用。</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痹证是由外邪入侵，凝滞气血，痹阻经络引起的肢体筋骨、关节、肌肉发生疼痛、重着、酸楚、麻木或关节屈伸不利、僵硬、肿大、变形等症状的一种疾病。叙述古代文献对本病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痹证的病因。风、寒、湿、热等外邪乘袭，为痹证发生的条件；劳欲不当，久病体虚，腠理空疏为发病的基础。风、寒、湿、热、痰、瘀等邪气痹阻肌肉、关节、经络，不通则痛，是痹证的基本病机。病初多实，以经络痹阻为主；久则正气受损，虚实并见，肝肾不足，气血亏虚；重者病邪由表及里，由经络累及脏腑。</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3.结合辨病，提示必要的诊查要点及疾病的转归预后。</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痹证主要以肢体关节、肌肉的疼痛、肿胀、重着、麻木、屈伸不利为主症，病变可累及单个或多个关节；久病不愈，因肢体疼痛不用而导致肌萎，当与痿证鉴别；部分病例失治或误治可累及脏腑等临床特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5.强调说明风寒湿痹、风湿热痹、痰瘀痹阻及肝肾亏虚证的症状特点及相互间联系转化的关系。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痹证的辨证治疗。①风寒湿痹，祛风散寒、除湿通络法。风气盛者为行痹，防风汤加减；寒气盛者为痛痹，乌头汤加减；湿气盛者为着痹，薏苡仁汤加减。②风湿热痹，清热通络、祛风除湿法，白虎加桂枝汤和宣痹汤加减。③痰瘀痹阻，化痰行瘀、蠲痹通络法，双合汤加减。④肝肾亏虚，培补肝肾、舒筋止痛法，补血荣筋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强调说明辨证时注意邪实与正虚的关系，以及辨风、寒、湿、热、痰、瘀诸邪偏盛的意义。治疗时注意扶正祛邪，标本兼顾原则；强调祛风、散寒、除湿、清热、化痰、行瘀、通络止痛法的临床应用，及病位上下不同与用药的差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8.介绍虫类搜风通络药物和有毒中药的特殊应用方法及注意事项。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9.提示关节功能锻炼、避免诱发因素等预防护理调摄等知识。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第二节  痉证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1.了解痉证的临床特征。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2.熟悉痉证的病因病机。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3.掌握痉证的诊断要点以及与痫病、中风等病证的鉴别。了解辨病诊查知识。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4.掌握邪壅经络、肝经热盛、阳明热盛、心营热盛、痰浊阻滞、阴血亏虚六证的辨证论治。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5.了解痉证多为疾病的临床危重表现及其转归预后。</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1.讲解痉证是以项背强直，四肢抽搐，甚至口噤、角弓反张为主要临床表现的一种病证。叙述古代文献对本病的认识。提示与某些疾病的关系，指出破伤风不包括在本篇讨论范围之内。</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2.强调说明痉证的病因主要为风、寒、湿、热等六淫之邪乘袭，或久病过劳、误治失治。病机特点是阴虚血少，筋脉失养。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3.结合辨病，提示必要的诊查要点及本病多为疾病的危重表现，注意疾病的转归预后。讲解本病与痫病、中风、厥证、颤证、破伤风等病症鉴别要点。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4.强调说明辨证应区别外感、内伤及其虚实。治疗注重急则治其标，缓则治其本，虚实错杂宜标本兼顾原则。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5.强调说明邪壅经络、肝经热盛、阳明热盛、心营热盛、痰浊阻滞、阴血亏虚六证的症状特点及其相互间关系。</w:t>
      </w:r>
    </w:p>
    <w:p>
      <w:pPr>
        <w:spacing w:line="500" w:lineRule="exact"/>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痉证的辨证治疗。①邪壅经络证，祛风散寒、和营燥湿法，羌活胜湿汤加减。②肝经热盛证，清肝潜阳、熄风镇痉法，羚角钩藤汤加减。③阳明热盛证，清胃泻热、增液止痉法，白虎汤合增液承气汤加减。④心营热盛证，清心透营、开窍止痉法，清营汤加减。⑤痰浊阻滞证，豁痰开窍、熄风止痉法，导痰汤加减。⑥阴血亏虚证，滋阴养血、熄风止痉法，四物汤和大定风珠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7.讲解预防、护理、调摄等问题，强调急性发作时注意保护舌体和防止窒息。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第三节  痿证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1.了解痿证的一般概念及特征。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2.熟悉痿证的病因病机。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3.掌握痿证的诊断要点以及与痹证、中风后遗症等有关病证的鉴别。了解辨病诊查知识。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4.掌握肺热津伤、湿热浸淫、脾胃虚弱、肝肾亏损、脉络瘀阻等证的辨证论治。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5.了解痿证转归预后、调护及康复措施。</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1.讲解痿证以肢体筋脉弛缓，手足软弱无力，不能随意活动，日久而致肌肉萎缩的一种病症。叙述古代文献对本病证的认识。提示与某些疾病的关系。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痿证的病因主要为感受外邪、饮食毒物所伤、久病劳欲、跌仆瘀阻等。病变部位在筋脉肌肉，但根柢为五脏虚损。外邪所致者，一般属实，但久延可由实转虚，或虚实夹杂。内伤致病以虚证为主，但可夹湿、夹热、夹痰、夹瘀，表现本虚标实之候。</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3.结合辨病，提示必要的诊查要点，注意疾病的转归预后。讲解本病与中风后遗症及痹证的鉴别。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4.强调说明辨证注意辨脏腑病位、审标本虚实。治疗实证以祛邪和络，虚证重扶正补虚，虚实兼夹者兼顾。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5.强调说明肺热津伤、湿热浸淫、脾胃虚弱、肝肾亏损、脉络瘀阻等证的症状特点及其联系和转化的关系。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痿证的辨证治疗。①肺热津伤证，清热润燥、养阴生津法，清燥救肺汤加减。②湿热浸淫证，清热利湿、通利筋脉法，加味二妙散加减。③脾胃虚弱证，补中益气、健脾升清法，参苓白术散合补中益气汤加减。④肝肾亏损证，补益肝肾、滋阴清热法，虎潜丸加减。⑤脉络瘀阻证，益气养营、活血行瘀法，圣愈汤合补阳还五汤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7.讲解“治痿独取阳明”的含义及临床指导意义。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8.讲解护理调摄及康复等知识。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第四节  颤证</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1.了解颤证的一般概念及特征。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2.熟悉颤证的病因病机。</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3.掌握颤证的诊断要点，颤证与瘛疭及颤证各证型间的鉴别要点。了解辨病诊查知识。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4.掌握颤证风阳内动、痰热风动、气血亏虚、阳气虚衰、髓海不足的辨证论治。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5.熟悉熄风类中药的临床使用。</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1.了解颤证以头部或肢体摇动颤抖，不能自制为主要临床特征。叙述古代文献对本病证的认识，提示与某些疾病的关系。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2.强调说明颤证的病因多为年老体虚、情志过极、饮食不节、劳逸失当。其基本病基为肝风内动，筋脉失养。病理性质属体虚标实。本为气血阴阳亏虚，其中以阴津精血亏虚为主；标为风火痰瘀为患。</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3.结合辨病，提示必要的诊查要点及疾病的转归预后。</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4.强调说明颤证主要以头摇肢颤为主症，病程长，病势缓；瘛疭病程短，病势急，以手足屈伸牵引，弛纵交替为主症，二者应予鉴别。</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5.强调说明风阳内动、痰热风动、气血亏虚、髓海不足、阳气虚衰证的症状特点及其相互间联系转化的关系。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说明颤证的辨证治疗。①风阳内动证，镇肝熄风、舒筋止颤法，天麻钩藤饮合镇肝熄风汤加减。②痰热风动证，清热化痰、平肝熄风法，导痰汤和铃角钩藤汤加减。③气血亏虚证，益气养血、濡养筋脉法，人参养荣汤加减。④髓海不足证，填精补髓、育阴熄风法，龟鹿二仙膏和大定风珠加减。⑤阳气虚衰证，补肾助阳、温煦筋脉法，地黄饮子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7.提示熄风法的临床应用要点。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8.讲解功能锻炼、药物食疗等护理调摄知识。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第五节  腰痛</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【目的要求】</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1.了解腰痛的一般概念及特征。</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2.熟悉腰痛的病因病机及其病理转归。</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3.掌握腰痛的诊断要点及腰痛各证型间的鉴别要点。了解辨病诊查知识。</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4.掌握寒湿腰痛、湿热腰痛、瘀血腰痛、肾虚腰痛的辨证论治。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5.熟悉治疗腰痛的其他疗法。</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【教学内容】</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1.讲解腰痛是以腰脊或脊旁部位疼痛为主症的病证。叙述古代文献对本病证的认识，提示与某些疾病的关系。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2.强调说明腰痛病因为感受外邪、体虚年衰和闪挫跌仆。病机以肾虚为本，寒湿、湿热、瘀血为标。凡因外邪、瘀血等邪阻腰部，经络不利者属实，因肾脏精气亏虚，不能濡养腰部经络者属虚。</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3.结合辨病，提示必要的诊查要点及疾病的转归预后。本病可涉及内、外、伤、妇等学科，明确本节内容以内科疾病为主。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4.强调说明寒湿腰痛、湿热腰痛、瘀血腰痛、肾虚腰痛等证的症状特点及其相互间的关系。</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5.强调说明腰痛的辨证治疗。①寒湿腰痛证，散寒行湿、温经通络法，甘姜苓术汤加味。②湿热腰痛证，清热利湿、舒筋止痛法，四妙丸加味。③瘀血腰痛，活血化瘀、通络止痛法，身痛逐瘀汤加减。④肾虚腰痛证，偏阳虚者，温补肾阳，右归丸加减；偏阴虚者，滋养肾阴，左归丸加减。</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6.强调辨证注重辨致病原因，外感多实，内伤和久病多虚，跌仆闪挫多瘀。治疗实证当以祛邪为主，重在温化寒湿、清利湿热、活血化瘀；虚证重在补肾固本，兼顾肝脾；虚实夹杂者兼顾。</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7.提示腰痛的其他治疗方法，如外治法、热熨法等。</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8.讲解预防护理调摄的知识。</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【教学时数】</w:t>
      </w:r>
    </w:p>
    <w:p>
      <w:pPr>
        <w:spacing w:line="50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1学时。</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五、成绩评价方式</w:t>
      </w:r>
    </w:p>
    <w:p>
      <w:pPr>
        <w:spacing w:line="500" w:lineRule="exact"/>
        <w:ind w:left="48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理论闭卷考试（70%）+实验技能考核（20%）+平时成绩（10%）。</w:t>
      </w:r>
    </w:p>
    <w:p>
      <w:pPr>
        <w:spacing w:line="500" w:lineRule="exact"/>
        <w:ind w:firstLine="560" w:firstLineChars="200"/>
        <w:rPr>
          <w:rFonts w:cs="仿宋" w:asciiTheme="minorEastAsia" w:hAnsiTheme="minorEastAsia" w:eastAsiaTheme="minorEastAsia"/>
          <w:b/>
          <w:bCs/>
          <w:sz w:val="28"/>
          <w:szCs w:val="28"/>
        </w:rPr>
      </w:pPr>
      <w:r>
        <w:rPr>
          <w:rFonts w:hint="eastAsia" w:asciiTheme="minorEastAsia" w:hAnsiTheme="minorEastAsia" w:eastAsiaTheme="minorEastAsia"/>
          <w:sz w:val="28"/>
          <w:szCs w:val="28"/>
        </w:rPr>
        <w:t>六、</w:t>
      </w:r>
      <w:r>
        <w:rPr>
          <w:rFonts w:hint="eastAsia" w:cs="仿宋" w:asciiTheme="minorEastAsia" w:hAnsiTheme="minorEastAsia" w:eastAsiaTheme="minorEastAsia"/>
          <w:b/>
          <w:bCs/>
          <w:sz w:val="28"/>
          <w:szCs w:val="28"/>
        </w:rPr>
        <w:t>《中医内科学》实训大纲</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中医内科学是以中医学理论为指导，研究人体内脏疾病，采用中医药治疗方法为主的一门临床学科。它以中医学前期各门课程为基础，阐述内科所属病症的病因病机及其证治规律，系统反映中医辨证论治的特点，因而也是临床其他各科的基础，在中医专业中具有极其重要的位置，是必须学好的一门临床主课。</w:t>
      </w:r>
    </w:p>
    <w:p>
      <w:pPr>
        <w:spacing w:line="500" w:lineRule="exact"/>
        <w:ind w:firstLine="562"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实训学时：36学时</w:t>
      </w:r>
    </w:p>
    <w:p>
      <w:pPr>
        <w:spacing w:line="500" w:lineRule="exact"/>
        <w:ind w:firstLine="562"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实训场地：内科实训室</w:t>
      </w:r>
    </w:p>
    <w:p>
      <w:pPr>
        <w:spacing w:line="500" w:lineRule="exact"/>
        <w:ind w:firstLine="562" w:firstLineChars="200"/>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实训方式：分组讨论，提交作业，做病案分析汇报（小组轮流）</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实验1、中医内科学病案分析1</w:t>
      </w:r>
    </w:p>
    <w:p>
      <w:pPr>
        <w:autoSpaceDE w:val="0"/>
        <w:autoSpaceDN w:val="0"/>
        <w:adjustRightInd w:val="0"/>
        <w:spacing w:line="500" w:lineRule="exact"/>
        <w:ind w:left="-180" w:firstLine="280" w:firstLineChars="10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960" w:firstLineChars="7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color w:val="000000"/>
          <w:kern w:val="0"/>
          <w:sz w:val="28"/>
          <w:szCs w:val="28"/>
        </w:rPr>
        <w:t>患者：男，30岁。两周前由于恼怒之后，突然发生呃逆，两胁胀痛，呃声洪亮而频，烦渴喜冷饮，大黄秘结，小便短赤。近一周来，呃声转急速而不连续，并有心烦不安，前来诊治。医者望其面色红润，舌质红降有裂痕，切其两脉细数，故诊断为胃火上逆呃逆，以小承气汤治之，三日后，病情不减，口渴便秘加重，前来再诊。</w:t>
      </w:r>
      <w:r>
        <w:rPr>
          <w:rFonts w:hint="eastAsia" w:cs="仿宋" w:asciiTheme="minorEastAsia" w:hAnsiTheme="minorEastAsia" w:eastAsiaTheme="minorEastAsia"/>
          <w:sz w:val="28"/>
          <w:szCs w:val="28"/>
        </w:rPr>
        <w:t>写出中医病名，中医证型。</w:t>
      </w:r>
    </w:p>
    <w:p>
      <w:pPr>
        <w:numPr>
          <w:ilvl w:val="0"/>
          <w:numId w:val="13"/>
        </w:num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小组讨论交流</w:t>
      </w:r>
    </w:p>
    <w:p>
      <w:pPr>
        <w:numPr>
          <w:ilvl w:val="0"/>
          <w:numId w:val="13"/>
        </w:num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写出讨论结果，辨证分型并提交</w:t>
      </w:r>
    </w:p>
    <w:p>
      <w:pPr>
        <w:numPr>
          <w:ilvl w:val="0"/>
          <w:numId w:val="13"/>
        </w:num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派一名代表做病案分析汇报</w:t>
      </w:r>
    </w:p>
    <w:p>
      <w:pPr>
        <w:numPr>
          <w:ilvl w:val="0"/>
          <w:numId w:val="13"/>
        </w:num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教师点评</w:t>
      </w:r>
    </w:p>
    <w:p>
      <w:pPr>
        <w:autoSpaceDE w:val="0"/>
        <w:autoSpaceDN w:val="0"/>
        <w:adjustRightInd w:val="0"/>
        <w:spacing w:line="500" w:lineRule="exact"/>
        <w:jc w:val="left"/>
        <w:rPr>
          <w:rFonts w:cs="仿宋" w:asciiTheme="minorEastAsia" w:hAnsiTheme="minorEastAsia" w:eastAsiaTheme="minorEastAsia"/>
          <w:bCs/>
          <w:kern w:val="0"/>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实验2、中医内科学病案分析2</w:t>
      </w:r>
    </w:p>
    <w:p>
      <w:pPr>
        <w:autoSpaceDE w:val="0"/>
        <w:autoSpaceDN w:val="0"/>
        <w:adjustRightInd w:val="0"/>
        <w:spacing w:line="500" w:lineRule="exact"/>
        <w:ind w:left="-180" w:firstLine="280" w:firstLineChars="10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960" w:firstLineChars="7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widowControl/>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任苏平 ，女， 60 岁．工人。年轻时产多乳众，工作及家务较劳累。八年来主诉：常感神疲乏力，腹胀便溏，未经系统治疗，病情时好时犯。半个月前又因劳累而诱发，现自觉阴户中有物突出，并有下坠感，气短乏力，头晕目眩，纳少便溏，面白无华，舌淡苔白，脉缓弱。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kern w:val="0"/>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实验3、中医内科学病案分析3</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680" w:firstLineChars="6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widowControl/>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王海生，男，47 岁，农民．主诉；腹痛五年，加重一周。自述五年前因过食生冷而腹痛，温熨热敷可自行缓解，病情时重时轻，未系统治疗．一周前不慎着凉、腹痛加重而来就诊。现腹痛喜按，纳少，腹胀，食后尤甚，四肢不温，肢体困重，大便溏薄，舌淡胖，苔白滑，脉沉迟无力．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kern w:val="0"/>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实验4、中医内科学病案分析4</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【目的要求】</w:t>
      </w:r>
      <w:r>
        <w:rPr>
          <w:rFonts w:hint="eastAsia" w:cs="仿宋" w:asciiTheme="minorEastAsia" w:hAnsiTheme="minorEastAsia" w:eastAsiaTheme="minorEastAsia"/>
          <w:sz w:val="28"/>
          <w:szCs w:val="28"/>
        </w:rPr>
        <w:t>掌握中医辨证论治的方法</w:t>
      </w:r>
    </w:p>
    <w:p>
      <w:pPr>
        <w:spacing w:line="500" w:lineRule="exact"/>
        <w:ind w:firstLine="1400" w:firstLineChars="5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孟凯，男，37岁。主诉：发热一周，面目发黄三天。一周前出现恶寒发热，倦怠乏力，脘闷不饥，厌油腻，经某医院按“感冒”治疗，恶寒发热减轻，前天面目发黄，且尿黄如浓茶，今日来诊。症见面目发黄，其色鲜明，脘腹痞闷，呕恶纳呆，厌食油腻，便溏不爽．肢体困重，身热不扬，口微渴，小便短黄，舌质红，苔黄腻，脉濡数。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kern w:val="0"/>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实验5、中医内科学病案分析5</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680" w:firstLineChars="6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刘琴，女，32岁。外出旅游，于归途中开始腹痛泄泻，大便呈水样，日 5 ～ 6 次，泻前肠鸣漉漉，伴见形寒肢冷，口淡不渴，脘腹痞闷，纳呆，四肢酸困重．经补液及抗菌治疗，未见明显改善，舌体胖，苔白腻，脉沉细。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实验6、中医内科学病案分析6</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680" w:firstLineChars="6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胡武生，男，34 岁。患者结婚六年至今无子，半个月前曾到外地某医院检查，发现精子不正常，总数为 1 亿，活动度小（ 20% ）。自觉腰部酸软疼痛，精神疲乏，时有耳鸣，舌淡苔白，脉细弱．</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实验7、中医内科学病案分析7</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【目的要求】</w:t>
      </w:r>
      <w:r>
        <w:rPr>
          <w:rFonts w:hint="eastAsia" w:cs="仿宋" w:asciiTheme="minorEastAsia" w:hAnsiTheme="minorEastAsia" w:eastAsiaTheme="minorEastAsia"/>
          <w:sz w:val="28"/>
          <w:szCs w:val="28"/>
        </w:rPr>
        <w:t>掌握中医辨证论治的方法</w:t>
      </w:r>
    </w:p>
    <w:p>
      <w:pPr>
        <w:spacing w:line="500" w:lineRule="exact"/>
        <w:ind w:firstLine="1400" w:firstLineChars="5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kern w:val="0"/>
          <w:sz w:val="28"/>
          <w:szCs w:val="28"/>
        </w:rPr>
        <w:t xml:space="preserve">杨生凯，男，61 岁．近一个月来常在黎明之时出现腹痛欲泻，泻后腹痛减轻，腰膝部有酸冷感，畏寒肢冷，舌淡苔白，脉沉迟无力．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实验8、中医内科学病案分析8</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【目的要求】 </w:t>
      </w:r>
      <w:r>
        <w:rPr>
          <w:rFonts w:hint="eastAsia" w:cs="仿宋" w:asciiTheme="minorEastAsia" w:hAnsiTheme="minorEastAsia" w:eastAsiaTheme="minorEastAsia"/>
          <w:sz w:val="28"/>
          <w:szCs w:val="28"/>
        </w:rPr>
        <w:t>掌握中医辨证论治的方法</w:t>
      </w:r>
    </w:p>
    <w:p>
      <w:pPr>
        <w:spacing w:line="500" w:lineRule="exact"/>
        <w:ind w:firstLine="1680" w:firstLineChars="6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widowControl/>
        <w:spacing w:line="50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color w:val="000000"/>
          <w:kern w:val="0"/>
          <w:sz w:val="28"/>
          <w:szCs w:val="28"/>
        </w:rPr>
        <w:t>冉琪，男，18岁。一周前，外感风热，开始恶寒发热，全身不适；后转为咳嗽，胸痛，咳吐黄痰。由于失治，来诊前发展为发热胸闷，肌肤灼人，牙关紧闭，项背强直，角弓反张，两手挛急遂来诊治。</w:t>
      </w:r>
      <w:r>
        <w:rPr>
          <w:rFonts w:hint="eastAsia" w:cs="仿宋" w:asciiTheme="minorEastAsia" w:hAnsiTheme="minorEastAsia" w:eastAsiaTheme="minorEastAsia"/>
          <w:kern w:val="0"/>
          <w:sz w:val="28"/>
          <w:szCs w:val="28"/>
        </w:rPr>
        <w:t xml:space="preserve"> </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spacing w:line="500" w:lineRule="exact"/>
        <w:jc w:val="lef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实验9、中医内科学病案分析9</w:t>
      </w:r>
    </w:p>
    <w:p>
      <w:pPr>
        <w:autoSpaceDE w:val="0"/>
        <w:autoSpaceDN w:val="0"/>
        <w:adjustRightInd w:val="0"/>
        <w:spacing w:line="500" w:lineRule="exact"/>
        <w:ind w:left="-180"/>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【目的要求】</w:t>
      </w:r>
      <w:r>
        <w:rPr>
          <w:rFonts w:hint="eastAsia" w:cs="仿宋" w:asciiTheme="minorEastAsia" w:hAnsiTheme="minorEastAsia" w:eastAsiaTheme="minorEastAsia"/>
          <w:sz w:val="28"/>
          <w:szCs w:val="28"/>
        </w:rPr>
        <w:t>掌握中医辨证论治的方法</w:t>
      </w:r>
    </w:p>
    <w:p>
      <w:pPr>
        <w:spacing w:line="500" w:lineRule="exact"/>
        <w:ind w:firstLine="1400" w:firstLineChars="5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掌握中医治法治则</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【实训内容】</w:t>
      </w:r>
    </w:p>
    <w:p>
      <w:pPr>
        <w:spacing w:line="50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color w:val="000000"/>
          <w:kern w:val="0"/>
          <w:sz w:val="28"/>
          <w:szCs w:val="28"/>
        </w:rPr>
        <w:t>张燕子，女，38岁、一年前，因外伤失血较多，发生头痛头晕，心悸怔忡。面色(白光)白，神疲乏力，每月月经来潮前后则头痛加重。此次来诊，证见头空痛，眩晕耳鸣，须卧床休息，伴有腰膝酸软，全身无力，并有白带，舌质略红，两脉细弱无力</w:t>
      </w:r>
      <w:r>
        <w:rPr>
          <w:rFonts w:hint="eastAsia" w:cs="仿宋" w:asciiTheme="minorEastAsia" w:hAnsiTheme="minorEastAsia" w:eastAsiaTheme="minorEastAsia"/>
          <w:sz w:val="28"/>
          <w:szCs w:val="28"/>
        </w:rPr>
        <w:t>1、写出中医病名，中医证型</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1、小组讨论交流</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2、写出讨论结果，辨证分型并提交</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3、派一名代表做病案分析汇报</w:t>
      </w:r>
    </w:p>
    <w:p>
      <w:pPr>
        <w:spacing w:line="50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4、教师点评</w:t>
      </w:r>
    </w:p>
    <w:p>
      <w:pPr>
        <w:autoSpaceDE w:val="0"/>
        <w:autoSpaceDN w:val="0"/>
        <w:adjustRightInd w:val="0"/>
        <w:spacing w:line="500" w:lineRule="exact"/>
        <w:jc w:val="lef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【时数】4</w:t>
      </w:r>
      <w:r>
        <w:rPr>
          <w:rFonts w:hint="eastAsia" w:cs="仿宋" w:asciiTheme="minorEastAsia" w:hAnsiTheme="minorEastAsia" w:eastAsiaTheme="minorEastAsia"/>
          <w:bCs/>
          <w:kern w:val="0"/>
          <w:sz w:val="28"/>
          <w:szCs w:val="28"/>
        </w:rPr>
        <w:t>学时</w:t>
      </w:r>
    </w:p>
    <w:p>
      <w:pPr>
        <w:pStyle w:val="4"/>
        <w:spacing w:line="500" w:lineRule="exact"/>
        <w:ind w:firstLine="3092" w:firstLineChars="11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《针灸推拿学》教学大纲</w:t>
      </w:r>
    </w:p>
    <w:p>
      <w:pPr>
        <w:pStyle w:val="66"/>
        <w:numPr>
          <w:ilvl w:val="0"/>
          <w:numId w:val="14"/>
        </w:numPr>
        <w:spacing w:line="500" w:lineRule="exact"/>
        <w:ind w:firstLineChars="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课程基本情况：   </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cs="宋体" w:asciiTheme="minorEastAsia" w:hAnsiTheme="minorEastAsia" w:eastAsiaTheme="minorEastAsia"/>
                <w:sz w:val="28"/>
                <w:szCs w:val="28"/>
              </w:rPr>
              <w:t>全国中医药行业</w:t>
            </w:r>
            <w:r>
              <w:rPr>
                <w:rFonts w:hint="eastAsia" w:cs="宋体" w:asciiTheme="minorEastAsia" w:hAnsiTheme="minorEastAsia" w:eastAsiaTheme="minorEastAsia"/>
                <w:sz w:val="28"/>
                <w:szCs w:val="28"/>
              </w:rPr>
              <w:t>高职“十二五”规划教材，《针灸推拿学》，甄德江、张建忠主编，中国中医药出版社</w:t>
            </w:r>
          </w:p>
        </w:tc>
      </w:tr>
    </w:tbl>
    <w:p>
      <w:pPr>
        <w:spacing w:line="500" w:lineRule="exac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     二、课程的地位、作用及任务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《针灸推拿学》是祖国医学重要的组成部分。本学科的教学目的，是使学生在学习中医药知识的同时，掌握有关针灸推拿的基本理论、基础知识和基本技能，以便能运用针灸推拿治疗常见病、多发病。</w:t>
      </w:r>
    </w:p>
    <w:p>
      <w:pPr>
        <w:pStyle w:val="9"/>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课程的教学范围以教材为主，教学方法主要是课堂讲授，并根据各科内容，分别以实物、模型、图表、实验操作以及电影、幻灯等教具和设备辅助进行，以加深对教材的理解，增强教学效果。由于本科不仅是一门理论课，也是一门涉及临床多学科的实践课。在学习基础理论知识的同时，必须十分注重实践操作和临床见习、实习，将理论和实践相结合，熟练掌握针灸推拿基本技能。</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三、具体要求与内容</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上篇    经络与腧穴</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第一章  经络总论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1.掌握1.1经络学、经络系统的定义</w:t>
      </w:r>
    </w:p>
    <w:p>
      <w:pPr>
        <w:spacing w:line="500" w:lineRule="exact"/>
        <w:ind w:firstLine="1400" w:firstLineChars="500"/>
        <w:rPr>
          <w:rFonts w:asciiTheme="minorEastAsia" w:hAnsiTheme="minorEastAsia" w:eastAsiaTheme="minorEastAsia"/>
          <w:spacing w:val="-8"/>
          <w:sz w:val="28"/>
          <w:szCs w:val="28"/>
        </w:rPr>
      </w:pPr>
      <w:r>
        <w:rPr>
          <w:rFonts w:hint="eastAsia" w:asciiTheme="minorEastAsia" w:hAnsiTheme="minorEastAsia" w:eastAsiaTheme="minorEastAsia"/>
          <w:sz w:val="28"/>
          <w:szCs w:val="28"/>
        </w:rPr>
        <w:t>1.2</w:t>
      </w:r>
      <w:r>
        <w:rPr>
          <w:rFonts w:hint="eastAsia" w:asciiTheme="minorEastAsia" w:hAnsiTheme="minorEastAsia" w:eastAsiaTheme="minorEastAsia"/>
          <w:spacing w:val="-8"/>
          <w:sz w:val="28"/>
          <w:szCs w:val="28"/>
        </w:rPr>
        <w:t>十二经脉的循行、分布衔接规律和十二经脉流注概况。</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2.熟悉2.1经络系统和组成</w:t>
      </w:r>
    </w:p>
    <w:p>
      <w:pPr>
        <w:spacing w:line="500" w:lineRule="exact"/>
        <w:ind w:firstLine="1307" w:firstLineChars="467"/>
        <w:rPr>
          <w:rFonts w:asciiTheme="minorEastAsia" w:hAnsiTheme="minorEastAsia" w:eastAsiaTheme="minorEastAsia"/>
          <w:sz w:val="28"/>
          <w:szCs w:val="28"/>
        </w:rPr>
      </w:pPr>
      <w:r>
        <w:rPr>
          <w:rFonts w:hint="eastAsia" w:asciiTheme="minorEastAsia" w:hAnsiTheme="minorEastAsia" w:eastAsiaTheme="minorEastAsia"/>
          <w:sz w:val="28"/>
          <w:szCs w:val="28"/>
        </w:rPr>
        <w:t>2.2奇经八脉的分布、作用、特点。</w:t>
      </w:r>
    </w:p>
    <w:p>
      <w:pPr>
        <w:spacing w:line="500" w:lineRule="exact"/>
        <w:ind w:firstLine="1307" w:firstLineChars="467"/>
        <w:rPr>
          <w:rFonts w:asciiTheme="minorEastAsia" w:hAnsiTheme="minorEastAsia" w:eastAsiaTheme="minorEastAsia"/>
          <w:sz w:val="28"/>
          <w:szCs w:val="28"/>
        </w:rPr>
      </w:pPr>
      <w:r>
        <w:rPr>
          <w:rFonts w:hint="eastAsia" w:asciiTheme="minorEastAsia" w:hAnsiTheme="minorEastAsia" w:eastAsiaTheme="minorEastAsia"/>
          <w:sz w:val="28"/>
          <w:szCs w:val="28"/>
        </w:rPr>
        <w:t>2.3经络生理功能、病理变化。</w:t>
      </w:r>
    </w:p>
    <w:p>
      <w:pPr>
        <w:spacing w:line="500" w:lineRule="exact"/>
        <w:ind w:left="1599" w:leftChars="228" w:hanging="1120" w:hangingChars="400"/>
        <w:rPr>
          <w:rFonts w:asciiTheme="minorEastAsia" w:hAnsiTheme="minorEastAsia" w:eastAsiaTheme="minorEastAsia"/>
          <w:sz w:val="28"/>
          <w:szCs w:val="28"/>
        </w:rPr>
      </w:pPr>
      <w:r>
        <w:rPr>
          <w:rFonts w:hint="eastAsia" w:asciiTheme="minorEastAsia" w:hAnsiTheme="minorEastAsia" w:eastAsiaTheme="minorEastAsia"/>
          <w:sz w:val="28"/>
          <w:szCs w:val="28"/>
        </w:rPr>
        <w:t>3.了解 3.1十五络脉、十二经别、十二经脉、十二皮部的分布特点、作用及意义。</w:t>
      </w:r>
    </w:p>
    <w:p>
      <w:pPr>
        <w:spacing w:line="500" w:lineRule="exact"/>
        <w:ind w:firstLine="1307" w:firstLineChars="467"/>
        <w:rPr>
          <w:rFonts w:asciiTheme="minorEastAsia" w:hAnsiTheme="minorEastAsia" w:eastAsiaTheme="minorEastAsia"/>
          <w:sz w:val="28"/>
          <w:szCs w:val="28"/>
        </w:rPr>
      </w:pPr>
      <w:r>
        <w:rPr>
          <w:rFonts w:hint="eastAsia" w:asciiTheme="minorEastAsia" w:hAnsiTheme="minorEastAsia" w:eastAsiaTheme="minorEastAsia"/>
          <w:sz w:val="28"/>
          <w:szCs w:val="28"/>
        </w:rPr>
        <w:t>3.2经络的标本、、气衔和四海的部位及意义。</w:t>
      </w:r>
    </w:p>
    <w:p>
      <w:pPr>
        <w:spacing w:line="500" w:lineRule="exact"/>
        <w:rPr>
          <w:rFonts w:asciiTheme="minorEastAsia" w:hAnsiTheme="minorEastAsia" w:eastAsiaTheme="minorEastAsia"/>
          <w:b/>
          <w:bCs/>
          <w:sz w:val="28"/>
          <w:szCs w:val="28"/>
        </w:rPr>
      </w:pPr>
      <w:r>
        <w:rPr>
          <w:rFonts w:hint="eastAsia" w:asciiTheme="minorEastAsia" w:hAnsiTheme="minorEastAsia" w:eastAsiaTheme="minorEastAsia"/>
          <w:sz w:val="28"/>
          <w:szCs w:val="28"/>
        </w:rPr>
        <w:t>教学内容</w:t>
      </w:r>
      <w:r>
        <w:rPr>
          <w:rFonts w:hint="eastAsia" w:asciiTheme="minorEastAsia" w:hAnsiTheme="minorEastAsia" w:eastAsiaTheme="minorEastAsia"/>
          <w:b/>
          <w:bCs/>
          <w:sz w:val="28"/>
          <w:szCs w:val="28"/>
        </w:rPr>
        <w:t>：</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：1、经络系统的组成、分布特点、作用及意义。</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2、经络学说在临床上的应用。</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：6</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：课堂讲授，并根据需要选用图表。</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第二章   腧穴总论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1.掌握1.1腧穴的定义、分类方法</w:t>
      </w:r>
    </w:p>
    <w:p>
      <w:pPr>
        <w:spacing w:line="500" w:lineRule="exact"/>
        <w:ind w:left="43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1.2腧穴的定位方法。</w:t>
      </w:r>
    </w:p>
    <w:p>
      <w:pPr>
        <w:spacing w:line="500" w:lineRule="exact"/>
        <w:ind w:left="435" w:leftChars="207"/>
        <w:rPr>
          <w:rFonts w:asciiTheme="minorEastAsia" w:hAnsiTheme="minorEastAsia" w:eastAsiaTheme="minorEastAsia"/>
          <w:sz w:val="28"/>
          <w:szCs w:val="28"/>
        </w:rPr>
      </w:pPr>
      <w:r>
        <w:rPr>
          <w:rFonts w:hint="eastAsia" w:asciiTheme="minorEastAsia" w:hAnsiTheme="minorEastAsia" w:eastAsiaTheme="minorEastAsia"/>
          <w:sz w:val="28"/>
          <w:szCs w:val="28"/>
        </w:rPr>
        <w:t>2.熟悉 2.1腧穴的主要治疗作用和主要治疗作用和主治规律。</w:t>
      </w:r>
    </w:p>
    <w:p>
      <w:pPr>
        <w:spacing w:line="500" w:lineRule="exact"/>
        <w:ind w:left="43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2.2各类特定穴的意义和内容。</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：腧穴的分类及分类原则</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腧穴的命名及命名原则</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难点</w:t>
      </w:r>
      <w:r>
        <w:rPr>
          <w:rFonts w:hint="eastAsia" w:asciiTheme="minorEastAsia" w:hAnsiTheme="minorEastAsia" w:eastAsiaTheme="minorEastAsia"/>
          <w:sz w:val="28"/>
          <w:szCs w:val="28"/>
        </w:rPr>
        <w:t>：腧穴的定位方法</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特定穴的定义和内容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：6</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课堂讲授、并根据需要选用图表</w:t>
      </w:r>
    </w:p>
    <w:p>
      <w:pPr>
        <w:numPr>
          <w:ilvl w:val="0"/>
          <w:numId w:val="15"/>
        </w:num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经络腧穴各论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w:t>
      </w:r>
    </w:p>
    <w:p>
      <w:pPr>
        <w:spacing w:line="50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1.1十四经脉的循行及脏腑属络关系和组织器官的联系。</w:t>
      </w:r>
    </w:p>
    <w:p>
      <w:pPr>
        <w:spacing w:line="500" w:lineRule="exact"/>
        <w:ind w:left="1039" w:leftChars="228"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1.2掌握。100左右常用经穴和奇穴的定位方法、主治特点、操作要求。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2.熟悉  十四经脉的病侯和主治特点、操作要求。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3.了解  一般经穴的定位、主治。</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：1、十四经脉的循行</w:t>
      </w:r>
    </w:p>
    <w:p>
      <w:pPr>
        <w:spacing w:line="500" w:lineRule="exact"/>
        <w:ind w:left="435" w:leftChars="207"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2、以下十四经常用经穴和奇穴的定位、主治。</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操作要求</w:t>
      </w:r>
      <w:r>
        <w:rPr>
          <w:rFonts w:hint="eastAsia" w:asciiTheme="minorEastAsia" w:hAnsiTheme="minorEastAsia" w:eastAsiaTheme="minorEastAsia"/>
          <w:sz w:val="28"/>
          <w:szCs w:val="28"/>
        </w:rPr>
        <w:t>：</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手太阴肺经：尺泽、列缺、太渊、少商。</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手阳明大肠经：商阳、分谷、曲池、肩髃、迎香。</w:t>
      </w:r>
    </w:p>
    <w:p>
      <w:pPr>
        <w:spacing w:line="500" w:lineRule="exact"/>
        <w:ind w:left="433" w:leftChars="206"/>
        <w:rPr>
          <w:rFonts w:asciiTheme="minorEastAsia" w:hAnsiTheme="minorEastAsia" w:eastAsiaTheme="minorEastAsia"/>
          <w:sz w:val="28"/>
          <w:szCs w:val="28"/>
        </w:rPr>
      </w:pPr>
      <w:r>
        <w:rPr>
          <w:rFonts w:hint="eastAsia" w:asciiTheme="minorEastAsia" w:hAnsiTheme="minorEastAsia" w:eastAsiaTheme="minorEastAsia"/>
          <w:sz w:val="28"/>
          <w:szCs w:val="28"/>
        </w:rPr>
        <w:t>足阳明胃经：承泣、四白、地仓颊车、下关、天枢、梁立、足三里、丰隆、解溪内庭。</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足太阴心经：极泉、少海、通里、阴邻、神门。</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手太阳小肠经：少泽、后溪、骨、支正、</w:t>
      </w:r>
    </w:p>
    <w:p>
      <w:pPr>
        <w:spacing w:line="500" w:lineRule="exact"/>
        <w:ind w:left="433" w:leftChars="206"/>
        <w:rPr>
          <w:rFonts w:asciiTheme="minorEastAsia" w:hAnsiTheme="minorEastAsia" w:eastAsiaTheme="minorEastAsia"/>
          <w:sz w:val="28"/>
          <w:szCs w:val="28"/>
        </w:rPr>
      </w:pPr>
      <w:r>
        <w:rPr>
          <w:rFonts w:hint="eastAsia" w:asciiTheme="minorEastAsia" w:hAnsiTheme="minorEastAsia" w:eastAsiaTheme="minorEastAsia"/>
          <w:sz w:val="28"/>
          <w:szCs w:val="28"/>
        </w:rPr>
        <w:t>足太阳膀胱经：睛明、攒竹、风门、肺俞、心俞、膈俞、肝俞、脾俞、胃俞、三焦俞、肾俞、大肠俞、承山、昆仑、至阴。</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足少阴肾经：涌泉、太溪、大赫。</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手厥阴心包经：曲泽、间使、内关、劳宫。</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手少阳三焦经：外关、支沟、翳风、耳门、丝竹空。</w:t>
      </w:r>
    </w:p>
    <w:p>
      <w:pPr>
        <w:spacing w:line="500" w:lineRule="exact"/>
        <w:ind w:left="433" w:leftChars="206"/>
        <w:rPr>
          <w:rFonts w:asciiTheme="minorEastAsia" w:hAnsiTheme="minorEastAsia" w:eastAsiaTheme="minorEastAsia"/>
          <w:sz w:val="28"/>
          <w:szCs w:val="28"/>
        </w:rPr>
      </w:pPr>
      <w:r>
        <w:rPr>
          <w:rFonts w:hint="eastAsia" w:asciiTheme="minorEastAsia" w:hAnsiTheme="minorEastAsia" w:eastAsiaTheme="minorEastAsia"/>
          <w:sz w:val="28"/>
          <w:szCs w:val="28"/>
        </w:rPr>
        <w:t>足少阳胆经：听会、阳白、风池、肩井、环跳、水市、阳陵泉、丘墟。</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足厥阴肝经：章门、太冲。</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督脉：命门、哑门、风府、百会、水沟。</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任脉：会阴、中极、关元、气海、神厥、中脘、膻中、承浆。</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经外奇穴：印堂、太阳、安眠、夹脊、十宜、四缝、八邪八风。</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：36（其中课内讲授8学时，实验室操作28学时）</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w:t>
      </w:r>
    </w:p>
    <w:p>
      <w:pPr>
        <w:spacing w:line="500" w:lineRule="exact"/>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1.课堂讲授、充分利用图表、幻灯。</w:t>
      </w:r>
    </w:p>
    <w:p>
      <w:pPr>
        <w:spacing w:line="500" w:lineRule="exact"/>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2.实验室示教、学生分小组反复划经点穴。</w:t>
      </w:r>
    </w:p>
    <w:p>
      <w:pPr>
        <w:spacing w:line="500" w:lineRule="exact"/>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3.在本章讲授过程中，可分段的放映经穴的电影——电</w:t>
      </w:r>
    </w:p>
    <w:p>
      <w:pPr>
        <w:spacing w:line="5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视片。</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第四章  小儿推拿特定穴位 自学</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中篇    针灸与推拿方法</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第一章  刺灸方法</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1.1毫针的刺法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1.2针刺异常情况的预防处理。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1.3艾条灸的操作方法、注意事项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1.4三棱针、皮肤针的操作方法、适应范围和注意事项。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2.了解</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2.1得气的定义及意义。</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：1、毫针的刺法。</w:t>
      </w:r>
    </w:p>
    <w:p>
      <w:pPr>
        <w:spacing w:line="500" w:lineRule="exact"/>
        <w:ind w:left="435" w:leftChars="207"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2、补泻操作方法</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难点</w:t>
      </w:r>
      <w:r>
        <w:rPr>
          <w:rFonts w:hint="eastAsia" w:asciiTheme="minorEastAsia" w:hAnsiTheme="minorEastAsia" w:eastAsiaTheme="minorEastAsia"/>
          <w:sz w:val="28"/>
          <w:szCs w:val="28"/>
        </w:rPr>
        <w:t>：补泻手法的操作。</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：6（其中课内讲授4学时，实验室操作规程2学时）</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课堂教授</w:t>
      </w:r>
      <w:r>
        <w:rPr>
          <w:rFonts w:hint="eastAsia" w:asciiTheme="minorEastAsia" w:hAnsiTheme="minorEastAsia" w:eastAsiaTheme="minorEastAsia"/>
          <w:sz w:val="28"/>
          <w:szCs w:val="28"/>
        </w:rPr>
        <w:t>：实验室示教</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第二章  推拿方法</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1.1各类基本手法的动作要领和操作技能。</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1.2各类手法在人体各部位的运用。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2.熟悉</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2.1手法的定义及基本要求。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3.了解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3.1推拿手法的命名原则和分类方法。</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：手法的定义及动作要领和应用。</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：10（其中理论讲授2学时，实验室操作8学时）</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课堂教授：</w:t>
      </w:r>
      <w:r>
        <w:rPr>
          <w:rFonts w:hint="eastAsia" w:asciiTheme="minorEastAsia" w:hAnsiTheme="minorEastAsia" w:eastAsiaTheme="minorEastAsia"/>
          <w:sz w:val="28"/>
          <w:szCs w:val="28"/>
        </w:rPr>
        <w:t>方法基本训练、人体操作。</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下篇    常见病证的治疗</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第一章  针灸治疗总论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1.1针灸治疗的原则、配穴处方。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1.2在针灸中运用八纲、经络、脏腑等辨证方法</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教学内容：  </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；针灸配穴处方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：2</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w:t>
      </w:r>
    </w:p>
    <w:p>
      <w:pPr>
        <w:spacing w:line="500" w:lineRule="exact"/>
        <w:ind w:firstLine="435"/>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课堂教授</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第二章  推拿治疗总论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1.掌握：推拿的治疗原理、治疗原则。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2.熟悉：推拿常用的检查诊断方法。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3.教学内容：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：推拿的治疗原理。</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教学时数</w:t>
      </w:r>
      <w:r>
        <w:rPr>
          <w:rFonts w:hint="eastAsia" w:asciiTheme="minorEastAsia" w:hAnsiTheme="minorEastAsia" w:eastAsiaTheme="minorEastAsia"/>
          <w:sz w:val="28"/>
          <w:szCs w:val="28"/>
        </w:rPr>
        <w:t>：2</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课堂讲授及示教</w:t>
      </w:r>
      <w:r>
        <w:rPr>
          <w:rFonts w:hint="eastAsia" w:asciiTheme="minorEastAsia" w:hAnsiTheme="minorEastAsia" w:eastAsiaTheme="minorEastAsia"/>
          <w:sz w:val="28"/>
          <w:szCs w:val="28"/>
        </w:rPr>
        <w:t>。</w:t>
      </w:r>
    </w:p>
    <w:p>
      <w:pPr>
        <w:spacing w:line="5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第三章  针灸推拿治疗各论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目的要求：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1.掌握：50种常见病证的针推治疗。</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435"/>
        <w:rPr>
          <w:rFonts w:asciiTheme="minorEastAsia" w:hAnsiTheme="minorEastAsia" w:eastAsiaTheme="minorEastAsia"/>
          <w:sz w:val="28"/>
          <w:szCs w:val="28"/>
        </w:rPr>
      </w:pPr>
      <w:r>
        <w:rPr>
          <w:rFonts w:hint="eastAsia" w:asciiTheme="minorEastAsia" w:hAnsiTheme="minorEastAsia" w:eastAsiaTheme="minorEastAsia"/>
          <w:b/>
          <w:bCs/>
          <w:sz w:val="28"/>
          <w:szCs w:val="28"/>
        </w:rPr>
        <w:t>重点</w:t>
      </w:r>
      <w:r>
        <w:rPr>
          <w:rFonts w:hint="eastAsia" w:asciiTheme="minorEastAsia" w:hAnsiTheme="minorEastAsia" w:eastAsiaTheme="minorEastAsia"/>
          <w:sz w:val="28"/>
          <w:szCs w:val="28"/>
        </w:rPr>
        <w:t>：讲授以下病症的概述、因机、辨证和治疗。</w:t>
      </w:r>
    </w:p>
    <w:p>
      <w:pPr>
        <w:pStyle w:val="12"/>
        <w:spacing w:line="500" w:lineRule="exact"/>
        <w:ind w:left="433" w:leftChars="206"/>
        <w:rPr>
          <w:rFonts w:asciiTheme="minorEastAsia" w:hAnsiTheme="minorEastAsia" w:eastAsiaTheme="minorEastAsia"/>
          <w:sz w:val="28"/>
          <w:szCs w:val="28"/>
        </w:rPr>
      </w:pPr>
      <w:r>
        <w:rPr>
          <w:rFonts w:hint="eastAsia" w:asciiTheme="minorEastAsia" w:hAnsiTheme="minorEastAsia" w:eastAsiaTheme="minorEastAsia"/>
          <w:sz w:val="28"/>
          <w:szCs w:val="28"/>
        </w:rPr>
        <w:t>中风、感冒、咳嗽、哮喘、胃痛、呃逆、泄泻、便秘、癃闭、不寐、心悸、头痛、腰痛、腹痛、痹证、面瘫、高热、抽搐、带、疳积、小儿惊风、痛经、胎位不正、落枕、、耳鸣耳聋、咽喉肿痛、疝气。</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教学时教</w:t>
      </w:r>
      <w:r>
        <w:rPr>
          <w:rFonts w:hint="eastAsia" w:asciiTheme="minorEastAsia" w:hAnsiTheme="minorEastAsia" w:eastAsiaTheme="minorEastAsia"/>
          <w:sz w:val="28"/>
          <w:szCs w:val="28"/>
        </w:rPr>
        <w:t>：40（其中课内讲授25学时，实验室选穴操作15学时）</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教学方法</w:t>
      </w: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课堂讲授，辅以幻灯。</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四、成绩评价方式</w:t>
      </w:r>
    </w:p>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总评成绩中，期末理论考试成绩占60%，技能成绩占30%，平时成绩占10%。</w:t>
      </w:r>
    </w:p>
    <w:p>
      <w:pPr>
        <w:spacing w:line="500" w:lineRule="exact"/>
        <w:ind w:firstLine="562" w:firstLineChars="200"/>
        <w:rPr>
          <w:rFonts w:cs="仿宋" w:asciiTheme="minorEastAsia" w:hAnsiTheme="minorEastAsia" w:eastAsiaTheme="minorEastAsia"/>
          <w:b/>
          <w:bCs/>
          <w:color w:val="FFFFFF"/>
          <w:sz w:val="28"/>
          <w:szCs w:val="28"/>
        </w:rPr>
      </w:pPr>
      <w:r>
        <w:rPr>
          <w:rFonts w:hint="eastAsia" w:cs="宋体" w:asciiTheme="minorEastAsia" w:hAnsiTheme="minorEastAsia" w:eastAsiaTheme="minorEastAsia"/>
          <w:b/>
          <w:sz w:val="28"/>
          <w:szCs w:val="28"/>
        </w:rPr>
        <w:t>五</w:t>
      </w:r>
      <w:r>
        <w:rPr>
          <w:rFonts w:hint="eastAsia" w:cs="宋体" w:asciiTheme="minorEastAsia" w:hAnsiTheme="minorEastAsia" w:eastAsiaTheme="minorEastAsia"/>
          <w:sz w:val="28"/>
          <w:szCs w:val="28"/>
        </w:rPr>
        <w:t>、</w:t>
      </w:r>
      <w:r>
        <w:rPr>
          <w:rFonts w:hint="eastAsia" w:cs="仿宋" w:asciiTheme="minorEastAsia" w:hAnsiTheme="minorEastAsia" w:eastAsiaTheme="minorEastAsia"/>
          <w:b/>
          <w:bCs/>
          <w:sz w:val="28"/>
          <w:szCs w:val="28"/>
        </w:rPr>
        <w:t>《针灸与推拿学》实验实训教学大纲</w:t>
      </w:r>
    </w:p>
    <w:p>
      <w:pPr>
        <w:spacing w:line="50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针灸与推拿学实验课》主要有经络腧穴认识、常用刺灸方法练习、推拿手法练习、常见病证的针灸推拿治疗四部分组成。涉及到针灸学的部分主要以实物、模型、实验操作方式进行。推拿部分通过教师示范，同学观摩后互相进行人体练习，同时为增强教学效果，也采用播放视频等方法。</w:t>
      </w:r>
    </w:p>
    <w:p>
      <w:pPr>
        <w:spacing w:line="500" w:lineRule="exact"/>
        <w:ind w:firstLine="4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本课程实验教学目的是通过本课程的学习，使同学们掌握十四经脉的循行及重点腧穴的定位，掌握刺灸方法、拔罐法、耳穴电针等常用方法。掌握各类推拿手法的操作要领。掌握临床常见病证的针灸推拿治疗方法。</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（一）学时分配表：</w:t>
      </w:r>
    </w:p>
    <w:tbl>
      <w:tblPr>
        <w:tblStyle w:val="22"/>
        <w:tblW w:w="0" w:type="auto"/>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4750"/>
        <w:gridCol w:w="158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实验序号</w:t>
            </w:r>
          </w:p>
        </w:tc>
        <w:tc>
          <w:tcPr>
            <w:tcW w:w="4750" w:type="dxa"/>
            <w:vAlign w:val="center"/>
          </w:tcPr>
          <w:p>
            <w:pPr>
              <w:spacing w:line="500" w:lineRule="exact"/>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内容</w:t>
            </w:r>
          </w:p>
        </w:tc>
        <w:tc>
          <w:tcPr>
            <w:tcW w:w="1587" w:type="dxa"/>
            <w:vAlign w:val="center"/>
          </w:tcPr>
          <w:p>
            <w:pPr>
              <w:spacing w:line="500" w:lineRule="exact"/>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实验学时</w:t>
            </w:r>
          </w:p>
        </w:tc>
        <w:tc>
          <w:tcPr>
            <w:tcW w:w="1675" w:type="dxa"/>
            <w:vAlign w:val="center"/>
          </w:tcPr>
          <w:p>
            <w:pPr>
              <w:spacing w:line="500" w:lineRule="exact"/>
              <w:jc w:val="center"/>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实验一</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经络腧穴各论</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实验二</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小儿推拿特定穴位</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实验三</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毫针刺法</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实验四</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灸法拔罐法</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实验五</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耳穴、电针</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实验六</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各类推拿手法的动作要领及练习</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实验七</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推拿手法的人体上练习</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实验八</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内科病证的针灸推拿治疗</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实验九</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骨伤科病证的针灸推拿治疗</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实验十</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妇、儿科病证的针灸推拿治疗</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实验十一</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五官及其它病证的针灸推拿治疗</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实训十二</w:t>
            </w:r>
          </w:p>
        </w:tc>
        <w:tc>
          <w:tcPr>
            <w:tcW w:w="4750"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医院针灸推拿科见习</w:t>
            </w: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w:t>
            </w:r>
          </w:p>
        </w:tc>
        <w:tc>
          <w:tcPr>
            <w:tcW w:w="1675"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必开实训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总学时</w:t>
            </w:r>
          </w:p>
        </w:tc>
        <w:tc>
          <w:tcPr>
            <w:tcW w:w="4750" w:type="dxa"/>
            <w:vAlign w:val="center"/>
          </w:tcPr>
          <w:p>
            <w:pPr>
              <w:spacing w:line="500" w:lineRule="exact"/>
              <w:jc w:val="center"/>
              <w:rPr>
                <w:rFonts w:cs="仿宋" w:asciiTheme="minorEastAsia" w:hAnsiTheme="minorEastAsia" w:eastAsiaTheme="minorEastAsia"/>
                <w:sz w:val="28"/>
                <w:szCs w:val="28"/>
              </w:rPr>
            </w:pPr>
          </w:p>
        </w:tc>
        <w:tc>
          <w:tcPr>
            <w:tcW w:w="1587" w:type="dxa"/>
            <w:vAlign w:val="center"/>
          </w:tcPr>
          <w:p>
            <w:pPr>
              <w:spacing w:line="50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54</w:t>
            </w:r>
          </w:p>
        </w:tc>
        <w:tc>
          <w:tcPr>
            <w:tcW w:w="1675" w:type="dxa"/>
            <w:vAlign w:val="center"/>
          </w:tcPr>
          <w:p>
            <w:pPr>
              <w:spacing w:line="500" w:lineRule="exact"/>
              <w:jc w:val="center"/>
              <w:rPr>
                <w:rFonts w:cs="仿宋" w:asciiTheme="minorEastAsia" w:hAnsiTheme="minorEastAsia" w:eastAsiaTheme="minorEastAsia"/>
                <w:sz w:val="28"/>
                <w:szCs w:val="28"/>
              </w:rPr>
            </w:pPr>
          </w:p>
        </w:tc>
      </w:tr>
    </w:tbl>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（二）教学内容：</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实验一 经络腧穴各论</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实验目的：掌握十四经脉经脉循行及重点腧穴的定位。</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 1、在人体针灸模型上了解奇经八脉中任、督脉的分布、走行、名称，熟悉十四经脉的分布，结合针灸图学习掌握十二经脉的循环分布、排列、走向、交接规律与流注概况；</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2、让学生了解十四经脉常用穴位定位。</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3、学生结合图谱、模型熟悉，并能画出十四经脉的体表穴位分布线。</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实验二 小儿推拿特定穴位</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实验目的：让学生掌握小儿推拿中常用穴位的定位方法。</w:t>
      </w:r>
    </w:p>
    <w:p>
      <w:pPr>
        <w:spacing w:line="500" w:lineRule="exact"/>
        <w:ind w:left="240" w:hanging="24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实验内容：1、通过自身或者同学之间互相等方式，让学生掌握头面部、胸腹部、四肢部位的常用穴位的定位。</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2、熟悉常用穴位的作用。</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实验三 毫针刺法</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实验目的：掌握单手进针法、双手进针法的操作，及主要的行针手法。</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1、通过教师示教，使学生掌握毫针操作方法及提插、捻转等行针手法。</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2、熟悉毫针操作应用时的注意事项，并发症。</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实验四：灸法、拔罐</w:t>
      </w:r>
    </w:p>
    <w:p>
      <w:pPr>
        <w:spacing w:line="500" w:lineRule="exact"/>
        <w:ind w:left="1200" w:hanging="1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w:t>
      </w:r>
    </w:p>
    <w:p>
      <w:pPr>
        <w:spacing w:line="500" w:lineRule="exact"/>
        <w:ind w:left="10" w:leftChars="5"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1、使学生掌握灸法的操作、作用，灸法应用时的注意事项</w:t>
      </w:r>
    </w:p>
    <w:p>
      <w:pPr>
        <w:spacing w:line="500" w:lineRule="exact"/>
        <w:ind w:left="10" w:leftChars="5"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2、掌握常用的拔罐方法，熟悉拔罐的应用注意事项</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1、掌握回旋灸、雀啄灸的操作；掌握闪火法拔罐的操作；</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2、熟悉留罐、走罐的操作；及起罐方法</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3、了解艾条的制作方法，及其他拔罐方法</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实验五 耳穴、电针</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1、通过教师示教，使学生掌握耳穴的分布。</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2、熟悉耳穴压籽、电针操作应用时的注意事项。</w:t>
      </w:r>
    </w:p>
    <w:p>
      <w:pPr>
        <w:spacing w:line="500" w:lineRule="exact"/>
        <w:ind w:left="1200" w:hanging="1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实验步骤： 1、掌握重点耳穴分布，电针的使用方法。</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3、熟悉耳穴压籽的操作。</w:t>
      </w:r>
    </w:p>
    <w:p>
      <w:pPr>
        <w:spacing w:line="500" w:lineRule="exact"/>
        <w:ind w:left="1204" w:hanging="1202"/>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实验六 各类推拿手法的动作要领及练习</w:t>
      </w:r>
    </w:p>
    <w:p>
      <w:pPr>
        <w:tabs>
          <w:tab w:val="left" w:pos="6300"/>
        </w:tabs>
        <w:spacing w:line="500" w:lineRule="exact"/>
        <w:ind w:left="960" w:hanging="96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实验目的：</w:t>
      </w:r>
      <w:r>
        <w:rPr>
          <w:rFonts w:hint="eastAsia" w:cs="仿宋" w:asciiTheme="minorEastAsia" w:hAnsiTheme="minorEastAsia" w:eastAsiaTheme="minorEastAsia"/>
          <w:sz w:val="28"/>
          <w:szCs w:val="28"/>
        </w:rPr>
        <w:t xml:space="preserve"> 通过练习掌握各类推拿手法的操作要领及操作方法。   </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1、学生通过手法练习，掌握各类推拿手法的动作要领。</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2、了解推拿手法的要点、临床应用。</w:t>
      </w:r>
    </w:p>
    <w:p>
      <w:pPr>
        <w:tabs>
          <w:tab w:val="left" w:pos="6300"/>
        </w:tabs>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实验七 推拿手法人体上的练习</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实验目的：通过本实验能够进行正常人不同部位的手法操作</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1、掌握推拿手法在人体各部位上的运用。</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2、熟悉在同一部位不同手法的变换使用。</w:t>
      </w:r>
    </w:p>
    <w:p>
      <w:pPr>
        <w:tabs>
          <w:tab w:val="left" w:pos="6300"/>
        </w:tabs>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实验八：内科病证推拿治疗</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实验目的：</w:t>
      </w:r>
      <w:r>
        <w:rPr>
          <w:rFonts w:hint="eastAsia" w:cs="仿宋" w:asciiTheme="minorEastAsia" w:hAnsiTheme="minorEastAsia" w:eastAsiaTheme="minorEastAsia"/>
          <w:color w:val="000000"/>
          <w:kern w:val="0"/>
          <w:sz w:val="28"/>
          <w:szCs w:val="28"/>
        </w:rPr>
        <w:t>头痛、中风、面瘫、感冒、不寐、哮喘、胃痛、腹痛、泄泻、腰痛</w:t>
      </w:r>
      <w:r>
        <w:rPr>
          <w:rFonts w:hint="eastAsia" w:cs="仿宋" w:asciiTheme="minorEastAsia" w:hAnsiTheme="minorEastAsia" w:eastAsiaTheme="minorEastAsia"/>
          <w:sz w:val="28"/>
          <w:szCs w:val="28"/>
        </w:rPr>
        <w:t>等的针灸推拿方法。</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实验内容 </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1、掌握以上病证的针灸推拿处方。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2、熟悉以上病证的诊断及针灸推拿处方依据。</w:t>
      </w:r>
    </w:p>
    <w:p>
      <w:pPr>
        <w:tabs>
          <w:tab w:val="left" w:pos="6300"/>
        </w:tabs>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实验九 骨伤科病证推拿治疗</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实验目的：</w:t>
      </w:r>
      <w:r>
        <w:rPr>
          <w:rFonts w:hint="eastAsia" w:cs="仿宋" w:asciiTheme="minorEastAsia" w:hAnsiTheme="minorEastAsia" w:eastAsiaTheme="minorEastAsia"/>
          <w:sz w:val="28"/>
          <w:szCs w:val="28"/>
        </w:rPr>
        <w:t>掌握颈椎病、肩周炎、落枕、椎间盘突出、急性腰扭伤等的推拿手法</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实验内容：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1、掌握以上病证的针灸推拿处方。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2、熟悉以上病证的诊断及针灸推拿处方依据。</w:t>
      </w:r>
    </w:p>
    <w:p>
      <w:pPr>
        <w:tabs>
          <w:tab w:val="left" w:pos="6300"/>
        </w:tabs>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sz w:val="28"/>
          <w:szCs w:val="28"/>
        </w:rPr>
        <w:t>实验十 儿科病证的推拿治疗</w:t>
      </w:r>
    </w:p>
    <w:p>
      <w:pPr>
        <w:tabs>
          <w:tab w:val="left" w:pos="6300"/>
        </w:tabs>
        <w:spacing w:line="50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实验目的： </w:t>
      </w:r>
      <w:r>
        <w:rPr>
          <w:rFonts w:hint="eastAsia" w:cs="仿宋" w:asciiTheme="minorEastAsia" w:hAnsiTheme="minorEastAsia" w:eastAsiaTheme="minorEastAsia"/>
          <w:color w:val="000000"/>
          <w:kern w:val="0"/>
          <w:sz w:val="28"/>
          <w:szCs w:val="28"/>
        </w:rPr>
        <w:t>月经不调、痛经、带下、乳少及小儿惊风、遗尿、疳积、腹泻、发热的针灸推拿治疗方法。</w:t>
      </w:r>
    </w:p>
    <w:p>
      <w:pPr>
        <w:tabs>
          <w:tab w:val="left" w:pos="6300"/>
        </w:tabs>
        <w:spacing w:line="50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实验内容：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1、掌握以上病证的针灸推拿处方。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2、熟悉以上病证的诊断及针灸推拿处方依据。</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实验十一  五官及其它病证的针灸推拿治疗</w:t>
      </w:r>
    </w:p>
    <w:p>
      <w:pPr>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sz w:val="28"/>
          <w:szCs w:val="28"/>
        </w:rPr>
        <w:t>实验目的：</w:t>
      </w:r>
      <w:r>
        <w:rPr>
          <w:rFonts w:hint="eastAsia" w:cs="仿宋" w:asciiTheme="minorEastAsia" w:hAnsiTheme="minorEastAsia" w:eastAsiaTheme="minorEastAsia"/>
          <w:color w:val="000000"/>
          <w:kern w:val="0"/>
          <w:sz w:val="28"/>
          <w:szCs w:val="28"/>
        </w:rPr>
        <w:t>目赤肿痛、麦粒肿、耳聋耳鸣、牙痛、咽喉肿痛、减肥的针灸推拿治疗方法。</w:t>
      </w:r>
    </w:p>
    <w:p>
      <w:pPr>
        <w:tabs>
          <w:tab w:val="left" w:pos="6300"/>
        </w:tabs>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实验内容：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1、掌握以上病证的针灸推拿处方。</w:t>
      </w:r>
    </w:p>
    <w:p>
      <w:p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2、熟悉以上病证的诊断及针灸推拿处方依据。</w:t>
      </w:r>
    </w:p>
    <w:p>
      <w:pPr>
        <w:tabs>
          <w:tab w:val="left" w:pos="6300"/>
        </w:tabs>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sz w:val="28"/>
          <w:szCs w:val="28"/>
        </w:rPr>
        <w:t xml:space="preserve">实验十二  </w:t>
      </w:r>
      <w:r>
        <w:rPr>
          <w:rFonts w:hint="eastAsia" w:cs="仿宋" w:asciiTheme="minorEastAsia" w:hAnsiTheme="minorEastAsia" w:eastAsiaTheme="minorEastAsia"/>
          <w:b/>
          <w:bCs/>
          <w:sz w:val="28"/>
          <w:szCs w:val="28"/>
        </w:rPr>
        <w:t>医院针灸推拿科见习</w:t>
      </w:r>
    </w:p>
    <w:p>
      <w:pPr>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sz w:val="28"/>
          <w:szCs w:val="28"/>
        </w:rPr>
        <w:t>实验目的：</w:t>
      </w:r>
      <w:r>
        <w:rPr>
          <w:rFonts w:hint="eastAsia" w:cs="仿宋" w:asciiTheme="minorEastAsia" w:hAnsiTheme="minorEastAsia" w:eastAsiaTheme="minorEastAsia"/>
          <w:color w:val="000000"/>
          <w:kern w:val="0"/>
          <w:sz w:val="28"/>
          <w:szCs w:val="28"/>
        </w:rPr>
        <w:t>熟悉医院针灸推拿科室的运行模式，以及常规疾病的操作治疗方法。</w:t>
      </w:r>
    </w:p>
    <w:p>
      <w:pPr>
        <w:tabs>
          <w:tab w:val="left" w:pos="6300"/>
        </w:tabs>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实验内容：</w:t>
      </w:r>
    </w:p>
    <w:p>
      <w:pPr>
        <w:numPr>
          <w:ilvl w:val="0"/>
          <w:numId w:val="16"/>
        </w:numPr>
        <w:tabs>
          <w:tab w:val="left" w:pos="6300"/>
        </w:tabs>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熟悉针灸推拿科的常规运作方式</w:t>
      </w:r>
    </w:p>
    <w:p>
      <w:pPr>
        <w:tabs>
          <w:tab w:val="left" w:pos="6300"/>
        </w:tabs>
        <w:spacing w:line="500" w:lineRule="exact"/>
        <w:ind w:firstLine="560" w:firstLineChars="200"/>
        <w:rPr>
          <w:rFonts w:cs="仿宋" w:asciiTheme="minorEastAsia" w:hAnsiTheme="minorEastAsia" w:eastAsiaTheme="minorEastAsia"/>
          <w:b/>
          <w:bCs/>
          <w:sz w:val="28"/>
          <w:szCs w:val="28"/>
        </w:rPr>
      </w:pPr>
      <w:r>
        <w:rPr>
          <w:rFonts w:hint="eastAsia" w:cs="仿宋" w:asciiTheme="minorEastAsia" w:hAnsiTheme="minorEastAsia" w:eastAsiaTheme="minorEastAsia"/>
          <w:sz w:val="28"/>
          <w:szCs w:val="28"/>
        </w:rPr>
        <w:t>2、对于常见疾病的临床治疗方法进行学习</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 xml:space="preserve">    </w:t>
      </w:r>
      <w:r>
        <w:rPr>
          <w:rFonts w:hint="eastAsia" w:cs="仿宋" w:asciiTheme="minorEastAsia" w:hAnsiTheme="minorEastAsia" w:eastAsiaTheme="minorEastAsia"/>
          <w:sz w:val="28"/>
          <w:szCs w:val="28"/>
        </w:rPr>
        <w:t>3、撰写一篇见习心得。</w:t>
      </w:r>
    </w:p>
    <w:p>
      <w:pPr>
        <w:spacing w:line="500" w:lineRule="exact"/>
        <w:ind w:firstLine="560" w:firstLineChars="200"/>
        <w:rPr>
          <w:rFonts w:cs="宋体" w:asciiTheme="minorEastAsia" w:hAnsiTheme="minorEastAsia" w:eastAsiaTheme="minorEastAsia"/>
          <w:sz w:val="28"/>
          <w:szCs w:val="28"/>
        </w:rPr>
      </w:pPr>
    </w:p>
    <w:p>
      <w:pPr>
        <w:spacing w:line="500" w:lineRule="exact"/>
        <w:ind w:firstLine="562" w:firstLineChars="200"/>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《诊断学基础》教学大纲</w:t>
      </w: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一、课程基本情况：                 </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诊断学基础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三年制中医专业专科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《诊断学基础》，李广元主编，人民卫生出版社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《诊断学》，万学红，卢雪峰主编，人民卫生出版社</w:t>
            </w:r>
          </w:p>
        </w:tc>
      </w:tr>
    </w:tbl>
    <w:p>
      <w:pPr>
        <w:spacing w:line="500" w:lineRule="exact"/>
        <w:rPr>
          <w:rFonts w:cs="宋体" w:asciiTheme="minorEastAsia" w:hAnsiTheme="minorEastAsia" w:eastAsiaTheme="minorEastAsia"/>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二、课程的地位、作用及任务</w:t>
      </w:r>
    </w:p>
    <w:p>
      <w:pPr>
        <w:spacing w:line="500" w:lineRule="exact"/>
        <w:ind w:firstLine="560" w:firstLineChars="200"/>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 xml:space="preserve">诊断学是研究诊断疾病的基本原则和方法的科学。是临床教学的必修课和基础课，是医学生从基础医学过渡到临床医学各学科的重要桥梁课。诊断学是一门需经反复实践、连续培训过程才能初步掌握的学科。该课程通过指导学生接触病人，学习问诊而客观地了解病情，正确运用视诊、触诊、叩诊、听诊和嗅诊等物理检查方法来发现和收集患者的症状和体征，并能通过实验诊断的教学使学生掌握实验检查项目的选择、实验结果的分析并指导疾病的诊断。安排一定量的早期临床见习；结合临床案例进行PBL、CBL教学；引导自主学习。达到独立进行系统而有针对性的问诊，规范手法进行体格检查，熟悉实验室检查常规项目的临床意义，掌握心电图机的操作并能辨认常见的异常心电图，能写出符合要求的完整病历。提高学生基本理论、基本知识、基本技能和发现问题、分析问题和解决问题的自主学习能力，使学生初步建立和完善正确的诊断思维方法。诊断学教学包括理论和实践两部分。 </w:t>
      </w:r>
    </w:p>
    <w:p>
      <w:pPr>
        <w:spacing w:line="500" w:lineRule="exact"/>
        <w:ind w:firstLine="560" w:firstLineChars="200"/>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 xml:space="preserve">基本理论、基本知识：掌握问诊、症状和体征、体格检查、主诉、现病史的概念及问诊内容，问诊的基本方法与技巧；常见症状的定义、临床表现及其临床意义；病历书写的基本规则和要求。熟悉诊断疾病的步骤和临床思维方法，临床诊断的内容和格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    基本技能：掌握诊断中的视、触、叩、听的基本方法，达到全面、有序、手法规范；掌握异常体征的临床意义。掌握心电图的操作方法，正常心电图的波形及各波、各段的测量方法，常见典型异常心电图表现。</w:t>
      </w:r>
    </w:p>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color w:val="444444"/>
          <w:sz w:val="28"/>
          <w:szCs w:val="28"/>
        </w:rPr>
        <w:t>临床见习课在医院进行，熟悉呼吸系统、循环系统、消化系统、泌尿系统、血液系统、内分泌系统等常见疾病的症状、体征及相关的体格检查，书写完整病历。</w:t>
      </w:r>
    </w:p>
    <w:tbl>
      <w:tblPr>
        <w:tblStyle w:val="22"/>
        <w:tblpPr w:vertAnchor="text"/>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49"/>
        <w:gridCol w:w="5073"/>
        <w:gridCol w:w="879"/>
        <w:gridCol w:w="879"/>
        <w:gridCol w:w="8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49" w:type="dxa"/>
            <w:vMerge w:val="restart"/>
            <w:shd w:val="clear" w:color="auto" w:fill="FFFFFF"/>
            <w:vAlign w:val="center"/>
          </w:tcPr>
          <w:p>
            <w:pPr>
              <w:spacing w:line="500" w:lineRule="exact"/>
              <w:rPr>
                <w:rFonts w:cs="宋体" w:asciiTheme="minorEastAsia" w:hAnsiTheme="minorEastAsia" w:eastAsiaTheme="minorEastAsia"/>
                <w:sz w:val="28"/>
                <w:szCs w:val="28"/>
              </w:rPr>
            </w:pPr>
          </w:p>
        </w:tc>
        <w:tc>
          <w:tcPr>
            <w:tcW w:w="5073" w:type="dxa"/>
            <w:vMerge w:val="restart"/>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 程 内 容</w:t>
            </w:r>
          </w:p>
        </w:tc>
        <w:tc>
          <w:tcPr>
            <w:tcW w:w="2652" w:type="dxa"/>
            <w:gridSpan w:val="3"/>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时 分 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vMerge w:val="continue"/>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p>
        </w:tc>
        <w:tc>
          <w:tcPr>
            <w:tcW w:w="5073" w:type="dxa"/>
            <w:vMerge w:val="continue"/>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p>
        </w:tc>
        <w:tc>
          <w:tcPr>
            <w:tcW w:w="879"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总学时</w:t>
            </w:r>
          </w:p>
        </w:tc>
        <w:tc>
          <w:tcPr>
            <w:tcW w:w="879"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w:t>
            </w:r>
          </w:p>
        </w:tc>
        <w:tc>
          <w:tcPr>
            <w:tcW w:w="894"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绪论</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第一篇 </w:t>
            </w:r>
            <w:r>
              <w:rPr>
                <w:rFonts w:hint="eastAsia" w:cs="宋体" w:asciiTheme="minorEastAsia" w:hAnsiTheme="minorEastAsia" w:eastAsiaTheme="minorEastAsia"/>
                <w:color w:val="444444"/>
                <w:sz w:val="28"/>
                <w:szCs w:val="28"/>
              </w:rPr>
              <w:t>常见症状</w:t>
            </w:r>
          </w:p>
        </w:tc>
        <w:tc>
          <w:tcPr>
            <w:tcW w:w="879" w:type="dxa"/>
            <w:shd w:val="clear" w:color="auto" w:fill="FFFFFF"/>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w:t>
            </w:r>
          </w:p>
        </w:tc>
        <w:tc>
          <w:tcPr>
            <w:tcW w:w="879" w:type="dxa"/>
            <w:shd w:val="clear" w:color="auto" w:fill="FFFFFF"/>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color w:val="444444"/>
                <w:sz w:val="28"/>
                <w:szCs w:val="28"/>
              </w:rPr>
              <w:t>第二篇 问诊</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color w:val="444444"/>
                <w:sz w:val="28"/>
                <w:szCs w:val="28"/>
              </w:rPr>
              <w:t>第三篇 体格检查</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32</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color w:val="444444"/>
                <w:sz w:val="28"/>
                <w:szCs w:val="28"/>
              </w:rPr>
              <w:t>第五篇 辅助检查</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color w:val="444444"/>
                <w:sz w:val="28"/>
                <w:szCs w:val="28"/>
              </w:rPr>
              <w:t>第六篇 病历书写</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c>
          <w:tcPr>
            <w:tcW w:w="5073" w:type="dxa"/>
            <w:shd w:val="clear" w:color="auto" w:fill="FFFFFF"/>
            <w:vAlign w:val="center"/>
          </w:tcPr>
          <w:p>
            <w:pPr>
              <w:spacing w:line="500" w:lineRule="exact"/>
              <w:jc w:val="left"/>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第七篇 诊断疾病的步骤和临床思维方法</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技能考核</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222" w:type="dxa"/>
            <w:gridSpan w:val="2"/>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合  计</w:t>
            </w:r>
          </w:p>
        </w:tc>
        <w:tc>
          <w:tcPr>
            <w:tcW w:w="879"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bl>
    <w:p>
      <w:pPr>
        <w:spacing w:line="500" w:lineRule="exact"/>
        <w:rPr>
          <w:rFonts w:cs="宋体" w:asciiTheme="minorEastAsia" w:hAnsiTheme="minorEastAsia" w:eastAsiaTheme="minorEastAsia"/>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三、具体要求与内容</w:t>
      </w:r>
    </w:p>
    <w:p>
      <w:pPr>
        <w:spacing w:line="500" w:lineRule="exact"/>
        <w:ind w:firstLine="562" w:firstLineChars="200"/>
        <w:rPr>
          <w:rFonts w:cs="宋体" w:asciiTheme="minorEastAsia" w:hAnsiTheme="minorEastAsia" w:eastAsiaTheme="minorEastAsia"/>
          <w:color w:val="444444"/>
          <w:sz w:val="28"/>
          <w:szCs w:val="28"/>
        </w:rPr>
      </w:pPr>
      <w:r>
        <w:rPr>
          <w:rFonts w:hint="eastAsia" w:cs="宋体" w:asciiTheme="minorEastAsia" w:hAnsiTheme="minorEastAsia" w:eastAsiaTheme="minorEastAsia"/>
          <w:b/>
          <w:color w:val="444444"/>
          <w:sz w:val="28"/>
          <w:szCs w:val="28"/>
        </w:rPr>
        <w:t xml:space="preserve">绪 论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1．掌握：诊断学、病史采集、症状和体征、体格检查的定义；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2．熟悉：诊断学的教学和学习的要领及要求、临床思维方法；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3．了解：造成临床误诊的主观因素。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[讲课时数]1学时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1．诊断学、病史采集、症状、体征、体格检查、实验室检查，辅助检查、病历书写、临床诊断思维概念；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2．诊断学的学习方法；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3．建立正确的临床思维。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第一篇 常见症状(16学时)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第一节 发热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1．掌握发热的定义、分度以及临床常见的几种热型的定义和临床意义；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2学时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1．发热的概述；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2．发热的原因：①感染性发热; ②非感染性发热；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3．发热的临床表现；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4．发热的起病方式(急缓)，过程和临床常见的几种热型(稽留热、驰张热、间歇热、波状热、回归热、不规则热)；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第二节 皮肤粘膜出血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1．掌握皮肤粘膜出血的主要病因；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2．熟悉瘀点、瘀斑、紫癜、血肿的概念；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3．熟悉伴随症状及问诊要点；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4．了解发生机制。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1．皮肤粘膜出血的主要病因；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2．瘀点、瘀斑、紫癜、血肿的概念；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3．皮肤粘膜出血伴随症状及临床意义；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第三节 水肿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1．掌握水肿的定义和临床表现；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2．熟悉伴随症状和问诊要点；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3．了解发生机制和病因。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1．水肿定义、发生机制；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2．水肿的病因和临床表现：全身性水肿的鉴别诊断：心源性、肾源性、肝源性、营养不良性，其他原因的水肿，局部水肿；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第四节 咳嗽与咳痰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1．掌握咳嗽与咳痰的定义，临床表现；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2．熟悉咳嗽与咳痰的伴随症状和问诊要点；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1．咳嗽的性质、时间与规律，咳嗽的音色和痰量及伴随症状；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2．咳嗽与咯痰的原因及临床表现；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3．伴随症状与疾病关系；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第五节 咯血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1．掌握咯血的定义，临床表现；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2．熟悉咯血伴随症状和问诊要点；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1．咯血概述，病因和发病机制；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2．咯血的临床表现：年龄，量，颜色和性状（与呕血的鉴别）；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3．伴随症状与临床意义；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第六节 胸痛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1．掌握胸痛定义，临床表现；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2．熟悉胸痛伴随症状及问诊要点；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3．了解病因及发病机制。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1．胸痛病因和发病机制；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2．胸痛临床表现：年龄、性质、部位、持续时间、诱因；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3．伴随症状与临床意义；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第七节 发绀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1．掌握发绀的定义、临床表现；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2．熟悉发绀的伴随症状与问诊要点；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3．了解病因与发生机制。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1．发绀的定义；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2．发绀病因分类、机制与临床表现，中心性紫绀与周围性紫绀的特点及鉴别；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第八节 呼吸困难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1．掌握呼吸困难定义，临床表现；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2．熟悉伴随症状与问诊要点；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1．呼吸困难的病因；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2．呼吸困难机理与临床表现:肺源性(呼气性、吸气性及混合性)；心源性(左心或右心功能不全)；其他原因(如中毒性、神经精神性、血源性等)；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第九节 心悸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1．掌握心悸的概念及临床表现；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2．熟悉心悸的伴随症状及问诊要点；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3．了解心悸病因及发病机制。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1．心悸的发生机制；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2．心悸的病因（心脏搏动增强、心律失常、心脏神经官能症）；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3．心悸的伴随症状及临床意义；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第十节 恶心与呕吐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1．掌握恶心与呕吐的定义、临床表现；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2．熟悉伴随症状与问诊要点；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3．了解呕吐的常见病因及发生机制。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1．呕吐的常见病因，发生机制；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2．呕吐的临床表现（呕吐的时间、呕吐与进食的关系、呕吐的特点、呕吐物的性质）；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第十二节 呕血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1．掌握呕血定义，病因与临床表现、呕血与咯血的鉴别；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1．呕血常见的病因；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2．呕血临床表现：呕血与黑便，失血性周围循环衰竭（注意与咯血的鉴别、消化性溃疡出血与肝硬化合并食管静脉曲张破裂出血的鉴别）；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4．结合临床增加问诊的要点。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第十三节 便血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1．熟悉便血的临床表现；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2．伴随症状及问诊要点(增加)；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3．了解便血的病因及发病机制。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[讲课时数] </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1．便血的定义、病因；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2．便血的临床表现及伴随症状；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第十四节 腹痛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1．掌握腹痛定义，急慢性腹痛的临床表现；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2．熟悉腹痛伴随症状及问诊要点(增加)；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1．腹痛病因：急性腹痛，慢性腹痛；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2．腹痛发生机制：内脏性腹痛，躯体性腹痛，牵涉痛；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3．腹痛临床表现：发生部位、性质、程度、诱因；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第十五节 腹泻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1．掌握急、慢性腹泻的定义及临床表现；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2．熟悉伴随症状及体征,问诊要点(增加)；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1．慢性腹泻的定义、病程；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2．急、慢性腹泻的病因，临床表现；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3．伴随症状和体征及临床临床意义；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第十七节 黄疸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1．掌握黄疸定义与临床表现；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2．熟悉黄疸伴随症状、辅助检查和鉴别，问诊要点；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1．黄疸概述：胆红素正常代谢；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2．黄疸的分类，病因学分类，胆红素性质分类；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3．临床表现：溶血性黄疸、肝细胞性黄疸、胆汁淤积性黄疸、先天性非溶血性黄疸；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4．黄疸的辅助检查、鉴别要点；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[教学方法]讲授法，启发式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第十九节 关节痛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1．掌握关节痛定义及临床表现；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2．熟悉伴随症状及体征及问诊要点；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1．关节痛定义、病因和发病机制及临床表现；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2．病程，伴随症状和体征；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第二十节 血尿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1．掌握血尿定义，病因与临床表现；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2．熟悉伴随症状和问诊要点(增加)；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3．了解血尿发病机制。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1．血尿的病因 ，临床表现：尿色，分段尿、症状性血尿、无症状性血尿；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2．肉眼血尿和镜下血尿的定义及区别；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课堂讲授（配合启发式教学法）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第二十一节 尿频、尿急、尿痛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1．掌握尿频、尿急、尿痛定义与临床表现；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3．了解尿频、尿急、尿痛病因和发病机制。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1．尿频、尿急、尿痛定义、病因及临床表现；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3．结合临床增加尿频、尿急、尿痛的问诊要点；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4．可进行病案分析，加深学生理解和印象。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课堂讲授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第二十二节 少尿、无尿与多尿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1．掌握少尿、无尿与多尿的定义和临床表现；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1．少尿、无尿与多尿的定义；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2．肾前、肾后、肾性少尿，无尿与多尿的临床表现、发病机制；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4．结合临床增加问诊要点，可进行病案分析，加深学生理解和印象。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第二十八节 眩晕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1．掌握眩晕定义及临床表现；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1．眩晕发病机制；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2．眩晕病因和临床表现：周围性眩晕、中枢性眩晕、其他原因性眩晕；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第二十九节 晕厥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1．掌握定义和临床表现；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2．熟悉伴随症状和问诊要点；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3．了解病因和发生机制。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1．晕厥定义、病因、病程；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2．晕厥临床表现；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3．伴随症状和体征及临床意义；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第三十节 抽搐与惊厥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1．掌握抽搐与惊厥定义、临床表现；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2．熟悉伴随症状及体征和问诊要点(增加)；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3．了解病因及发生机制。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1．抽搐与惊厥病程；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2．抽搐与惊厥病因，临床表现；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3．伴随症状和体征和临床意义；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自主学习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线上与线下学习相结合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第三十一节 意识障碍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1．掌握意识障碍定义、分度，临床表现；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2．熟悉伴随症状和问诊要点；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3．了解病因、发病机制。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1．意识障碍病因；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2．意识障碍发病机制与临床表现：嗜睡、意识模糊、昏睡、昏迷（浅昏迷与深昏迷区别）；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3．伴随症状及临床意义；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4．结合临床增加问诊要点。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p>
    <w:p>
      <w:pPr>
        <w:spacing w:line="500" w:lineRule="exact"/>
        <w:rPr>
          <w:rFonts w:cs="宋体" w:asciiTheme="minorEastAsia" w:hAnsiTheme="minorEastAsia" w:eastAsiaTheme="minorEastAsia"/>
          <w:color w:val="444444"/>
          <w:sz w:val="28"/>
          <w:szCs w:val="28"/>
        </w:rPr>
      </w:pPr>
      <w:r>
        <w:rPr>
          <w:rFonts w:hint="eastAsia" w:cs="宋体" w:asciiTheme="minorEastAsia" w:hAnsiTheme="minorEastAsia" w:eastAsiaTheme="minorEastAsia"/>
          <w:b/>
          <w:color w:val="444444"/>
          <w:sz w:val="28"/>
          <w:szCs w:val="28"/>
        </w:rPr>
        <w:t xml:space="preserve">第二篇 问 诊 3学时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1．掌握问诊内容：一般项目（15项）、主诉定义、现病史内容（7个方面）、既往史内容（7个方面）；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2．熟悉系统回顾内容（9大系统）；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3．熟悉个人史、婚姻史、月经史、家族史内容；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4．熟悉问诊的基本方法和技巧，重点问诊的方法；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5．了解特殊情况的问诊技巧。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1．问诊的重要性、问诊的医德要求；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2．问诊（采集病史）、主诉定义及要求；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3．问诊的一般项目(15项)；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4．现病史定义及内容；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5．既往史的内容；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6．系统回顾内容；九大系统包括：呼吸系统，循环系统，泌尿生殖系统，消化系统，造血系统，内分泌系统，神经系统，肌肉骨骼系统、免疫系统；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7．个人史、婚姻史、月经史、家族史内容；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8．问诊的基本方法和技巧，重点问诊的方法，简单介绍特殊情况的问诊技巧。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p>
    <w:p>
      <w:pPr>
        <w:spacing w:line="500" w:lineRule="exact"/>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第三篇 体格检查 </w:t>
      </w:r>
      <w:r>
        <w:rPr>
          <w:rFonts w:hint="eastAsia" w:cs="宋体" w:asciiTheme="minorEastAsia" w:hAnsiTheme="minorEastAsia" w:eastAsiaTheme="minorEastAsia"/>
          <w:color w:val="444444"/>
          <w:sz w:val="28"/>
          <w:szCs w:val="28"/>
        </w:rPr>
        <w:t xml:space="preserve">（32学时：理论8学时＋实验24学时）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第一章 基本方法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[目的要求]</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1．掌握视诊、触诊、叩诊、听诊、嗅诊的基本方法；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2．熟悉检查注意事项。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1．视诊内容；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2．触诊：触诊方法、触诊注意事项；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3．叩诊：间接叩诊方法及5种叩诊音的区别、叩诊注意事项；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4．听诊：听诊器使用方法、听诊注意事项；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5．嗅诊：结合疾病讲述嗅诊的运用。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第二章 一般检查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1．掌握全身状态检查的内容(12项)、检查方法及临床意义；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2．掌握皮肤检查内容和方法（12项）；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3．掌握浅表淋巴结的检查内容和方法；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4．熟悉淋巴结肿大病因及表现。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1．全身状态检查：性别、年龄、生命体征（后述）、发育及体型、营养状态、意识障碍、语调与语态、面容及表情、体位(自主体位，被动体位，强迫体位)、姿势、步态与疾病的关系；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2．皮肤：颜色、湿度、弹性、皮疹、脱屑、皮下出血、蜘蛛痣与肝掌形成机理、水肿的分度及检查方法、皮下结节、瘢痕、毛发，结合临床相关疾病讲解；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3．淋巴结：12组浅表淋巴结的触诊手法及顺序、浅表淋巴结的分布、检查内容（部位、大小、数目、硬度、压痛、活动度、有无粘连、局部皮肤有无红肿、瘘管等）；淋巴结肿大的病因和临床表现。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第三章 头部检查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1．掌握头部各器官检查内容、顺序与方法；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2．熟悉眼部的检查方法，鼻窦的检查方法等，熟悉扁桃体肿大的分度；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3．了解异常改变的临床意义。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1．头发和头皮，头颅：外形、运动、大小（头围）；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2．颜面及其器官：眼（功能检查、外眼检查，角膜、巩膜、瞳孔），耳、鼻、口腔、牙、牙龈、舌、咽部及扁桃体分度、腮腺及导管开口。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第四章 颈部检查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1．掌握颈静脉怒张定义，甲状腺和气管的检查方法及临床意义；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2．熟悉颈部的检查内容、顺序与方法；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3．了解异常改变的临床意义。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1．颈部视诊：外形和分区，姿势和运动、血管、血管检查、甲状腺检查方法及分度、气管位置检查方法；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2．颈部触诊：甲状腺，淋巴结，气管；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3．听诊：血管杂音。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第五章 胸部检查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1．掌握肺部检查视诊、触诊、叩诊、听诊的主要内容；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2．掌握胸廓形态、乳房的检查；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3．熟悉呼吸系统常见疾病的主要症状及体征和其临床意义；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4．了解胸廓的体表标志、标志线、分区。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1．胸部体表标志：骨骼标志、垂直线标志、自然陷窝和解剖区域、肺和胸膜的界限；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胸壁、胸廓与乳房：正常及异常胸廓形态、胸壁静脉、皮下气肿、肋间隙、胸壁压痛、乳房的触诊；肺和胸膜：视诊（两侧呼吸运动、呼吸类型、呼吸频率、呼吸节律，异常呼吸类型）、触诊（胸廓扩张度、语音震颤、胸膜摩擦感）、叩诊（方法、正常叩诊音、肺上界、肺下界、肺下界移动度）、听诊（三种呼吸音、干性啰音、湿性啰音、语音共振、胸膜摩擦音）；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3．呼吸系统常见疾病的主要症状和体征及临床意义。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心脏检查与血管检查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1．掌握心脏检查的视、触、叩、听诊的基本方法；心脏检查的临床意义；负性心尖搏动、抬举性搏动、Austin-Flint杂音、Graham-steell 杂音的定义；异常脉搏的特点及临床意义；周围血管征及临床意义；水冲脉、奇脉、musset征的定义；脉博、血压、血管杂音和周围血管征检查方法及临床意义；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2．熟悉心脏解剖位置及检查要点；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3．了解：检查的注意事项。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1．视诊：心尖搏动位置、强弱、范围、心前区有无异常搏动、负性心尖搏动定义；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2．触诊：心尖搏动及心前区搏动、震颤定义、心前区震颤的临床意义、心包摩擦感触诊方法及意义；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3．叩诊：心脏叩诊方法、顺序、正常心浊音界及心浊音界改变的临床意义；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听诊：五个心脏瓣膜区的位置、听诊的顺序、听诊的内容、奔马律定义及形成原理、开瓣音定义及临床意义；心脏杂音形成机理、杂音的特性及听诊要点、收缩期杂音的分级、生理性杂音与器质杂音的鉴别要点、心包摩擦音；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5．血管检查：脉搏、血压测量方法、血压标准、血压变动临床意义、血管杂音及周围血管征；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6．循环系统常见疾病的主要症状和体征。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第六章 腹部检查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1．掌握腹部视诊、触诊、叩诊、听诊的主要内容；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2．熟悉腹部疾病常见症状及体征和其临床意义；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3．了解腹部体表标志及分区、与腹腔内脏的对应关系。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1．腹部的体表标志及分区；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2．视诊：腹壁静脉、胃肠形和蠕动波、腹部外形、呼吸运动、腹壁其他情况；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3．触诊：方法（浅部触诊、深部触诊、脏器的触诊（肝、脾、胆囊、肾）、Murphy’s征）、输尿管各压痛点、肿块触诊等及注章事项，液波震颤；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4．叩诊：肝、脾上下界及叩击痛、胃泡鼓音区、移动性浊音、肾区叩击痛、膀胱叩诊方法及意义；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5．听诊：肠鸣音、血管杂音、摩擦音等；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6．腹部常见疾病的主要症状和体征。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第八章 脊柱与四肢检查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[目的要求]</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1．掌握脊柱及四肢的检查内容及方法；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2．熟悉脊柱四肢常见的典型体征及病理改变的临床意义；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3．了解这些体征和疾病的关系。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1．脊柱检查：脊柱生理弯曲、病理变形、脊柱活动度、脊柱压痛与叩击痛、脊柱检查的几种特殊试验；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2．四肢与关节检查：上肢：长度、肩关节、肘关节、腕关节及手的视诊和触诊；下肢：髋关节、膝关节、踝关节视诊和触诊。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第九章 神经系统检查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1．掌握肌力的定义、分级及检查方法和临床意义；肌张力定义及检查方法和临床意义；不自主运动和共济运动的检查方法和临床意义；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2．掌握神经反射检查:浅反射、深反射检查方法，病理反射、脑膜刺激征检查方法及临床意义；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3．熟悉浅感觉、深感觉、复合感觉检查方法和临床意义；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4．熟悉十二对颅神经检查的方法及临床意义；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5．了解自主神经功能检查。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1．颅神经检查：十二对颅神经检查方法及临床意义；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2．运动功能检查：肌力、肋张力、静止性震颤、意向性震颤的定义、肌力分级、不自主运动的表现、共济失调的检查方法；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3．感觉功能检查：浅感觉、深感觉、复合感觉的检查方法；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4．神经反射检查：浅反射、深反谢、病理反谢、脑膜刺激征的检查方法及临床意义；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5．自主神经功能检查。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[自学内容]</w:t>
      </w:r>
      <w:r>
        <w:rPr>
          <w:rFonts w:hint="eastAsia" w:cs="宋体" w:asciiTheme="minorEastAsia" w:hAnsiTheme="minorEastAsia" w:eastAsiaTheme="minorEastAsia"/>
          <w:color w:val="444444"/>
          <w:sz w:val="28"/>
          <w:szCs w:val="28"/>
        </w:rPr>
        <w:t xml:space="preserve">生殖器、肛门、直肠检查、全身体格检查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第四篇 实验诊断 （自主学习）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第二章 临床血液学检测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第三章 血栓与止血检测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第四章 排泄物、分泌物及体液检测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第一节 尿液检测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第二节 粪便检测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第四节 脑脊液检查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第五节 浆膜腔积液检测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第五章 常用肾脏功能实验室检测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第六章 肝脏功能检测常用的实验室检测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第七章 临床常用生物化学检测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第五篇 辅助检查</w:t>
      </w:r>
      <w:r>
        <w:rPr>
          <w:rFonts w:hint="eastAsia" w:cs="宋体" w:asciiTheme="minorEastAsia" w:hAnsiTheme="minorEastAsia" w:eastAsiaTheme="minorEastAsia"/>
          <w:color w:val="444444"/>
          <w:sz w:val="28"/>
          <w:szCs w:val="28"/>
        </w:rPr>
        <w:t xml:space="preserve">（8学时：理论4学时＋实验4学时）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第一章 心电图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1．掌握心电图各波段的组成和命名和心电图导联体系；心电图测量方法；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2．掌握右房肥大心电图改变,肺型P波的特点；左房肥大心电图改变，二尖瓣型P波的特点；室肥大、右室肥大的心电图改变；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3．掌握心肌缺血的心电图类型；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4．掌握心肌梗死的三种心电图图形改变的特点；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5．掌握窦性心律、期前收缩、异位性心动过速、扑动与颤动心电图改变；一度、二度、三度房室传导阻滞、束支与分支传导阻滞心电图改变；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6．掌握低钾血症和高钾血症心电图表现及洋地黄中毒影响的心电图特征；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7．掌握心电图的分析方法；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8．熟悉除极状态、复极状态、动作电位定义；心电图波形特点和正常值；左右心房、心室肥大的临床意义；心肌缺血的心电图改变的临床意义；心肌梗死的定位诊断；心律失常的分类及心电图的改变；高钙和低钙心电图表现；心电图的临床应用；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9．了解心电图产生原理；小儿心电图特点；左右心房、心室肥大心电图产生原理；心肌缺血的鉴别诊断；心肌梗死的图形演变及分期和鉴别；预激综合征心电图改变；其他电解质紊乱和药物影响心电图特点。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1．临床心电学的基本知识：心电图各波段的组成和命名、心电图导联体系、心电图产生原理；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2．心电图的测量和正常数据：心电图测量方法、心电图波形特点和正常、小儿心电图特点；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3．心房、心室肥大： 右房肥大（肺型P波）、 左房肥大（二类瓣型P波）、左室肥大、右室肥大；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4．心肌缺血与ST-T改变：心肌缺血心电图类型、心肌缺血的心电图改变的临床意义；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5．心肌梗死：心肌梗死的三种心电图图形改变、心肌梗死的定位诊断、心肌梗死的分类和鉴别诊断；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6．心律失常：窦性心律、期前收缩、异位性心动过速、扑动与颤动 、一度、二度、三度房室传导阻滞、束支与分支传导阻滞 、预激综合征；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7．电解质紊乱和药物影响 ：高血钾、低血钾、洋地黄效应、洋地黄中毒；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8．心电图的分析方法和临床应用。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第六篇 病历书写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1．掌握病历、病历书写定义、住院及入院记录格式与内容、再入院记录要求；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2．熟悉病历书写的基本要求、门(急)诊病历书写内容及要求、病情记录要求及内容、医嘱种类及的基本要求；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3．了解其它各种记录要求及内容。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[讲课时数]</w:t>
      </w:r>
      <w:r>
        <w:rPr>
          <w:rFonts w:hint="eastAsia" w:cs="宋体" w:asciiTheme="minorEastAsia" w:hAnsiTheme="minorEastAsia" w:eastAsiaTheme="minorEastAsia"/>
          <w:color w:val="444444"/>
          <w:sz w:val="28"/>
          <w:szCs w:val="28"/>
        </w:rPr>
        <w:t xml:space="preserve">2学时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[教学内容]</w:t>
      </w:r>
      <w:r>
        <w:rPr>
          <w:rFonts w:hint="eastAsia" w:cs="宋体" w:asciiTheme="minorEastAsia" w:hAnsiTheme="minorEastAsia" w:eastAsiaTheme="minorEastAsia"/>
          <w:color w:val="444444"/>
          <w:sz w:val="28"/>
          <w:szCs w:val="28"/>
        </w:rPr>
        <w:t xml:space="preserve">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1．病历、病历书写定义、住院及入院记录格式与内容、再入院记录要求；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2．病历书写的基本要求、门(急)诊病历书写内容及要求、病情记录要求及内容、医嘱种类及的基本要求；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3．其它各种记录要求及内容。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第七篇 诊断疾病的步骤和临床思维方法</w:t>
      </w:r>
      <w:r>
        <w:rPr>
          <w:rFonts w:hint="eastAsia" w:cs="宋体" w:asciiTheme="minorEastAsia" w:hAnsiTheme="minorEastAsia" w:eastAsiaTheme="minorEastAsia"/>
          <w:color w:val="444444"/>
          <w:sz w:val="28"/>
          <w:szCs w:val="28"/>
        </w:rPr>
        <w:t xml:space="preserve">（6学时：理论2学时 ＋实践4学时）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[目的要求]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1．掌握临床诊断思维方法；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2．熟悉诊断疾病的步骤、临床诊断的内容和格式；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3．了解诊断书写要求。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 xml:space="preserve">[教学内容] </w:t>
      </w:r>
      <w:r>
        <w:rPr>
          <w:rFonts w:hint="eastAsia" w:cs="宋体" w:asciiTheme="minorEastAsia" w:hAnsiTheme="minorEastAsia" w:eastAsiaTheme="minorEastAsia"/>
          <w:b/>
          <w:color w:val="444444"/>
          <w:sz w:val="28"/>
          <w:szCs w:val="28"/>
        </w:rPr>
        <w:br w:type="textWrapping"/>
      </w:r>
      <w:r>
        <w:rPr>
          <w:rFonts w:hint="eastAsia" w:cs="宋体" w:asciiTheme="minorEastAsia" w:hAnsiTheme="minorEastAsia" w:eastAsiaTheme="minorEastAsia"/>
          <w:color w:val="444444"/>
          <w:sz w:val="28"/>
          <w:szCs w:val="28"/>
        </w:rPr>
        <w:t xml:space="preserve">1．临床诊断思维方法；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2．诊断疾病的步骤、临床诊断的内容和格式；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 xml:space="preserve">3．诊断书写要求。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[教学方法]</w:t>
      </w:r>
      <w:r>
        <w:rPr>
          <w:rFonts w:hint="eastAsia" w:cs="宋体" w:asciiTheme="minorEastAsia" w:hAnsiTheme="minorEastAsia" w:eastAsiaTheme="minorEastAsia"/>
          <w:color w:val="444444"/>
          <w:sz w:val="28"/>
          <w:szCs w:val="28"/>
        </w:rPr>
        <w:t xml:space="preserve">讲授法，启发式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b/>
          <w:color w:val="444444"/>
          <w:sz w:val="28"/>
          <w:szCs w:val="28"/>
        </w:rPr>
        <w:t>[教学手段]</w:t>
      </w:r>
      <w:r>
        <w:rPr>
          <w:rFonts w:hint="eastAsia" w:cs="宋体" w:asciiTheme="minorEastAsia" w:hAnsiTheme="minorEastAsia" w:eastAsiaTheme="minorEastAsia"/>
          <w:color w:val="444444"/>
          <w:sz w:val="28"/>
          <w:szCs w:val="28"/>
        </w:rPr>
        <w:t xml:space="preserve">多媒体教学 </w:t>
      </w:r>
    </w:p>
    <w:p>
      <w:pPr>
        <w:spacing w:line="500" w:lineRule="exact"/>
        <w:ind w:firstLine="560" w:firstLineChars="200"/>
        <w:rPr>
          <w:rFonts w:cs="宋体" w:asciiTheme="minorEastAsia" w:hAnsiTheme="minorEastAsia" w:eastAsiaTheme="minorEastAsia"/>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四、考核：  </w:t>
      </w:r>
    </w:p>
    <w:p>
      <w:pPr>
        <w:spacing w:line="500" w:lineRule="exact"/>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 xml:space="preserve">（1）．考核方式：平时成绩，期末成绩。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（2）．成绩构成：理论考试占70%，平时成绩占30%。（平时成绩包括考勤占10%、课堂测验占5%、课后作业占5%、见习报告占10%。）</w:t>
      </w:r>
    </w:p>
    <w:p>
      <w:pPr>
        <w:pStyle w:val="21"/>
        <w:spacing w:before="0" w:beforeAutospacing="0" w:after="0" w:afterAutospacing="0" w:line="500" w:lineRule="exact"/>
        <w:ind w:firstLine="562" w:firstLineChars="200"/>
        <w:rPr>
          <w:rFonts w:cs="仿宋" w:asciiTheme="minorEastAsia" w:hAnsiTheme="minorEastAsia" w:eastAsiaTheme="minorEastAsia"/>
          <w:b/>
          <w:bCs/>
          <w:sz w:val="28"/>
          <w:szCs w:val="28"/>
        </w:rPr>
      </w:pPr>
      <w:r>
        <w:rPr>
          <w:rFonts w:hint="eastAsia" w:asciiTheme="minorEastAsia" w:hAnsiTheme="minorEastAsia" w:eastAsiaTheme="minorEastAsia"/>
          <w:b/>
          <w:color w:val="444444"/>
          <w:sz w:val="28"/>
          <w:szCs w:val="28"/>
        </w:rPr>
        <w:t>五</w:t>
      </w:r>
      <w:r>
        <w:rPr>
          <w:rFonts w:hint="eastAsia" w:asciiTheme="minorEastAsia" w:hAnsiTheme="minorEastAsia" w:eastAsiaTheme="minorEastAsia"/>
          <w:color w:val="444444"/>
          <w:sz w:val="28"/>
          <w:szCs w:val="28"/>
        </w:rPr>
        <w:t>、</w:t>
      </w:r>
      <w:r>
        <w:rPr>
          <w:rFonts w:hint="eastAsia" w:cs="仿宋" w:asciiTheme="minorEastAsia" w:hAnsiTheme="minorEastAsia" w:eastAsiaTheme="minorEastAsia"/>
          <w:b/>
          <w:bCs/>
          <w:sz w:val="28"/>
          <w:szCs w:val="28"/>
        </w:rPr>
        <w:t>《诊断学基础》课程实验实训大纲</w:t>
      </w:r>
    </w:p>
    <w:p>
      <w:pPr>
        <w:pStyle w:val="21"/>
        <w:tabs>
          <w:tab w:val="left" w:pos="0"/>
        </w:tabs>
        <w:spacing w:before="0" w:beforeAutospacing="0" w:after="0" w:afterAutospacing="0" w:line="500" w:lineRule="exact"/>
        <w:ind w:firstLine="562" w:firstLineChars="200"/>
        <w:jc w:val="both"/>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 xml:space="preserve">课程类型: </w:t>
      </w:r>
      <w:r>
        <w:rPr>
          <w:rFonts w:hint="eastAsia" w:cs="仿宋" w:asciiTheme="minorEastAsia" w:hAnsiTheme="minorEastAsia" w:eastAsiaTheme="minorEastAsia"/>
          <w:sz w:val="28"/>
          <w:szCs w:val="28"/>
        </w:rPr>
        <w:t>（专业核心课）</w:t>
      </w:r>
      <w:r>
        <w:rPr>
          <w:rFonts w:hint="eastAsia" w:cs="仿宋" w:asciiTheme="minorEastAsia" w:hAnsiTheme="minorEastAsia" w:eastAsiaTheme="minorEastAsia"/>
          <w:b/>
          <w:sz w:val="28"/>
          <w:szCs w:val="28"/>
        </w:rPr>
        <w:t xml:space="preserve">   学分：6</w:t>
      </w:r>
    </w:p>
    <w:p>
      <w:pPr>
        <w:pStyle w:val="21"/>
        <w:tabs>
          <w:tab w:val="left" w:pos="0"/>
        </w:tabs>
        <w:spacing w:before="0" w:beforeAutospacing="0" w:after="0" w:afterAutospacing="0" w:line="500" w:lineRule="exact"/>
        <w:ind w:firstLine="562" w:firstLineChars="200"/>
        <w:jc w:val="both"/>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总 学 时：108          理论学时：72       实验学时：36</w:t>
      </w:r>
    </w:p>
    <w:p>
      <w:pPr>
        <w:spacing w:line="500" w:lineRule="exact"/>
        <w:ind w:left="199" w:leftChars="95" w:firstLine="229" w:firstLineChars="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（一）实验教学任务和目的</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本课程实验教学的任务和目的，巩固和验证学生的诊断学基础的基本理论、基本技能和临床思维方法。 </w:t>
      </w:r>
      <w:r>
        <w:rPr>
          <w:rFonts w:hint="eastAsia" w:cs="仿宋" w:asciiTheme="minorEastAsia" w:hAnsiTheme="minorEastAsia" w:eastAsiaTheme="minorEastAsia"/>
          <w:sz w:val="28"/>
          <w:szCs w:val="28"/>
        </w:rPr>
        <w:br w:type="textWrapping"/>
      </w:r>
      <w:r>
        <w:rPr>
          <w:rFonts w:hint="eastAsia" w:cs="仿宋" w:asciiTheme="minorEastAsia" w:hAnsiTheme="minorEastAsia" w:eastAsiaTheme="minorEastAsia"/>
          <w:sz w:val="28"/>
          <w:szCs w:val="28"/>
        </w:rPr>
        <w:t>1.建立医学多媒体计算机网络阅览室，使用大量视听教材和课件。引进计算机网络考试试题。2.设立模拟医院，引进“标准化病人” ，采用心肺听触模型腹部触诊模拟人对学生进行全方位的实战训练。通过与模拟人或患者交流，学会问诊的方法。</w:t>
      </w:r>
    </w:p>
    <w:p>
      <w:pPr>
        <w:pStyle w:val="21"/>
        <w:spacing w:before="0" w:beforeAutospacing="0" w:after="0" w:afterAutospacing="0"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3.通过心电图和实验诊断的项目培训，培养学生的学习兴趣和动手能力。</w:t>
      </w:r>
    </w:p>
    <w:p>
      <w:pPr>
        <w:pStyle w:val="21"/>
        <w:spacing w:before="0" w:beforeAutospacing="0" w:after="0" w:afterAutospacing="0"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4.通过学习全身和各系统体格检查法，使学生具有敏锐的观察力和动手诊治疾病的能力。</w:t>
      </w:r>
    </w:p>
    <w:p>
      <w:pPr>
        <w:pStyle w:val="21"/>
        <w:spacing w:before="0" w:beforeAutospacing="0" w:after="0" w:afterAutospacing="0" w:line="500" w:lineRule="exact"/>
        <w:ind w:left="560" w:hanging="560" w:hanging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5.通过书写完整病历学习，培养学生实事求是的科学态度。 </w:t>
      </w:r>
      <w:r>
        <w:rPr>
          <w:rFonts w:hint="eastAsia" w:cs="仿宋" w:asciiTheme="minorEastAsia" w:hAnsiTheme="minorEastAsia" w:eastAsiaTheme="minorEastAsia"/>
          <w:sz w:val="28"/>
          <w:szCs w:val="28"/>
        </w:rPr>
        <w:br w:type="textWrapping"/>
      </w:r>
      <w:r>
        <w:rPr>
          <w:rFonts w:hint="eastAsia" w:cs="仿宋" w:asciiTheme="minorEastAsia" w:hAnsiTheme="minorEastAsia" w:eastAsiaTheme="minorEastAsia"/>
          <w:sz w:val="28"/>
          <w:szCs w:val="28"/>
        </w:rPr>
        <w:t>（二）实验基本要求、重点、难点</w:t>
      </w:r>
    </w:p>
    <w:p>
      <w:pPr>
        <w:pStyle w:val="21"/>
        <w:spacing w:before="0" w:beforeAutospacing="0" w:after="0" w:afterAutospacing="0" w:line="500" w:lineRule="exact"/>
        <w:ind w:left="315" w:leftChars="150"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要求学生掌握获取西医诊断疾病的方法及收集临床资料的基本功的能力；使学生了解诊断学基础的原理，进一步巩固实际操作技能；以达到培养符合时代要求的高质量的临床医生的目的。</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（三）实验教学内容</w:t>
      </w:r>
    </w:p>
    <w:p>
      <w:pPr>
        <w:pStyle w:val="21"/>
        <w:spacing w:before="0" w:beforeAutospacing="0" w:after="0" w:afterAutospacing="0" w:line="500" w:lineRule="exact"/>
        <w:ind w:firstLine="562" w:firstLineChars="200"/>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实验一：一般体检及头颈检查</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1实验目的和要求</w:t>
      </w:r>
    </w:p>
    <w:p>
      <w:pPr>
        <w:pStyle w:val="21"/>
        <w:spacing w:before="0" w:beforeAutospacing="0" w:after="0" w:afterAutospacing="0" w:line="500" w:lineRule="exact"/>
        <w:ind w:left="4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（1）掌握人的正常生命体征，血压、呼吸、脉博；头颈正常表现</w:t>
      </w:r>
    </w:p>
    <w:p>
      <w:pPr>
        <w:pStyle w:val="21"/>
        <w:spacing w:before="0" w:beforeAutospacing="0" w:after="0" w:afterAutospacing="0" w:line="500" w:lineRule="exact"/>
        <w:ind w:left="4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（2）熟悉异常头面部与颈部特点生理与病理表现</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 实验内容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（1）望诊、触诊、叩诊、听诊的检查方法</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（2）体温（测量体温的方法、正常范围及变异，以及引起差错的原因）、呼吸（见肺部检查），脉搏以血压（见血管检查）并综合分析上述四项内容的临床意义。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（3）发育及营养的判断方法，常见的意识障碍、精神状态、不同疾病的面容及表情、姿势、体位（自动体位、被动体位，强迫体位）与疾病的关系。</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（4）皮肤的弹性、颜色、皮疹、出血点、瘀瘢、蜘蛛痣、水肿的辨认及临床意义。</w:t>
      </w:r>
    </w:p>
    <w:p>
      <w:pPr>
        <w:pStyle w:val="21"/>
        <w:spacing w:before="0" w:beforeAutospacing="0" w:after="0" w:afterAutospacing="0" w:line="500" w:lineRule="exact"/>
        <w:ind w:firstLine="560" w:firstLineChars="200"/>
        <w:rPr>
          <w:rFonts w:cs="仿宋" w:asciiTheme="minorEastAsia" w:hAnsiTheme="minorEastAsia" w:eastAsiaTheme="minorEastAsia"/>
          <w:color w:val="auto"/>
          <w:kern w:val="2"/>
          <w:sz w:val="28"/>
          <w:szCs w:val="28"/>
        </w:rPr>
      </w:pPr>
      <w:r>
        <w:rPr>
          <w:rFonts w:hint="eastAsia" w:cs="仿宋" w:asciiTheme="minorEastAsia" w:hAnsiTheme="minorEastAsia" w:eastAsiaTheme="minorEastAsia"/>
          <w:color w:val="auto"/>
          <w:kern w:val="2"/>
          <w:sz w:val="28"/>
          <w:szCs w:val="28"/>
        </w:rPr>
        <w:t>（5）全身淋巴结的检查方法、分布及其变化的临床意义。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（6）头发、头皮、头颅外部一般检查。</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（7）眼、耳、鼻的一般检查。</w:t>
      </w:r>
    </w:p>
    <w:p>
      <w:pPr>
        <w:pStyle w:val="21"/>
        <w:spacing w:before="0" w:beforeAutospacing="0" w:after="0" w:afterAutospacing="0" w:line="500" w:lineRule="exact"/>
        <w:ind w:firstLine="560" w:firstLineChars="200"/>
        <w:rPr>
          <w:rFonts w:cs="仿宋" w:asciiTheme="minorEastAsia" w:hAnsiTheme="minorEastAsia" w:eastAsiaTheme="minorEastAsia"/>
          <w:color w:val="auto"/>
          <w:kern w:val="2"/>
          <w:sz w:val="28"/>
          <w:szCs w:val="28"/>
        </w:rPr>
      </w:pPr>
      <w:r>
        <w:rPr>
          <w:rFonts w:hint="eastAsia" w:cs="仿宋" w:asciiTheme="minorEastAsia" w:hAnsiTheme="minorEastAsia" w:eastAsiaTheme="minorEastAsia"/>
          <w:color w:val="auto"/>
          <w:kern w:val="2"/>
          <w:sz w:val="28"/>
          <w:szCs w:val="28"/>
        </w:rPr>
        <w:t>（8）口腔检查：唇、口腔粘膜、牙齿、齿龈、舌、扁桃体、咽、喉、腮腺的检查方法及常见异常体征的临床意义。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（9）颈部分区、外形、皮肤、包块、运动。</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（10）甲状腺检查方法（视、触、听）及异常体征的临床意义。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（11）颈部的血管、颈静脉怒张及颈静脉、颈动脉搏动的临床意义。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color w:val="auto"/>
          <w:kern w:val="2"/>
          <w:sz w:val="28"/>
          <w:szCs w:val="28"/>
        </w:rPr>
        <w:t>（12）气管的检查及移位等的临床意义。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 实验仪器：模型人与模拟病人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 实验学时：4学时</w:t>
      </w:r>
    </w:p>
    <w:p>
      <w:pPr>
        <w:pStyle w:val="21"/>
        <w:spacing w:before="0" w:beforeAutospacing="0" w:after="0" w:afterAutospacing="0" w:line="500" w:lineRule="exact"/>
        <w:ind w:firstLine="562" w:firstLineChars="200"/>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实验二：呼吸系统查体</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1目的要求</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(1)了解呼吸系统常见疾病的主要症状和体征。</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 熟悉呼吸频率、呼吸节律改变的临床意义，熟悉肺部正常叩诊音。</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 掌握肺的视诊、触诊、叩诊、听诊方法。</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(4)掌握语颤增强、叩诊音异常、异常呼吸音、啰音、胸膜摩擦音的临床意义。</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2主要内容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(1)视诊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① 呼吸运动、胸廓形态。</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② 呼吸频率异常及临床意义。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③ 呼吸节律异常的常见种类及临床意义。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 触诊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胸廓扩张度、语音震颤、胸膜摩擦感的检查方法及其临床意义。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 叩诊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① 叩诊的方法及叩诊音的分类，正常胸部叩诊音。</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② 胸部异常叩诊音及临床意义。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 听诊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① 正常呼吸音种类及分布范围。</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② 异常肺泡呼吸音、异常支气管呼吸音临床意义。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③ 啰音的检查及临床意义。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④ 语音共振的检查。</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⑤ 胸膜摩擦音的检查及临床运意义。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 实验仪器：模型人与模拟病人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 实验学时：4学时</w:t>
      </w:r>
    </w:p>
    <w:p>
      <w:pPr>
        <w:pStyle w:val="21"/>
        <w:spacing w:before="0" w:beforeAutospacing="0" w:after="0" w:afterAutospacing="0" w:line="500" w:lineRule="exact"/>
        <w:ind w:firstLine="551" w:firstLineChars="196"/>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实验三：循环系统查体</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1目的要求</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1掌握：①心脏视触叩听的基本方法和内容；②第一及第二心音产生的机制及鉴别要点；③心脏杂音的产生机制及临床意义。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2熟悉：①第一及第二心音增强及减弱的临床意义；②第三、第四心音、额外心音产生的机制及临床意义；③呼吸对心音分裂的影响及意义；④功能性、相对性及器质性杂音的鉴别及临床意义。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3了解：循环系统常见疾病的主要症状、体征及其鉴别。</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2主要内容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心脏</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1望诊：①心前区形态；②心尖搏动：正常心尖搏动位置、强度、范围及其改变的临床意义；③心前区及其它部位搏动的临床意义。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2触诊：①心尖搏动的强度、位置、范围、节律及其改变的临床意义；②心前区搏动；③心前区震颤的原因、部位、时间及临床意义；④心包摩擦音</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3叩诊：①心脏叩诊方法；②正常心浊音界及其各部位的组成；③心浊音界改变的原因、特点、及临床意义。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4听诊：①各瓣膜听诊区的部位；②正常心音及其产生机理，第一、第二心音的鉴别方法；③心率与心律，心房纤颤的听诊特点；④心音变化：第一心音强度、性质改变的原因及其临床意义，第二心音增强、减弱及分裂的原因及临床意义，三音心律的听诊鉴别；⑤心脏杂音：心脏杂音产生机理，分析杂音的注意点包括部位、性质、杂音占居的时间、强度及传导方向，各瓣膜区杂音的临床意义；⑥心包摩擦音的产生原因、特点、临床意义及其与胸膜摩擦音的区别。</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血管</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1动脉搏动、脉率及脉律</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2脉搏的强弱、大小、血管紧张度与管壁情况</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3脉波：各种异常脉波的产生机理及临床意义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4动脉血压的测量方法及临床意义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5动脉杂音及周围血管征</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color w:val="auto"/>
          <w:kern w:val="2"/>
          <w:sz w:val="28"/>
          <w:szCs w:val="28"/>
        </w:rPr>
        <w:t>循环系统常见病变的主要症状与体征</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 实验仪器：模型人与模拟病人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 实验学时：4学时</w:t>
      </w:r>
    </w:p>
    <w:p>
      <w:pPr>
        <w:widowControl/>
        <w:spacing w:line="500" w:lineRule="exact"/>
        <w:ind w:firstLine="562" w:firstLineChars="200"/>
        <w:rPr>
          <w:rFonts w:cs="仿宋" w:asciiTheme="minorEastAsia" w:hAnsiTheme="minorEastAsia" w:eastAsiaTheme="minorEastAsia"/>
          <w:b/>
          <w:color w:val="000000"/>
          <w:kern w:val="0"/>
          <w:sz w:val="28"/>
          <w:szCs w:val="28"/>
        </w:rPr>
      </w:pPr>
      <w:r>
        <w:rPr>
          <w:rFonts w:hint="eastAsia" w:cs="仿宋" w:asciiTheme="minorEastAsia" w:hAnsiTheme="minorEastAsia" w:eastAsiaTheme="minorEastAsia"/>
          <w:b/>
          <w:color w:val="000000"/>
          <w:kern w:val="0"/>
          <w:sz w:val="28"/>
          <w:szCs w:val="28"/>
        </w:rPr>
        <w:t>实验四：消化系统查体（及肛肠查体）</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1目的要求</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（1）了解腹部分区与腹腔内脏的对应关系</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（2）熟悉腹部视诊、触诊、叩诊、昕诊的内容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（3）掌握正常和异常肝、脾的触诊及临床意义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（4）掌握腹部压痛点的触诊方法和临床意义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（5） 掌握腹部包块触诊的方法和临床意义</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2主要内容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腹部的体表标志及分区</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（1）腹部九分法及与腹腔内脏的对应关系。</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（2）腹部四分法与腹腔内脏的对应关系。</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视 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（1）全腹膨隆的病理原因；局部膨隆视诊时注意点。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（2）舟状腹的常见原因。</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（3）腹式呼吸减弱的常见原因。</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（4）腹部静脉曲张的视诊。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（5）胃肠型和蠕动波的视诊及产生原理。</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（6）正常腹部体毛分布及分布异常的原因。</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触 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(1)腹部触诊时被检查者的体位及检查者的注意点。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(2)腹壁张力、压痛、反跳痛的检查及临床意义。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(3)肝脏触诊的手法、触及肝时应描述的内容和相应的临床意义。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(4)脾脏的触诊方法、脾肿大的测量、脾肿大的临床意义、左肋缘下需与脾鉴别的包块。</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(5)胆囊触诊方法、Murphy征的检查、courvoisier征定义。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(6)肾疾病压痛点的检查及意义。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(7)胰腺的触诊方法及意义。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(8)正常腹部可触及到的包块种类、触及到异常腹部包块应注意的问题及临床意义。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(9)腹部液波震颤与振水音的检查方法和临床意义。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叩 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（1）用叩诊检测腹水和气腹的方法。</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（2）肝浊音界的检查、肝浊音界改变的临床意义。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（3）胃泡鼓音区明显缩小或消失的原因。</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（4）卵巢囊肿与腹水叩诊音的鉴别。</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（5）脊肋角叩痛的临床意义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听 诊</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（1）肠鸣音的检查，肠鸣音增强和减弱的临床意义。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（2）腹部常可听诊到血管杂音的部位及其临床意义。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腹部常见症状和体征</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（1）急性腹膜炎的常见病状和体征</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（2）肝硬化的常见体征。</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color w:val="auto"/>
          <w:kern w:val="2"/>
          <w:sz w:val="28"/>
          <w:szCs w:val="28"/>
        </w:rPr>
        <w:t>（3）腹部包块的常见病因。上腹部常见的包块；左上腹部常见包块；右上腹部常见的包块；脐部常见的包块；下腹部常见的包块；右下腹部常见的包块；左下腹部常见的包块。</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 实验仪器：模型人与模拟病人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 实验学时：4学时</w:t>
      </w:r>
    </w:p>
    <w:p>
      <w:pPr>
        <w:widowControl/>
        <w:spacing w:line="500" w:lineRule="exact"/>
        <w:ind w:firstLine="562"/>
        <w:rPr>
          <w:rFonts w:cs="仿宋" w:asciiTheme="minorEastAsia" w:hAnsiTheme="minorEastAsia" w:eastAsiaTheme="minorEastAsia"/>
          <w:b/>
          <w:color w:val="000000"/>
          <w:kern w:val="0"/>
          <w:sz w:val="28"/>
          <w:szCs w:val="28"/>
        </w:rPr>
      </w:pPr>
      <w:r>
        <w:rPr>
          <w:rFonts w:hint="eastAsia" w:cs="仿宋" w:asciiTheme="minorEastAsia" w:hAnsiTheme="minorEastAsia" w:eastAsiaTheme="minorEastAsia"/>
          <w:b/>
          <w:color w:val="000000"/>
          <w:kern w:val="0"/>
          <w:sz w:val="28"/>
          <w:szCs w:val="28"/>
        </w:rPr>
        <w:t>实验五：体格检查（运动、神经系统）</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（动运系统）</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color w:val="000000"/>
          <w:kern w:val="0"/>
          <w:sz w:val="28"/>
          <w:szCs w:val="28"/>
        </w:rPr>
        <w:t>目的要求：</w:t>
      </w:r>
      <w:r>
        <w:rPr>
          <w:rFonts w:hint="eastAsia" w:cs="仿宋" w:asciiTheme="minorEastAsia" w:hAnsiTheme="minorEastAsia" w:eastAsiaTheme="minorEastAsia"/>
          <w:color w:val="000000"/>
          <w:kern w:val="0"/>
          <w:sz w:val="28"/>
          <w:szCs w:val="28"/>
        </w:rPr>
        <w:t>熟悉脊柱、四肢的检查方法及异常体征的临床意义。</w:t>
      </w:r>
    </w:p>
    <w:p>
      <w:pPr>
        <w:widowControl/>
        <w:spacing w:line="500" w:lineRule="exact"/>
        <w:ind w:firstLine="562"/>
        <w:rPr>
          <w:rFonts w:cs="仿宋" w:asciiTheme="minorEastAsia" w:hAnsiTheme="minorEastAsia" w:eastAsiaTheme="minorEastAsia"/>
          <w:b/>
          <w:color w:val="000000"/>
          <w:kern w:val="0"/>
          <w:sz w:val="28"/>
          <w:szCs w:val="28"/>
        </w:rPr>
      </w:pPr>
      <w:r>
        <w:rPr>
          <w:rFonts w:hint="eastAsia" w:cs="仿宋" w:asciiTheme="minorEastAsia" w:hAnsiTheme="minorEastAsia" w:eastAsiaTheme="minorEastAsia"/>
          <w:b/>
          <w:color w:val="000000"/>
          <w:kern w:val="0"/>
          <w:sz w:val="28"/>
          <w:szCs w:val="28"/>
        </w:rPr>
        <w:t>主要内容</w:t>
      </w:r>
    </w:p>
    <w:p>
      <w:pPr>
        <w:widowControl/>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（1）脊柱的外形及弯曲度、活动度检查方法。脊柱叩击痛和压痛。</w:t>
      </w:r>
    </w:p>
    <w:p>
      <w:pPr>
        <w:widowControl/>
        <w:spacing w:line="500" w:lineRule="exac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（2）四肢及关节的形态异常及其临床意义。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（神经系统）</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bCs/>
          <w:color w:val="000000"/>
          <w:kern w:val="0"/>
          <w:sz w:val="28"/>
          <w:szCs w:val="28"/>
        </w:rPr>
        <w:t>目的要求</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了解神经系统检查的内容。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掌握神经反射的检查方法及临床意义。</w:t>
      </w:r>
    </w:p>
    <w:p>
      <w:pPr>
        <w:widowControl/>
        <w:spacing w:line="500" w:lineRule="exact"/>
        <w:ind w:firstLine="562"/>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
          <w:bCs/>
          <w:color w:val="000000"/>
          <w:kern w:val="0"/>
          <w:sz w:val="28"/>
          <w:szCs w:val="28"/>
        </w:rPr>
        <w:t>教学内容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脑神经检查：十二对脑神经检查的方法及临床意义。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运动功能检查：肌力、肌张力、共济失调的检查方法及临床意义</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感觉功能检查：深、浅感觉检查方法及临床意义。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color w:val="auto"/>
          <w:kern w:val="2"/>
          <w:sz w:val="28"/>
          <w:szCs w:val="28"/>
        </w:rPr>
        <w:t>神经发射检查：深、浅反射、病理反射、脑膜刺激征的检查方法及临床意义。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 实验仪器：模型人与模拟病人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 实验学时：4学时</w:t>
      </w:r>
    </w:p>
    <w:p>
      <w:pPr>
        <w:pStyle w:val="21"/>
        <w:spacing w:before="0" w:beforeAutospacing="0" w:after="0" w:afterAutospacing="0" w:line="500" w:lineRule="exact"/>
        <w:ind w:firstLine="562" w:firstLineChars="200"/>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实验六：</w:t>
      </w:r>
      <w:r>
        <w:rPr>
          <w:rFonts w:hint="eastAsia" w:cs="仿宋" w:asciiTheme="minorEastAsia" w:hAnsiTheme="minorEastAsia" w:eastAsiaTheme="minorEastAsia"/>
          <w:b/>
          <w:spacing w:val="10"/>
          <w:sz w:val="28"/>
          <w:szCs w:val="28"/>
        </w:rPr>
        <w:t>心电图</w:t>
      </w:r>
    </w:p>
    <w:p>
      <w:pPr>
        <w:pStyle w:val="21"/>
        <w:numPr>
          <w:ilvl w:val="0"/>
          <w:numId w:val="17"/>
        </w:numPr>
        <w:spacing w:before="0" w:beforeAutospacing="0" w:after="0" w:afterAutospacing="0"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实验目的和要求</w:t>
      </w:r>
    </w:p>
    <w:p>
      <w:pPr>
        <w:pStyle w:val="21"/>
        <w:spacing w:before="0" w:beforeAutospacing="0" w:after="0" w:afterAutospacing="0" w:line="500" w:lineRule="exact"/>
        <w:ind w:left="42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（1）了解心电产生原理、各波段的形成及意义。</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（2）熟悉动态心电图及心电图运动负荷试验等常用的心电图检查。</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（3）掌握：①正常心电图各波的图象及正常值；②几种常见异常心电图的特征。</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2．实验内容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（1）心电图产生的原理及常用导联；</w:t>
      </w:r>
    </w:p>
    <w:p>
      <w:pPr>
        <w:widowControl/>
        <w:spacing w:line="500" w:lineRule="exact"/>
        <w:ind w:firstLine="56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（2）心电图机及其操作，心电图的阅读方法及顺序；</w:t>
      </w:r>
    </w:p>
    <w:p>
      <w:pPr>
        <w:widowControl/>
        <w:spacing w:line="500" w:lineRule="exact"/>
        <w:ind w:firstLine="56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（3）心电图的各波、段、波形的测量法及其正常值，心率及心电轴的测量，正常窦性心律的特点；</w:t>
      </w:r>
    </w:p>
    <w:p>
      <w:pPr>
        <w:widowControl/>
        <w:spacing w:line="500" w:lineRule="exact"/>
        <w:ind w:firstLine="56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4）几种常见异常心电图的特征：①左、右房室肥大；②心肌缺血及ST-T改变；③心肌梗塞；④过早搏动；⑤心动过速；⑥心房扑动、心房颤动；⑦房室传导阻滞、室内传导阻滞；⑧预缴综合征；⑨电解质紊乱及药物影响</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（5）其他常用心电图检查：①动态心电图；②心电图运动负荷试验。</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3．实验仪器：心电图机</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4．实验学时:4学时　</w:t>
      </w:r>
    </w:p>
    <w:p>
      <w:pPr>
        <w:spacing w:line="500" w:lineRule="exact"/>
        <w:ind w:firstLine="281" w:firstLineChars="1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实验七：医院见习</w:t>
      </w:r>
    </w:p>
    <w:p>
      <w:pPr>
        <w:pStyle w:val="21"/>
        <w:spacing w:before="0" w:beforeAutospacing="0" w:after="0" w:afterAutospacing="0" w:line="500" w:lineRule="exact"/>
        <w:ind w:left="420"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1.实验目的和要求</w:t>
      </w:r>
    </w:p>
    <w:p>
      <w:pPr>
        <w:pStyle w:val="21"/>
        <w:spacing w:before="0" w:beforeAutospacing="0" w:after="0" w:afterAutospacing="0" w:line="500" w:lineRule="exact"/>
        <w:ind w:left="420"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（1）了解医院病人的一般诊疗模式。</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（2）让书本的</w:t>
      </w:r>
      <w:r>
        <w:rPr>
          <w:rFonts w:hint="eastAsia" w:cs="仿宋" w:asciiTheme="minorEastAsia" w:hAnsiTheme="minorEastAsia" w:eastAsiaTheme="minorEastAsia"/>
          <w:sz w:val="28"/>
          <w:szCs w:val="28"/>
          <w:shd w:val="clear" w:color="auto" w:fill="FFFFFF"/>
        </w:rPr>
        <w:t>理论与实践更好地融合</w:t>
      </w:r>
      <w:r>
        <w:rPr>
          <w:rFonts w:hint="eastAsia" w:cs="仿宋" w:asciiTheme="minorEastAsia" w:hAnsiTheme="minorEastAsia" w:eastAsiaTheme="minorEastAsia"/>
          <w:bCs/>
          <w:sz w:val="28"/>
          <w:szCs w:val="28"/>
        </w:rPr>
        <w:t>。</w:t>
      </w:r>
    </w:p>
    <w:p>
      <w:pPr>
        <w:pStyle w:val="21"/>
        <w:spacing w:before="0" w:beforeAutospacing="0" w:after="0" w:afterAutospacing="0"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（3）掌握病历的书写方法与规范。</w:t>
      </w:r>
    </w:p>
    <w:p>
      <w:pPr>
        <w:pStyle w:val="21"/>
        <w:spacing w:before="0" w:beforeAutospacing="0" w:after="0" w:afterAutospacing="0" w:line="50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（4）知道如何更好地获取需要的临床资料</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2．实验内容</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（1）协助见习老师接诊新病人</w:t>
      </w:r>
    </w:p>
    <w:p>
      <w:pPr>
        <w:widowControl/>
        <w:spacing w:line="500" w:lineRule="exact"/>
        <w:ind w:firstLine="56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（2）和患者进行有效的沟通</w:t>
      </w:r>
    </w:p>
    <w:p>
      <w:pPr>
        <w:widowControl/>
        <w:spacing w:line="500" w:lineRule="exact"/>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bCs/>
          <w:color w:val="000000"/>
          <w:kern w:val="0"/>
          <w:sz w:val="28"/>
          <w:szCs w:val="28"/>
        </w:rPr>
        <w:t>（3）学习病历书写</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3．实验仪器：医院各种设备仪器</w:t>
      </w:r>
    </w:p>
    <w:p>
      <w:pPr>
        <w:pStyle w:val="21"/>
        <w:spacing w:before="0" w:beforeAutospacing="0" w:after="0" w:afterAutospacing="0"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4．实验学时:12学时（分3个半天）　</w:t>
      </w:r>
    </w:p>
    <w:p>
      <w:pPr>
        <w:spacing w:line="500" w:lineRule="exact"/>
        <w:ind w:left="199" w:leftChars="95" w:firstLine="229" w:firstLineChars="8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（四）实验项目与学时分配</w:t>
      </w:r>
    </w:p>
    <w:tbl>
      <w:tblPr>
        <w:tblStyle w:val="22"/>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52"/>
        <w:gridCol w:w="708"/>
        <w:gridCol w:w="1312"/>
        <w:gridCol w:w="150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cs="仿宋" w:asciiTheme="minorEastAsia" w:hAnsiTheme="minorEastAsia" w:eastAsiaTheme="minorEastAsia"/>
                <w:sz w:val="24"/>
              </w:rPr>
            </w:pPr>
            <w:r>
              <w:rPr>
                <w:rFonts w:hint="eastAsia" w:cs="仿宋" w:asciiTheme="minorEastAsia" w:hAnsiTheme="minorEastAsia" w:eastAsiaTheme="minorEastAsia"/>
                <w:sz w:val="24"/>
              </w:rPr>
              <w:t>实验项目名称</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学时</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实验要求</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实验类型</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rPr>
                <w:rFonts w:cs="仿宋" w:asciiTheme="minorEastAsia" w:hAnsiTheme="minorEastAsia" w:eastAsiaTheme="minorEastAsia"/>
                <w:sz w:val="24"/>
              </w:rPr>
            </w:pPr>
            <w:r>
              <w:rPr>
                <w:rFonts w:hint="eastAsia" w:cs="仿宋" w:asciiTheme="minorEastAsia" w:hAnsiTheme="minorEastAsia" w:eastAsiaTheme="minorEastAsia"/>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一般体检及头颈检查</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心电图机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呼吸系统查体</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模型人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循环系统查体</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模型人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消化系统查体（及肛肠查体）</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模型人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体格检查（运动、神经系统）</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模型人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6</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心电图</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综合性实验</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心电图机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2552" w:type="dxa"/>
            <w:tcBorders>
              <w:top w:val="single" w:color="auto" w:sz="4" w:space="0"/>
              <w:left w:val="single" w:color="auto" w:sz="4" w:space="0"/>
              <w:bottom w:val="single" w:color="auto" w:sz="4" w:space="0"/>
              <w:right w:val="single" w:color="auto" w:sz="4" w:space="0"/>
            </w:tcBorders>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医院见习</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12</w:t>
            </w:r>
          </w:p>
        </w:tc>
        <w:tc>
          <w:tcPr>
            <w:tcW w:w="13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必做</w:t>
            </w:r>
          </w:p>
        </w:tc>
        <w:tc>
          <w:tcPr>
            <w:tcW w:w="15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临床见习</w:t>
            </w:r>
          </w:p>
        </w:tc>
        <w:tc>
          <w:tcPr>
            <w:tcW w:w="21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医院各种设备仪器</w:t>
            </w:r>
          </w:p>
        </w:tc>
      </w:tr>
    </w:tbl>
    <w:p>
      <w:pPr>
        <w:spacing w:line="500" w:lineRule="exact"/>
        <w:rPr>
          <w:rFonts w:cs="宋体" w:asciiTheme="minorEastAsia" w:hAnsiTheme="minorEastAsia" w:eastAsiaTheme="minorEastAsia"/>
          <w:sz w:val="28"/>
          <w:szCs w:val="28"/>
        </w:rPr>
      </w:pPr>
    </w:p>
    <w:p>
      <w:pPr>
        <w:spacing w:line="500" w:lineRule="exact"/>
        <w:ind w:firstLine="2249" w:firstLineChars="8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《内科学》教学大纲</w:t>
      </w:r>
    </w:p>
    <w:p>
      <w:pPr>
        <w:tabs>
          <w:tab w:val="left" w:pos="546"/>
          <w:tab w:val="left" w:pos="8114"/>
          <w:tab w:val="left" w:pos="8411"/>
        </w:tabs>
        <w:spacing w:line="50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一、《内科学》课程说明</w:t>
      </w:r>
    </w:p>
    <w:p>
      <w:pPr>
        <w:spacing w:line="500" w:lineRule="exact"/>
        <w:rPr>
          <w:rFonts w:asciiTheme="minorEastAsia" w:hAnsiTheme="minorEastAsia" w:eastAsiaTheme="minorEastAsia"/>
          <w:kern w:val="0"/>
          <w:sz w:val="28"/>
          <w:szCs w:val="28"/>
          <w:lang w:val="zh-CN"/>
        </w:rPr>
      </w:pPr>
      <w:r>
        <w:rPr>
          <w:rFonts w:hint="eastAsia" w:asciiTheme="minorEastAsia" w:hAnsiTheme="minorEastAsia" w:eastAsiaTheme="minorEastAsia"/>
          <w:b/>
          <w:bCs/>
          <w:color w:val="000000"/>
          <w:sz w:val="28"/>
          <w:szCs w:val="28"/>
        </w:rPr>
        <w:t>（一）</w:t>
      </w:r>
      <w:r>
        <w:rPr>
          <w:rFonts w:hint="eastAsia" w:cs="宋体" w:asciiTheme="minorEastAsia" w:hAnsiTheme="minorEastAsia" w:eastAsiaTheme="minorEastAsia"/>
          <w:sz w:val="28"/>
          <w:szCs w:val="28"/>
        </w:rPr>
        <w:t>课程基本情况</w:t>
      </w:r>
    </w:p>
    <w:tbl>
      <w:tblPr>
        <w:tblStyle w:val="22"/>
        <w:tblpPr w:leftFromText="180" w:rightFromText="180" w:vertAnchor="text" w:horzAnchor="margin" w:tblpXSpec="center" w:tblpY="5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三年制专科所有专业学生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17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17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全国中医药行业高等教育“十三五”规划教材：《内科学》（第十版），2016 主编 倪伟 ，中国中医药出版社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175"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《内科学》第9版全国医学院校本科临床西医教材  主编  葛均波   人民卫生出版社</w:t>
            </w:r>
          </w:p>
        </w:tc>
      </w:tr>
    </w:tbl>
    <w:p>
      <w:pPr>
        <w:spacing w:line="500" w:lineRule="exact"/>
        <w:rPr>
          <w:rFonts w:asciiTheme="minorEastAsia" w:hAnsiTheme="minorEastAsia" w:eastAsiaTheme="minorEastAsia"/>
          <w:b/>
          <w:bCs/>
          <w:color w:val="000000"/>
          <w:sz w:val="28"/>
          <w:szCs w:val="28"/>
        </w:rPr>
      </w:pPr>
    </w:p>
    <w:p>
      <w:pPr>
        <w:spacing w:line="500" w:lineRule="exact"/>
        <w:ind w:firstLine="281" w:firstLineChars="1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（二）课程性质：</w:t>
      </w:r>
    </w:p>
    <w:p>
      <w:pPr>
        <w:spacing w:line="500" w:lineRule="exact"/>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内科学是对医学科学发展产生重要影响的临床医学学科。它是一门涉及面广和整体性强的学科。它即有自身的理论体系，又与基础医学学科密切相关。它既是临床医学各科的基础学科、又与它们存在密切的关系。</w:t>
      </w:r>
    </w:p>
    <w:p>
      <w:pPr>
        <w:spacing w:line="500" w:lineRule="exact"/>
        <w:ind w:firstLine="281" w:firstLineChars="1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（三）教学目的：</w:t>
      </w:r>
    </w:p>
    <w:p>
      <w:pPr>
        <w:spacing w:line="500" w:lineRule="exact"/>
        <w:ind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内科学》是临床医学专业的专业课程，所阐述的内容在临床医学的理论和实践中有普遍意义，是学习和掌握内科常见病、多发病的病因、发病机制、临床表现、诊断和防治的基础理论、基本知识、基本理论和实践依据。培养学生的高尚医德，正确的临床思维方法和工作方法。</w:t>
      </w:r>
    </w:p>
    <w:p>
      <w:pPr>
        <w:tabs>
          <w:tab w:val="left" w:pos="8662"/>
        </w:tabs>
        <w:autoSpaceDE w:val="0"/>
        <w:autoSpaceDN w:val="0"/>
        <w:adjustRightInd w:val="0"/>
        <w:spacing w:line="500" w:lineRule="exact"/>
        <w:ind w:right="-23" w:firstLine="281" w:firstLineChars="1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（四）教学内容：</w:t>
      </w:r>
    </w:p>
    <w:p>
      <w:pPr>
        <w:tabs>
          <w:tab w:val="left" w:pos="8662"/>
        </w:tabs>
        <w:autoSpaceDE w:val="0"/>
        <w:autoSpaceDN w:val="0"/>
        <w:adjustRightInd w:val="0"/>
        <w:spacing w:line="500" w:lineRule="exact"/>
        <w:ind w:right="-23"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1、内科学在临床医学中的地位、特点。</w:t>
      </w:r>
    </w:p>
    <w:p>
      <w:pPr>
        <w:tabs>
          <w:tab w:val="left" w:pos="8662"/>
        </w:tabs>
        <w:autoSpaceDE w:val="0"/>
        <w:autoSpaceDN w:val="0"/>
        <w:adjustRightInd w:val="0"/>
        <w:spacing w:line="500" w:lineRule="exact"/>
        <w:ind w:right="-23"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2、内科学的范围和内容。</w:t>
      </w:r>
    </w:p>
    <w:p>
      <w:pPr>
        <w:tabs>
          <w:tab w:val="left" w:pos="8662"/>
        </w:tabs>
        <w:autoSpaceDE w:val="0"/>
        <w:autoSpaceDN w:val="0"/>
        <w:adjustRightInd w:val="0"/>
        <w:spacing w:line="500" w:lineRule="exact"/>
        <w:ind w:right="-23"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3、学好内科学的方法。</w:t>
      </w:r>
    </w:p>
    <w:p>
      <w:pPr>
        <w:tabs>
          <w:tab w:val="left" w:pos="8662"/>
        </w:tabs>
        <w:autoSpaceDE w:val="0"/>
        <w:autoSpaceDN w:val="0"/>
        <w:adjustRightInd w:val="0"/>
        <w:spacing w:line="500" w:lineRule="exact"/>
        <w:ind w:right="-23"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4、内科疾病的诊断。</w:t>
      </w:r>
    </w:p>
    <w:p>
      <w:pPr>
        <w:tabs>
          <w:tab w:val="left" w:pos="8662"/>
        </w:tabs>
        <w:autoSpaceDE w:val="0"/>
        <w:autoSpaceDN w:val="0"/>
        <w:adjustRightInd w:val="0"/>
        <w:spacing w:line="500" w:lineRule="exact"/>
        <w:ind w:right="-23"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5、内科学的新近展。</w:t>
      </w:r>
    </w:p>
    <w:p>
      <w:pPr>
        <w:spacing w:line="500" w:lineRule="exact"/>
        <w:ind w:firstLine="281" w:firstLineChars="100"/>
        <w:rPr>
          <w:rFonts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rPr>
        <w:t>（五）学时数、学分数及学时数具体分配</w:t>
      </w:r>
    </w:p>
    <w:p>
      <w:pPr>
        <w:pStyle w:val="10"/>
        <w:snapToGrid w:val="0"/>
        <w:spacing w:line="500" w:lineRule="exact"/>
        <w:ind w:firstLine="280" w:firstLineChars="100"/>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学时数：108 学时</w:t>
      </w:r>
    </w:p>
    <w:p>
      <w:pPr>
        <w:pStyle w:val="10"/>
        <w:snapToGrid w:val="0"/>
        <w:spacing w:line="500" w:lineRule="exact"/>
        <w:ind w:firstLine="280" w:firstLineChars="100"/>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分数：  6学分</w:t>
      </w:r>
    </w:p>
    <w:p>
      <w:pPr>
        <w:pStyle w:val="10"/>
        <w:snapToGrid w:val="0"/>
        <w:spacing w:line="500" w:lineRule="exact"/>
        <w:ind w:firstLine="280" w:firstLineChars="100"/>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学时数具体分配</w:t>
      </w:r>
    </w:p>
    <w:tbl>
      <w:tblPr>
        <w:tblStyle w:val="22"/>
        <w:tblW w:w="0" w:type="auto"/>
        <w:tblInd w:w="28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6"/>
        <w:gridCol w:w="1124"/>
        <w:gridCol w:w="1440"/>
        <w:gridCol w:w="108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教</w:t>
            </w:r>
            <w:r>
              <w:rPr>
                <w:rFonts w:asciiTheme="minorEastAsia" w:hAnsiTheme="minorEastAsia" w:eastAsiaTheme="minorEastAsia"/>
                <w:sz w:val="24"/>
              </w:rPr>
              <w:t xml:space="preserve"> 学 内 容</w:t>
            </w:r>
          </w:p>
        </w:tc>
        <w:tc>
          <w:tcPr>
            <w:tcW w:w="1124" w:type="dxa"/>
            <w:tcBorders>
              <w:top w:val="single" w:color="auto" w:sz="4" w:space="0"/>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kern w:val="0"/>
                <w:sz w:val="24"/>
              </w:rPr>
              <w:t>讲</w:t>
            </w:r>
            <w:r>
              <w:rPr>
                <w:rFonts w:asciiTheme="minorEastAsia" w:hAnsiTheme="minorEastAsia" w:eastAsiaTheme="minorEastAsia"/>
                <w:kern w:val="0"/>
                <w:sz w:val="24"/>
              </w:rPr>
              <w:t xml:space="preserve"> 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sz w:val="24"/>
              </w:rPr>
              <w:t>实验/</w:t>
            </w:r>
            <w:r>
              <w:rPr>
                <w:rFonts w:hint="eastAsia" w:asciiTheme="minorEastAsia" w:hAnsiTheme="minorEastAsia" w:eastAsiaTheme="minorEastAsia"/>
                <w:kern w:val="0"/>
                <w:sz w:val="24"/>
              </w:rPr>
              <w:t>实践</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合</w:t>
            </w:r>
            <w:r>
              <w:rPr>
                <w:rFonts w:asciiTheme="minorEastAsia" w:hAnsiTheme="minorEastAsia" w:eastAsiaTheme="minorEastAsia"/>
                <w:kern w:val="0"/>
                <w:sz w:val="24"/>
              </w:rPr>
              <w:t xml:space="preserve"> 计</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6" w:type="dxa"/>
            <w:tcBorders>
              <w:top w:val="single" w:color="auto" w:sz="4" w:space="0"/>
              <w:left w:val="single" w:color="auto" w:sz="4" w:space="0"/>
              <w:bottom w:val="single" w:color="auto" w:sz="4" w:space="0"/>
              <w:right w:val="single" w:color="auto" w:sz="4" w:space="0"/>
            </w:tcBorders>
          </w:tcPr>
          <w:p>
            <w:pPr>
              <w:spacing w:line="500" w:lineRule="exact"/>
              <w:ind w:firstLine="960" w:firstLineChars="400"/>
              <w:rPr>
                <w:rFonts w:asciiTheme="minorEastAsia" w:hAnsiTheme="minorEastAsia" w:eastAsiaTheme="minorEastAsia"/>
                <w:sz w:val="24"/>
              </w:rPr>
            </w:pPr>
            <w:r>
              <w:rPr>
                <w:rFonts w:asciiTheme="minorEastAsia" w:hAnsiTheme="minorEastAsia" w:eastAsiaTheme="minorEastAsia"/>
                <w:sz w:val="24"/>
              </w:rPr>
              <w:t xml:space="preserve">         绪论</w:t>
            </w:r>
          </w:p>
        </w:tc>
        <w:tc>
          <w:tcPr>
            <w:tcW w:w="1124" w:type="dxa"/>
            <w:tcBorders>
              <w:top w:val="single" w:color="auto" w:sz="4" w:space="0"/>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第一篇</w:t>
            </w:r>
            <w:r>
              <w:rPr>
                <w:rFonts w:asciiTheme="minorEastAsia" w:hAnsiTheme="minorEastAsia" w:eastAsiaTheme="minorEastAsia"/>
                <w:sz w:val="24"/>
              </w:rPr>
              <w:t xml:space="preserve">         呼吸系统疾病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12</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8</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第一章         </w:t>
            </w:r>
            <w:r>
              <w:rPr>
                <w:rFonts w:asciiTheme="minorEastAsia" w:hAnsiTheme="minorEastAsia" w:eastAsiaTheme="minorEastAsia"/>
                <w:sz w:val="24"/>
              </w:rPr>
              <w:t>呼吸系统疾病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慢性支气管炎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慢性肺源性心脏病</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支气管哮喘</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第六章       </w:t>
            </w:r>
            <w:r>
              <w:rPr>
                <w:rFonts w:asciiTheme="minorEastAsia" w:hAnsiTheme="minorEastAsia" w:eastAsiaTheme="minorEastAsia"/>
                <w:sz w:val="24"/>
              </w:rPr>
              <w:t xml:space="preserve"> 肺炎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第八章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肺结核</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第十一章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慢性呼衰</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第二篇</w:t>
            </w:r>
            <w:r>
              <w:rPr>
                <w:rFonts w:asciiTheme="minorEastAsia" w:hAnsiTheme="minorEastAsia" w:eastAsiaTheme="minorEastAsia"/>
                <w:sz w:val="24"/>
              </w:rPr>
              <w:t xml:space="preserve">          循环系统疾病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14</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8</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第十二章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循环系统疾病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第十三章</w:t>
            </w:r>
            <w:r>
              <w:rPr>
                <w:rFonts w:asciiTheme="minorEastAsia" w:hAnsiTheme="minorEastAsia" w:eastAsiaTheme="minorEastAsia"/>
                <w:sz w:val="24"/>
              </w:rPr>
              <w:t xml:space="preserve">        </w:t>
            </w:r>
            <w:r>
              <w:rPr>
                <w:rFonts w:hint="eastAsia" w:asciiTheme="minorEastAsia" w:hAnsiTheme="minorEastAsia" w:eastAsiaTheme="minorEastAsia"/>
                <w:sz w:val="24"/>
              </w:rPr>
              <w:t>常见</w:t>
            </w:r>
            <w:r>
              <w:rPr>
                <w:rFonts w:asciiTheme="minorEastAsia" w:hAnsiTheme="minorEastAsia" w:eastAsiaTheme="minorEastAsia"/>
                <w:sz w:val="24"/>
              </w:rPr>
              <w:t>心力衰竭</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第十四章</w:t>
            </w:r>
            <w:r>
              <w:rPr>
                <w:rFonts w:asciiTheme="minorEastAsia" w:hAnsiTheme="minorEastAsia" w:eastAsiaTheme="minorEastAsia"/>
                <w:sz w:val="24"/>
              </w:rPr>
              <w:t xml:space="preserve">        心律失常</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第十七章</w:t>
            </w:r>
            <w:r>
              <w:rPr>
                <w:rFonts w:asciiTheme="minorEastAsia" w:hAnsiTheme="minorEastAsia" w:eastAsiaTheme="minorEastAsia"/>
                <w:sz w:val="24"/>
              </w:rPr>
              <w:t xml:space="preserve">        高血压</w:t>
            </w:r>
            <w:r>
              <w:rPr>
                <w:rFonts w:hint="eastAsia" w:asciiTheme="minorEastAsia" w:hAnsiTheme="minorEastAsia" w:eastAsiaTheme="minorEastAsia"/>
                <w:sz w:val="24"/>
              </w:rPr>
              <w:t>病</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第十八章</w:t>
            </w:r>
            <w:r>
              <w:rPr>
                <w:rFonts w:asciiTheme="minorEastAsia" w:hAnsiTheme="minorEastAsia" w:eastAsiaTheme="minorEastAsia"/>
                <w:sz w:val="24"/>
              </w:rPr>
              <w:t xml:space="preserve">        冠状动脉粥样硬化性心脏病</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3</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第十九章</w:t>
            </w:r>
            <w:r>
              <w:rPr>
                <w:rFonts w:asciiTheme="minorEastAsia" w:hAnsiTheme="minorEastAsia" w:eastAsiaTheme="minorEastAsia"/>
                <w:sz w:val="24"/>
              </w:rPr>
              <w:t xml:space="preserve">        心瓣膜病</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第二十章</w:t>
            </w:r>
            <w:r>
              <w:rPr>
                <w:rFonts w:asciiTheme="minorEastAsia" w:hAnsiTheme="minorEastAsia" w:eastAsiaTheme="minorEastAsia"/>
                <w:sz w:val="24"/>
              </w:rPr>
              <w:t xml:space="preserve">        </w:t>
            </w:r>
            <w:r>
              <w:rPr>
                <w:rFonts w:hint="eastAsia" w:asciiTheme="minorEastAsia" w:hAnsiTheme="minorEastAsia" w:eastAsiaTheme="minorEastAsia"/>
                <w:sz w:val="24"/>
              </w:rPr>
              <w:t>病毒性心肌炎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第三篇</w:t>
            </w:r>
            <w:r>
              <w:rPr>
                <w:rFonts w:asciiTheme="minorEastAsia" w:hAnsiTheme="minorEastAsia" w:eastAsiaTheme="minorEastAsia"/>
                <w:sz w:val="24"/>
              </w:rPr>
              <w:t xml:space="preserve">          消化系统疾病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4</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第二十一章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消化系统疾病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第二十二章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胃炎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第二十三章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消化性溃疡</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第二十六章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肝硬化</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第二十八章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急性胰腺炎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第二十九章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上消化道出血</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第四篇</w:t>
            </w:r>
            <w:r>
              <w:rPr>
                <w:rFonts w:asciiTheme="minorEastAsia" w:hAnsiTheme="minorEastAsia" w:eastAsiaTheme="minorEastAsia"/>
                <w:sz w:val="24"/>
              </w:rPr>
              <w:t xml:space="preserve">          泌尿系统疾病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7</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4</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第三十章       </w:t>
            </w:r>
            <w:r>
              <w:rPr>
                <w:rFonts w:asciiTheme="minorEastAsia" w:hAnsiTheme="minorEastAsia" w:eastAsiaTheme="minorEastAsia"/>
                <w:sz w:val="24"/>
              </w:rPr>
              <w:t>泌尿系统疾病</w:t>
            </w:r>
            <w:r>
              <w:rPr>
                <w:rFonts w:hint="eastAsia" w:asciiTheme="minorEastAsia" w:hAnsiTheme="minorEastAsia" w:eastAsiaTheme="minorEastAsia"/>
                <w:sz w:val="24"/>
              </w:rPr>
              <w:t>概论</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第三十一章</w:t>
            </w:r>
            <w:r>
              <w:rPr>
                <w:rFonts w:asciiTheme="minorEastAsia" w:hAnsiTheme="minorEastAsia" w:eastAsiaTheme="minorEastAsia"/>
                <w:sz w:val="24"/>
              </w:rPr>
              <w:t xml:space="preserve">       </w:t>
            </w:r>
            <w:r>
              <w:rPr>
                <w:rFonts w:hint="eastAsia" w:asciiTheme="minorEastAsia" w:hAnsiTheme="minorEastAsia" w:eastAsiaTheme="minorEastAsia"/>
                <w:sz w:val="24"/>
              </w:rPr>
              <w:t>慢性</w:t>
            </w:r>
            <w:r>
              <w:rPr>
                <w:rFonts w:asciiTheme="minorEastAsia" w:hAnsiTheme="minorEastAsia" w:eastAsiaTheme="minorEastAsia"/>
                <w:sz w:val="24"/>
              </w:rPr>
              <w:t>肾小球</w:t>
            </w:r>
            <w:r>
              <w:rPr>
                <w:rFonts w:hint="eastAsia" w:asciiTheme="minorEastAsia" w:hAnsiTheme="minorEastAsia" w:eastAsiaTheme="minorEastAsia"/>
                <w:sz w:val="24"/>
              </w:rPr>
              <w:t>肾炎</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第三十三章</w:t>
            </w:r>
            <w:r>
              <w:rPr>
                <w:rFonts w:asciiTheme="minorEastAsia" w:hAnsiTheme="minorEastAsia" w:eastAsiaTheme="minorEastAsia"/>
                <w:sz w:val="24"/>
              </w:rPr>
              <w:t xml:space="preserve">        尿路感染</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第三十五章</w:t>
            </w:r>
            <w:r>
              <w:rPr>
                <w:rFonts w:asciiTheme="minorEastAsia" w:hAnsiTheme="minorEastAsia" w:eastAsiaTheme="minorEastAsia"/>
                <w:sz w:val="24"/>
              </w:rPr>
              <w:t xml:space="preserve">        慢性肾衰竭</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2"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第五篇</w:t>
            </w:r>
            <w:r>
              <w:rPr>
                <w:rFonts w:asciiTheme="minorEastAsia" w:hAnsiTheme="minorEastAsia" w:eastAsiaTheme="minorEastAsia"/>
                <w:sz w:val="24"/>
              </w:rPr>
              <w:t xml:space="preserve">          血液系统疾病</w:t>
            </w:r>
          </w:p>
        </w:tc>
        <w:tc>
          <w:tcPr>
            <w:tcW w:w="1124"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7</w:t>
            </w:r>
          </w:p>
        </w:tc>
        <w:tc>
          <w:tcPr>
            <w:tcW w:w="1440"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4</w:t>
            </w:r>
          </w:p>
        </w:tc>
        <w:tc>
          <w:tcPr>
            <w:tcW w:w="1080"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2" w:hRule="atLeas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第三十六章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血液系统疾病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第三十七章</w:t>
            </w:r>
            <w:r>
              <w:rPr>
                <w:rFonts w:asciiTheme="minorEastAsia" w:hAnsiTheme="minorEastAsia" w:eastAsiaTheme="minorEastAsia"/>
                <w:sz w:val="24"/>
              </w:rPr>
              <w:t xml:space="preserve">      贫血</w:t>
            </w:r>
          </w:p>
        </w:tc>
        <w:tc>
          <w:tcPr>
            <w:tcW w:w="1124" w:type="dxa"/>
            <w:tcBorders>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left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left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第三十八章</w:t>
            </w:r>
            <w:r>
              <w:rPr>
                <w:rFonts w:asciiTheme="minorEastAsia" w:hAnsiTheme="minorEastAsia" w:eastAsiaTheme="minorEastAsia"/>
                <w:sz w:val="24"/>
              </w:rPr>
              <w:t xml:space="preserve">      白血病</w:t>
            </w:r>
          </w:p>
        </w:tc>
        <w:tc>
          <w:tcPr>
            <w:tcW w:w="1124" w:type="dxa"/>
            <w:tcBorders>
              <w:left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left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left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第四十一章</w:t>
            </w:r>
            <w:r>
              <w:rPr>
                <w:rFonts w:asciiTheme="minorEastAsia" w:hAnsiTheme="minorEastAsia" w:eastAsiaTheme="minorEastAsia"/>
                <w:sz w:val="24"/>
              </w:rPr>
              <w:t xml:space="preserve">      </w:t>
            </w:r>
            <w:r>
              <w:rPr>
                <w:rFonts w:hint="eastAsia" w:asciiTheme="minorEastAsia" w:hAnsiTheme="minorEastAsia" w:eastAsiaTheme="minorEastAsia"/>
                <w:sz w:val="24"/>
              </w:rPr>
              <w:t>特发性血小板减少性紫癜</w:t>
            </w:r>
          </w:p>
        </w:tc>
        <w:tc>
          <w:tcPr>
            <w:tcW w:w="1124" w:type="dxa"/>
            <w:tcBorders>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第六篇</w:t>
            </w:r>
            <w:r>
              <w:rPr>
                <w:rFonts w:asciiTheme="minorEastAsia" w:hAnsiTheme="minorEastAsia" w:eastAsiaTheme="minorEastAsia"/>
                <w:sz w:val="24"/>
              </w:rPr>
              <w:t xml:space="preserve">          内分泌和代谢疾病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7</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4</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11</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第四十三章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内分泌和代谢疾病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第四十四章</w:t>
            </w:r>
            <w:r>
              <w:rPr>
                <w:rFonts w:asciiTheme="minorEastAsia" w:hAnsiTheme="minorEastAsia" w:eastAsiaTheme="minorEastAsia"/>
                <w:sz w:val="24"/>
              </w:rPr>
              <w:t xml:space="preserve">       甲状腺功能亢进</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3</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第四十六章</w:t>
            </w:r>
            <w:r>
              <w:rPr>
                <w:rFonts w:asciiTheme="minorEastAsia" w:hAnsiTheme="minorEastAsia" w:eastAsiaTheme="minorEastAsia"/>
                <w:sz w:val="24"/>
              </w:rPr>
              <w:t xml:space="preserve">       糖尿病</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3</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第七篇           风湿性疾病</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5 </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第四十九章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风湿性疾病概论</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第五十章        类风湿关节炎</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第五十一章      系统性红斑狼疮</w:t>
            </w:r>
          </w:p>
        </w:tc>
        <w:tc>
          <w:tcPr>
            <w:tcW w:w="1124"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2</w:t>
            </w:r>
          </w:p>
        </w:tc>
        <w:tc>
          <w:tcPr>
            <w:tcW w:w="144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第八篇</w:t>
            </w:r>
            <w:r>
              <w:rPr>
                <w:rFonts w:asciiTheme="minorEastAsia" w:hAnsiTheme="minorEastAsia" w:eastAsiaTheme="minorEastAsia"/>
                <w:sz w:val="24"/>
              </w:rPr>
              <w:t xml:space="preserve">          神经</w:t>
            </w:r>
            <w:r>
              <w:rPr>
                <w:rFonts w:hint="eastAsia" w:asciiTheme="minorEastAsia" w:hAnsiTheme="minorEastAsia" w:eastAsiaTheme="minorEastAsia"/>
                <w:sz w:val="24"/>
              </w:rPr>
              <w:t>及</w:t>
            </w:r>
            <w:r>
              <w:rPr>
                <w:rFonts w:asciiTheme="minorEastAsia" w:hAnsiTheme="minorEastAsia" w:eastAsiaTheme="minorEastAsia"/>
                <w:sz w:val="24"/>
              </w:rPr>
              <w:t>精神</w:t>
            </w:r>
            <w:r>
              <w:rPr>
                <w:rFonts w:hint="eastAsia" w:asciiTheme="minorEastAsia" w:hAnsiTheme="minorEastAsia" w:eastAsiaTheme="minorEastAsia"/>
                <w:sz w:val="24"/>
              </w:rPr>
              <w:t>系统</w:t>
            </w:r>
            <w:r>
              <w:rPr>
                <w:rFonts w:asciiTheme="minorEastAsia" w:hAnsiTheme="minorEastAsia" w:eastAsiaTheme="minorEastAsia"/>
                <w:sz w:val="24"/>
              </w:rPr>
              <w:t>疾病</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8</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4</w:t>
            </w: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第五十二章     </w:t>
            </w:r>
            <w:r>
              <w:rPr>
                <w:rFonts w:asciiTheme="minorEastAsia" w:hAnsiTheme="minorEastAsia" w:eastAsiaTheme="minorEastAsia"/>
                <w:sz w:val="24"/>
              </w:rPr>
              <w:t>神经</w:t>
            </w:r>
            <w:r>
              <w:rPr>
                <w:rFonts w:hint="eastAsia" w:asciiTheme="minorEastAsia" w:hAnsiTheme="minorEastAsia" w:eastAsiaTheme="minorEastAsia"/>
                <w:sz w:val="24"/>
              </w:rPr>
              <w:t>及</w:t>
            </w:r>
            <w:r>
              <w:rPr>
                <w:rFonts w:asciiTheme="minorEastAsia" w:hAnsiTheme="minorEastAsia" w:eastAsiaTheme="minorEastAsia"/>
                <w:sz w:val="24"/>
              </w:rPr>
              <w:t>精神</w:t>
            </w:r>
            <w:r>
              <w:rPr>
                <w:rFonts w:hint="eastAsia" w:asciiTheme="minorEastAsia" w:hAnsiTheme="minorEastAsia" w:eastAsiaTheme="minorEastAsia"/>
                <w:sz w:val="24"/>
              </w:rPr>
              <w:t>系统</w:t>
            </w:r>
            <w:r>
              <w:rPr>
                <w:rFonts w:asciiTheme="minorEastAsia" w:hAnsiTheme="minorEastAsia" w:eastAsiaTheme="minorEastAsia"/>
                <w:sz w:val="24"/>
              </w:rPr>
              <w:t>疾病</w:t>
            </w:r>
            <w:r>
              <w:rPr>
                <w:rFonts w:hint="eastAsia" w:asciiTheme="minorEastAsia" w:hAnsiTheme="minorEastAsia" w:eastAsiaTheme="minorEastAsia"/>
                <w:sz w:val="24"/>
              </w:rPr>
              <w:t>概论</w:t>
            </w:r>
          </w:p>
        </w:tc>
        <w:tc>
          <w:tcPr>
            <w:tcW w:w="1124"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single" w:color="auto" w:sz="4" w:space="0"/>
              <w:left w:val="single" w:color="auto" w:sz="4" w:space="0"/>
              <w:bottom w:val="nil"/>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第五十三章</w:t>
            </w:r>
            <w:r>
              <w:rPr>
                <w:rFonts w:asciiTheme="minorEastAsia" w:hAnsiTheme="minorEastAsia" w:eastAsiaTheme="minorEastAsia"/>
                <w:sz w:val="24"/>
              </w:rPr>
              <w:t xml:space="preserve">       急性脑血管病</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5</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第五十四章       癫痫</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第五十五章</w:t>
            </w:r>
            <w:r>
              <w:rPr>
                <w:rFonts w:asciiTheme="minorEastAsia" w:hAnsiTheme="minorEastAsia" w:eastAsiaTheme="minorEastAsia"/>
                <w:sz w:val="24"/>
              </w:rPr>
              <w:t xml:space="preserve">       </w:t>
            </w:r>
            <w:r>
              <w:rPr>
                <w:rFonts w:hint="eastAsia" w:asciiTheme="minorEastAsia" w:hAnsiTheme="minorEastAsia" w:eastAsiaTheme="minorEastAsia"/>
                <w:sz w:val="24"/>
              </w:rPr>
              <w:t>特发性</w:t>
            </w:r>
            <w:r>
              <w:rPr>
                <w:rFonts w:asciiTheme="minorEastAsia" w:hAnsiTheme="minorEastAsia" w:eastAsiaTheme="minorEastAsia"/>
                <w:sz w:val="24"/>
              </w:rPr>
              <w:t>面神经麻痹</w:t>
            </w:r>
          </w:p>
        </w:tc>
        <w:tc>
          <w:tcPr>
            <w:tcW w:w="1124"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w:t>
            </w:r>
          </w:p>
        </w:tc>
        <w:tc>
          <w:tcPr>
            <w:tcW w:w="1440" w:type="dxa"/>
            <w:tcBorders>
              <w:top w:val="nil"/>
              <w:left w:val="single" w:color="auto" w:sz="4" w:space="0"/>
              <w:bottom w:val="nil"/>
              <w:right w:val="single" w:color="auto" w:sz="4" w:space="0"/>
            </w:tcBorders>
          </w:tcPr>
          <w:p>
            <w:pPr>
              <w:spacing w:line="500" w:lineRule="exact"/>
              <w:rPr>
                <w:rFonts w:asciiTheme="minorEastAsia" w:hAnsiTheme="minorEastAsia" w:eastAsiaTheme="minorEastAsia"/>
                <w:sz w:val="24"/>
              </w:rPr>
            </w:pPr>
          </w:p>
        </w:tc>
        <w:tc>
          <w:tcPr>
            <w:tcW w:w="1080" w:type="dxa"/>
            <w:tcBorders>
              <w:top w:val="nil"/>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445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合计</w:t>
            </w:r>
          </w:p>
        </w:tc>
        <w:tc>
          <w:tcPr>
            <w:tcW w:w="1124" w:type="dxa"/>
            <w:tcBorders>
              <w:top w:val="single" w:color="auto" w:sz="4" w:space="0"/>
              <w:left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72</w:t>
            </w:r>
          </w:p>
        </w:tc>
        <w:tc>
          <w:tcPr>
            <w:tcW w:w="1440" w:type="dxa"/>
            <w:tcBorders>
              <w:top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36</w:t>
            </w:r>
          </w:p>
        </w:tc>
        <w:tc>
          <w:tcPr>
            <w:tcW w:w="1080" w:type="dxa"/>
            <w:tcBorders>
              <w:top w:val="single" w:color="auto" w:sz="4" w:space="0"/>
              <w:bottom w:val="single" w:color="auto" w:sz="4" w:space="0"/>
              <w:right w:val="single" w:color="auto" w:sz="4" w:space="0"/>
            </w:tcBorders>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108</w:t>
            </w:r>
          </w:p>
        </w:tc>
      </w:tr>
    </w:tbl>
    <w:p>
      <w:pPr>
        <w:pStyle w:val="10"/>
        <w:snapToGrid w:val="0"/>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color w:val="000000"/>
          <w:sz w:val="28"/>
          <w:szCs w:val="28"/>
        </w:rPr>
        <w:t>（八）教学方式：</w:t>
      </w:r>
    </w:p>
    <w:p>
      <w:pPr>
        <w:pStyle w:val="10"/>
        <w:snapToGrid w:val="0"/>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以传统板书+多媒体教学手段的课堂教学为主要形式。</w:t>
      </w:r>
      <w:r>
        <w:rPr>
          <w:rFonts w:hint="eastAsia" w:asciiTheme="minorEastAsia" w:hAnsiTheme="minorEastAsia" w:eastAsiaTheme="minorEastAsia"/>
          <w:sz w:val="28"/>
          <w:szCs w:val="28"/>
        </w:rPr>
        <w:t>在教学过程中可结合学生自学、讨论的方式进行。</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（九）考核方式和成绩记载说明</w:t>
      </w:r>
    </w:p>
    <w:p>
      <w:pPr>
        <w:pStyle w:val="10"/>
        <w:snapToGrid w:val="0"/>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考核方式为考试。严格考核学生出勤情况，达到学籍管理规定的旷课量取消考试资格。综合成绩根据平时成绩和期末成绩评定，平时成绩占30% ，期末成绩占70% 。</w:t>
      </w:r>
    </w:p>
    <w:p>
      <w:pPr>
        <w:tabs>
          <w:tab w:val="left" w:pos="330"/>
          <w:tab w:val="left" w:pos="8114"/>
          <w:tab w:val="left" w:pos="8411"/>
        </w:tabs>
        <w:spacing w:line="50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、讲授大纲与各章的基本要求</w:t>
      </w:r>
    </w:p>
    <w:p>
      <w:pPr>
        <w:tabs>
          <w:tab w:val="left" w:pos="8662"/>
        </w:tabs>
        <w:autoSpaceDE w:val="0"/>
        <w:autoSpaceDN w:val="0"/>
        <w:adjustRightInd w:val="0"/>
        <w:spacing w:line="500" w:lineRule="exact"/>
        <w:ind w:left="568" w:right="-22"/>
        <w:jc w:val="center"/>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绪</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论</w:t>
      </w:r>
    </w:p>
    <w:p>
      <w:pPr>
        <w:tabs>
          <w:tab w:val="left" w:pos="8662"/>
        </w:tabs>
        <w:autoSpaceDE w:val="0"/>
        <w:autoSpaceDN w:val="0"/>
        <w:adjustRightInd w:val="0"/>
        <w:spacing w:line="500" w:lineRule="exact"/>
        <w:ind w:right="-22"/>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1、熟悉内科学的范围、内容、学习方法、认识内科学的性质和任务，树立正确的学习目的和学习态度。</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2、了解内科学的新近展。</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hint="eastAsia" w:asciiTheme="minorEastAsia" w:hAnsiTheme="minorEastAsia" w:eastAsiaTheme="minorEastAsia"/>
          <w:sz w:val="28"/>
          <w:szCs w:val="28"/>
        </w:rPr>
        <w:t>1</w:t>
      </w:r>
      <w:r>
        <w:rPr>
          <w:rFonts w:asciiTheme="minorEastAsia" w:hAnsiTheme="minorEastAsia" w:eastAsiaTheme="minorEastAsia"/>
          <w:kern w:val="0"/>
          <w:sz w:val="28"/>
          <w:szCs w:val="28"/>
          <w:lang w:val="zh-CN"/>
        </w:rPr>
        <w:t>、内科学在临床医学中的地位、特点。</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2、内科学的范围和内容。</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3、学好内科学的方法。</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4、内科疾病的诊断。</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5、内科学的新近展。</w:t>
      </w:r>
    </w:p>
    <w:p>
      <w:pPr>
        <w:tabs>
          <w:tab w:val="left" w:pos="8662"/>
        </w:tabs>
        <w:autoSpaceDE w:val="0"/>
        <w:autoSpaceDN w:val="0"/>
        <w:adjustRightInd w:val="0"/>
        <w:spacing w:line="500" w:lineRule="exact"/>
        <w:ind w:left="567" w:leftChars="270" w:right="-22" w:firstLine="922" w:firstLineChars="328"/>
        <w:rPr>
          <w:rFonts w:asciiTheme="minorEastAsia" w:hAnsiTheme="minorEastAsia" w:eastAsiaTheme="minorEastAsia"/>
          <w:b/>
          <w:kern w:val="0"/>
          <w:sz w:val="28"/>
          <w:szCs w:val="28"/>
          <w:lang w:val="zh-CN"/>
        </w:rPr>
      </w:pPr>
      <w:r>
        <w:rPr>
          <w:rFonts w:hint="eastAsia" w:asciiTheme="minorEastAsia" w:hAnsiTheme="minorEastAsia" w:eastAsiaTheme="minorEastAsia"/>
          <w:b/>
          <w:kern w:val="0"/>
          <w:sz w:val="28"/>
          <w:szCs w:val="28"/>
          <w:lang w:val="zh-CN"/>
        </w:rPr>
        <w:t>第一篇</w:t>
      </w:r>
      <w:r>
        <w:rPr>
          <w:rFonts w:asciiTheme="minorEastAsia" w:hAnsiTheme="minorEastAsia" w:eastAsiaTheme="minorEastAsia"/>
          <w:b/>
          <w:kern w:val="0"/>
          <w:sz w:val="28"/>
          <w:szCs w:val="28"/>
          <w:lang w:val="zh-CN"/>
        </w:rPr>
        <w:t xml:space="preserve">   </w:t>
      </w:r>
      <w:r>
        <w:rPr>
          <w:rFonts w:hint="eastAsia" w:asciiTheme="minorEastAsia" w:hAnsiTheme="minorEastAsia" w:eastAsiaTheme="minorEastAsia"/>
          <w:b/>
          <w:kern w:val="0"/>
          <w:sz w:val="28"/>
          <w:szCs w:val="28"/>
          <w:lang w:val="zh-CN"/>
        </w:rPr>
        <w:t>呼吸系统疾病</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呼吸系统疾病</w:t>
      </w:r>
      <w:r>
        <w:rPr>
          <w:rFonts w:hint="eastAsia" w:asciiTheme="minorEastAsia" w:hAnsiTheme="minorEastAsia" w:eastAsiaTheme="minorEastAsia"/>
          <w:sz w:val="28"/>
          <w:szCs w:val="28"/>
        </w:rPr>
        <w:t>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numPr>
          <w:ilvl w:val="0"/>
          <w:numId w:val="18"/>
        </w:num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熟悉呼吸系统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掌握症状、诊断、检查、治疗</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呼吸系统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解剖和生理，疾病病因，症状、诊断、检查、治疗及进展</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慢性支气管炎</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1、掌握本病的临床表现、诊断标准和鉴别诊断、治疗方法。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2、了解病因和发病机制。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慢性支气管炎</w:t>
      </w:r>
      <w:r>
        <w:rPr>
          <w:rFonts w:asciiTheme="minorEastAsia" w:hAnsiTheme="minorEastAsia" w:eastAsiaTheme="minorEastAsia"/>
          <w:kern w:val="0"/>
          <w:sz w:val="28"/>
          <w:szCs w:val="28"/>
          <w:lang w:val="zh-CN"/>
        </w:rPr>
        <w:t>的定义、病因、发病机制、临床表现、诊断、治疗方法。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慢性肺源性心脏病</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1、掌握慢性肺源性心脏病缓解期与急性期的临床表现特点，诊断方法。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2、掌握慢性肺心病呼吸功能不全与心功能不全的处理要点。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3、掌握肺心病在治疗中抗生素应用原则、防治并发症的方法。</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1</w:t>
      </w:r>
      <w:r>
        <w:rPr>
          <w:rFonts w:asciiTheme="minorEastAsia" w:hAnsiTheme="minorEastAsia" w:eastAsiaTheme="minorEastAsia"/>
          <w:kern w:val="0"/>
          <w:sz w:val="28"/>
          <w:szCs w:val="28"/>
          <w:lang w:val="zh-CN"/>
        </w:rPr>
        <w:t>、慢性肺源性心脏病的临床表现、并发症、诊断与鉴别诊断。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2</w:t>
      </w:r>
      <w:r>
        <w:rPr>
          <w:rFonts w:asciiTheme="minorEastAsia" w:hAnsiTheme="minorEastAsia" w:eastAsiaTheme="minorEastAsia"/>
          <w:kern w:val="0"/>
          <w:sz w:val="28"/>
          <w:szCs w:val="28"/>
          <w:lang w:val="zh-CN"/>
        </w:rPr>
        <w:t>、详细分述慢性肺源性心脏病为急性加重期和缓解期的治疗原则、方法。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第五章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支气管哮喘</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1、掌握本病的临床表现、诊断标准、分期、治疗。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2、掌握控制哮喘发作的措施和防止复发的方法。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3、熟悉常见病因和发病机理、炎性本质和气道反应性增高特点。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4、熟悉病情严重度的分级。</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1、概述本病的定义、特征和发病情况。</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2、讲解病因和发病机理，阐述哮喘本质和气道高反应在本病发生、发展的作用。</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3、讲解临床表现时结合实验室资料对哮喘作出初步诊断</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left="840" w:leftChars="200" w:right="-22" w:hanging="420" w:hanging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4、在防治方面，要强调控制哮喘急性发作，尤其是严重哮喘的各种处理，应详细叙述，重点讲述支气管舒张药物的应用，对缓解期哮喘的处理和寻求病因亦应掌握。</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第六章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肺    炎</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1、掌握肺炎链球菌肺炎的病理、临床表现、诊断、治疗。</w:t>
      </w:r>
    </w:p>
    <w:p>
      <w:pPr>
        <w:tabs>
          <w:tab w:val="left" w:pos="8662"/>
        </w:tabs>
        <w:autoSpaceDE w:val="0"/>
        <w:autoSpaceDN w:val="0"/>
        <w:adjustRightInd w:val="0"/>
        <w:spacing w:line="500" w:lineRule="exact"/>
        <w:ind w:right="-22" w:firstLine="560" w:firstLineChars="200"/>
        <w:jc w:val="left"/>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2</w:t>
      </w:r>
      <w:r>
        <w:rPr>
          <w:rFonts w:asciiTheme="minorEastAsia" w:hAnsiTheme="minorEastAsia" w:eastAsiaTheme="minorEastAsia"/>
          <w:kern w:val="0"/>
          <w:sz w:val="28"/>
          <w:szCs w:val="28"/>
          <w:lang w:val="zh-CN"/>
        </w:rPr>
        <w:t>、熟悉葡萄球菌肺炎、支原体肺炎、的临床特征、诊断要点、药物的选择。</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kern w:val="0"/>
          <w:sz w:val="28"/>
          <w:szCs w:val="28"/>
          <w:lang w:val="zh-CN"/>
        </w:rPr>
      </w:pPr>
      <w:r>
        <w:rPr>
          <w:rFonts w:hint="eastAsia" w:asciiTheme="minorEastAsia" w:hAnsiTheme="minorEastAsia" w:eastAsiaTheme="minorEastAsia"/>
          <w:b/>
          <w:kern w:val="0"/>
          <w:sz w:val="28"/>
          <w:szCs w:val="28"/>
          <w:lang w:val="zh-CN"/>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1、肺炎链球菌肺炎的病因、发病机理、临床表现、并发症、实验室检查、诊断与鉴别诊断、治疗。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3、葡萄球菌肺炎的病因、发病机制、临床表现、实验室检查、诊断、治疗方法。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4、其他病原体所致肺炎临床表现、诊断和治疗。</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第八章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肺结核</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1、掌握肺结核的发生、发展、临床类型、诊断标准和振铎程序、鉴别诊断、治疗原则和方法。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2、熟悉肺结核的各种χ线表现、病原菌生物学特性，检查方法、并发咯血的处理。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3、了解肺结核的流行病学史。</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kern w:val="0"/>
          <w:sz w:val="28"/>
          <w:szCs w:val="28"/>
          <w:lang w:val="zh-CN"/>
        </w:rPr>
      </w:pPr>
      <w:r>
        <w:rPr>
          <w:rFonts w:hint="eastAsia" w:asciiTheme="minorEastAsia" w:hAnsiTheme="minorEastAsia" w:eastAsiaTheme="minorEastAsia"/>
          <w:b/>
          <w:kern w:val="0"/>
          <w:sz w:val="28"/>
          <w:szCs w:val="28"/>
          <w:lang w:val="zh-CN"/>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1、介绍本病的流行病学，结核菌的生物特点及肺结核的传播途径。</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2、详细讲授结核病的发生、发展、病理变化、临床表现。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3、肺结核的诊断方法和诊断程序、分类标准。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5、结核病的化学治疗原则和方法。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呼吸衰竭</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1、掌握呼吸衰竭的定义和诊断标准，掌握临床表现、治疗原则。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2、熟悉呼吸衰竭的发病机理和病理生理。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3、熟悉急性呼吸衰竭中的ARDS常见的病因、发病机理、临床表现、诊断标准和抢救措施。</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4、熟悉血气、酸碱、水电常见的诊断参数和临床意义。</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1、概述急、慢性呼吸衰竭的定义、分类、分型及诊断标准。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2、阐述急、慢性呼吸衰竭的发病机理、病理生理。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3、阐明缺氧、高碳酸血症、酸中毒对各系统的危害，理解各种临床表现和并发症。</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4、急、慢性呼吸衰竭的抢救原则和治疗要点。</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循环系统疾病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第十二章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循环系统疾病概论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numPr>
          <w:ilvl w:val="0"/>
          <w:numId w:val="18"/>
        </w:num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熟悉循环系统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掌握常见症状和体征、治疗</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循环系统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解剖和生理，常见症状和体征，治疗</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第十三章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心力衰竭</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1、掌握心力衰竭的病因和病理生理机制、临床类型及心功能分级。</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2、掌握心力衰竭的临床表现、诊断和鉴别诊断。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3、掌握治疗原则。</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1、急、慢性心力衰竭的病因、发病机理。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2、急、慢性心力衰竭的临床表现。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3、有关实验室检查。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4、需鉴别诊断的疾病。</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第十四章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心律失常</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1、掌握常见心律失常的病因、心电图变化诊断与治疗方法。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2、熟悉心律失常的分类，快速心律失常的药物治疗。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3、了解心律失常的发病机理和手术治疗方法。</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1、心律失常概论，介绍心律失常分类、发生机制，心律失常的诊断方法及治疗。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2、窦性心律失常的分类、发生原因、心电图特征及处理原则。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3、房性心律失常的分类、病因、心电图特征、治疗原则。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4、心脏传导阻滞的病因、临床表现、心电图特征、治疗。</w:t>
      </w:r>
    </w:p>
    <w:p>
      <w:pPr>
        <w:numPr>
          <w:ilvl w:val="0"/>
          <w:numId w:val="19"/>
        </w:num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高血压病</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1、掌握高血压的判断标准、原发性高血压的临床表现及治疗原则。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2、熟悉常见的继发性高血压、降血压药物的选择和联合用药、其发病机理。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3、了解高血压的几种特殊临床类型、降压药的种类及特点、高血压的急症治疗。</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1、概述世界卫生组织对高血压的判断标准。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2、高血压的病因、流行病学、发病机制、病理改变。</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3、高血压病的临床表现、并发症、分类分期。</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4、高血压病的判断标准。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5、治疗原则和方法。</w:t>
      </w:r>
    </w:p>
    <w:p>
      <w:pPr>
        <w:tabs>
          <w:tab w:val="left" w:pos="8662"/>
        </w:tabs>
        <w:autoSpaceDE w:val="0"/>
        <w:autoSpaceDN w:val="0"/>
        <w:adjustRightInd w:val="0"/>
        <w:spacing w:line="500" w:lineRule="exact"/>
        <w:ind w:left="567" w:leftChars="270" w:right="-22" w:firstLine="358" w:firstLineChars="1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第十八章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冠状动脉粥样硬化性心脏病</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1、掌握心绞痛的发病机理、临床表现、实验室检查、诊断、鉴别诊断及治疗方法。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2、掌握急性心肌梗塞的发病机理、病理改变、临床表现、实验室检查方法、诊断和鉴别诊断。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3</w:t>
      </w:r>
      <w:r>
        <w:rPr>
          <w:rFonts w:asciiTheme="minorEastAsia" w:hAnsiTheme="minorEastAsia" w:eastAsiaTheme="minorEastAsia"/>
          <w:kern w:val="0"/>
          <w:sz w:val="28"/>
          <w:szCs w:val="28"/>
          <w:lang w:val="zh-CN"/>
        </w:rPr>
        <w:t>、了解隐匿型、心律失常和/或心力衰竭型以及猝死型冠心病的概念及其处理原则。</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教学时数：3</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1、概述心绞痛的发病机理、临床表现、临床类型、实验室检查方法、诊断、鉴别诊断和治疗方法。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2、概述急性心肌梗塞的发病机理、病理改变、临床表现、实验室检查、诊断、鉴别诊断。</w:t>
      </w:r>
    </w:p>
    <w:p>
      <w:pPr>
        <w:tabs>
          <w:tab w:val="left" w:pos="8662"/>
        </w:tabs>
        <w:autoSpaceDE w:val="0"/>
        <w:autoSpaceDN w:val="0"/>
        <w:adjustRightInd w:val="0"/>
        <w:spacing w:line="500" w:lineRule="exact"/>
        <w:ind w:left="567" w:leftChars="270" w:right="-22" w:firstLine="1615" w:firstLineChars="57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第十九章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心瓣膜病</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firstLine="560" w:firstLineChars="200"/>
        <w:rPr>
          <w:rFonts w:asciiTheme="minorEastAsia" w:hAnsiTheme="minorEastAsia" w:eastAsiaTheme="minorEastAsia"/>
          <w:b/>
          <w:sz w:val="28"/>
          <w:szCs w:val="28"/>
        </w:rPr>
      </w:pPr>
      <w:r>
        <w:rPr>
          <w:rFonts w:asciiTheme="minorEastAsia" w:hAnsiTheme="minorEastAsia" w:eastAsiaTheme="minorEastAsia"/>
          <w:kern w:val="0"/>
          <w:sz w:val="28"/>
          <w:szCs w:val="28"/>
          <w:lang w:val="zh-CN"/>
        </w:rPr>
        <w:t>1、掌握常见瓣膜病变的病理生理、临床表现及诊断方法</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2、熟悉常见瓣膜病变的病因、鉴别诊断、并发症、治疗原则及手术适应症。</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3、了解瓣膜病的检查方法及治疗上的新进展。</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1、阐述二尖瓣狭窄的病因、病理、生理，介绍临床表现、实验室检查、诊断、鉴别诊断、并发症及治疗方法。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2、阐述二尖瓣关闭不全的病因、病理，介绍二尖瓣关闭不全的临床表现、实验室检查、诊断标准、并发症、治疗方法。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3、阐述主动脉瓣狭窄的病因和病理改变，介绍主动脉瓣狭窄的临床表现、实验室检查、诊断与鉴别诊断、并发症、治疗方法。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4、阐述主动脉瓣关闭不全的病因和病理改变，介绍其临床表现、实验室检查、诊断与鉴别诊断、并发症及治疗方法。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病毒性心肌炎</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的临床表现、诊断和治疗原则</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的病因、诊断和治疗原则。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及发病原理。</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的病因、病理变化、临床表现、实验室检查、诊断及鉴别诊断、治疗和预后。</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的定义、病因、临床表现、诊断和治疗方法。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w:t>
      </w:r>
      <w:r>
        <w:rPr>
          <w:rFonts w:hint="eastAsia" w:asciiTheme="minorEastAsia" w:hAnsiTheme="minorEastAsia" w:eastAsiaTheme="minorEastAsia"/>
          <w:kern w:val="0"/>
          <w:sz w:val="28"/>
          <w:szCs w:val="28"/>
          <w:lang w:val="zh-CN"/>
        </w:rPr>
        <w:t>病毒性心肌炎</w:t>
      </w:r>
      <w:r>
        <w:rPr>
          <w:rFonts w:asciiTheme="minorEastAsia" w:hAnsiTheme="minorEastAsia" w:eastAsiaTheme="minorEastAsia"/>
          <w:kern w:val="0"/>
          <w:sz w:val="28"/>
          <w:szCs w:val="28"/>
          <w:lang w:val="zh-CN"/>
        </w:rPr>
        <w:t>的病因、病理改变、临床表现和诊断、治疗方法和预后。</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消化系统疾病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消化系统疾病概论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hint="eastAsia" w:asciiTheme="minorEastAsia" w:hAnsiTheme="minorEastAsia" w:eastAsiaTheme="minorEastAsia"/>
          <w:kern w:val="0"/>
          <w:sz w:val="28"/>
          <w:szCs w:val="28"/>
          <w:lang w:val="zh-CN"/>
        </w:rPr>
        <w:t>熟悉消化系统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掌握常见症状与体征</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消化系统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解剖和生理，疾病病因，症状与体征、检查、治疗</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p>
    <w:p>
      <w:pPr>
        <w:tabs>
          <w:tab w:val="left" w:pos="8662"/>
        </w:tabs>
        <w:autoSpaceDE w:val="0"/>
        <w:autoSpaceDN w:val="0"/>
        <w:adjustRightInd w:val="0"/>
        <w:spacing w:line="500" w:lineRule="exact"/>
        <w:ind w:right="-22" w:firstLine="1960" w:firstLineChars="7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第二十二章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胃炎</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1、掌握本病的临床表现、诊断、鉴别诊断要点和治疗原则。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2、熟悉本病的病因和发病机理。</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720"/>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1、概述急性胃炎的定义、分类、阐述病因、发病机理、临床表现为消化道症状和全身症状。</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2、概述慢性胃炎的定义、分类、阐述病因、发病机理、临床表现形式、有关实验室检查、诊断与鉴别诊断、治疗方法。</w:t>
      </w:r>
    </w:p>
    <w:p>
      <w:pPr>
        <w:tabs>
          <w:tab w:val="left" w:pos="8662"/>
        </w:tabs>
        <w:autoSpaceDE w:val="0"/>
        <w:autoSpaceDN w:val="0"/>
        <w:adjustRightInd w:val="0"/>
        <w:spacing w:line="500" w:lineRule="exact"/>
        <w:ind w:left="567" w:leftChars="270" w:right="-22" w:firstLine="1475" w:firstLineChars="52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消化性溃疡</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1、掌握本病的病因和发病机理、临床表现及其特点、诊断和治疗原则。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2、熟悉本病的主要治疗方法和药物。</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1、概述消化性溃疡的定义、发病率、病因和病因机理。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2、病理好发部位。</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3、临床表现特点、实验室检查</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4、诊断与鉴别诊断。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5、并发症及治疗方法。</w:t>
      </w:r>
    </w:p>
    <w:p>
      <w:pPr>
        <w:tabs>
          <w:tab w:val="left" w:pos="8662"/>
        </w:tabs>
        <w:autoSpaceDE w:val="0"/>
        <w:autoSpaceDN w:val="0"/>
        <w:adjustRightInd w:val="0"/>
        <w:spacing w:line="500" w:lineRule="exact"/>
        <w:ind w:left="567" w:leftChars="270" w:right="-22" w:firstLine="1615" w:firstLineChars="57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第二十六章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肝硬化</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1、掌握肝硬化的病因、分类、临床表现和诊断。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2、熟悉本病的鉴别诊断、并发症和治疗原则。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3、了解本病的发病机理。</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1、概述肝硬化的定义、病因、发病机制、病理。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2、肝硬化代偿期、失代偿期的临床表现、并发症。</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3、该病的诊断与鉴别诊断、治疗方法。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第二十八章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急性胰腺炎</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1、掌握本病临床表现、诊断、鉴别诊断及治疗原则。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2、熟悉本病的病因和发病机理。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3、了解本病的病理改变，手术指针和并发症及处理。</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1、重点讲述急性胰腺炎的定义、病因、发病机理及病理改变。介绍该病的临床表现、并发症、实验室检查、诊断标准、鉴别诊断要点、治疗方法。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2、介绍慢性胰腺炎的临床表现、诊断与鉴别诊断要点、治疗方法。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第二十九章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上消化道出血</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1、掌握消化道出血的临床表现、诊断和治疗。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2、熟悉消化道出血的诱因。</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1、消化道出血的定义、病因、临床表现形式、诊断标准、治疗原则及方法。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2、重点讲解上消化道出血的特点。</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泌尿系统疾病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第三十章 泌尿系统疾病概论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numPr>
          <w:ilvl w:val="0"/>
          <w:numId w:val="18"/>
        </w:num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泌尿系统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解剖和生理、检查，临床表现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泌尿系统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解剖和生理，症状，检查，临床表现，发病机制，相关治</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慢性肾小球肾炎</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1、掌握肾小球肾炎的概念、临床表现、诊断、治疗方法。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2、了解肾小球肾炎的病因和发病机制。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asciiTheme="minorEastAsia" w:hAnsiTheme="minorEastAsia" w:eastAsiaTheme="minorEastAsia"/>
          <w:kern w:val="0"/>
          <w:sz w:val="28"/>
          <w:szCs w:val="28"/>
          <w:lang w:val="zh-CN"/>
        </w:rPr>
        <w:t>、介绍慢性肾小球肾炎定义、病因和发病机制、临床表现和实验室检查、诊断与鉴别诊断、治疗方法。</w:t>
      </w:r>
    </w:p>
    <w:p>
      <w:pPr>
        <w:tabs>
          <w:tab w:val="left" w:pos="8662"/>
        </w:tabs>
        <w:autoSpaceDE w:val="0"/>
        <w:autoSpaceDN w:val="0"/>
        <w:adjustRightInd w:val="0"/>
        <w:spacing w:line="500" w:lineRule="exact"/>
        <w:ind w:left="567" w:leftChars="270" w:right="-22" w:firstLine="1335" w:firstLineChars="47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第三十三章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尿路感染</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1、掌握病因、发病原理、临床表现、诊断、鉴别诊断及防治。</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2、熟悉并发症、实验室及其他检查。</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1、讲授该病的病因和发病机理。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2、着重讲解急、慢性肾盂肾炎的临床特点。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3、熟悉并发症、实验室检查和其他检查。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4、急、慢性肾盂肾炎的诊断标准与鉴别诊断。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5、治疗方法。</w:t>
      </w:r>
    </w:p>
    <w:p>
      <w:pPr>
        <w:tabs>
          <w:tab w:val="left" w:pos="8662"/>
        </w:tabs>
        <w:autoSpaceDE w:val="0"/>
        <w:autoSpaceDN w:val="0"/>
        <w:adjustRightInd w:val="0"/>
        <w:spacing w:line="500" w:lineRule="exact"/>
        <w:ind w:left="567" w:leftChars="270" w:right="-22" w:firstLine="1195" w:firstLineChars="42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第三十五章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慢性肾衰竭</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1、掌握慢性肾</w:t>
      </w:r>
      <w:r>
        <w:rPr>
          <w:rFonts w:hint="eastAsia" w:asciiTheme="minorEastAsia" w:hAnsiTheme="minorEastAsia" w:eastAsiaTheme="minorEastAsia"/>
          <w:kern w:val="0"/>
          <w:sz w:val="28"/>
          <w:szCs w:val="28"/>
          <w:lang w:val="zh-CN"/>
        </w:rPr>
        <w:t>衰竭</w:t>
      </w:r>
      <w:r>
        <w:rPr>
          <w:rFonts w:asciiTheme="minorEastAsia" w:hAnsiTheme="minorEastAsia" w:eastAsiaTheme="minorEastAsia"/>
          <w:kern w:val="0"/>
          <w:sz w:val="28"/>
          <w:szCs w:val="28"/>
          <w:lang w:val="zh-CN"/>
        </w:rPr>
        <w:t>的病因、发病机理、临床分期、诊断依据和治疗原则。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2、熟悉肾</w:t>
      </w:r>
      <w:r>
        <w:rPr>
          <w:rFonts w:hint="eastAsia" w:asciiTheme="minorEastAsia" w:hAnsiTheme="minorEastAsia" w:eastAsiaTheme="minorEastAsia"/>
          <w:kern w:val="0"/>
          <w:sz w:val="28"/>
          <w:szCs w:val="28"/>
          <w:lang w:val="zh-CN"/>
        </w:rPr>
        <w:t>衰竭</w:t>
      </w:r>
      <w:r>
        <w:rPr>
          <w:rFonts w:asciiTheme="minorEastAsia" w:hAnsiTheme="minorEastAsia" w:eastAsiaTheme="minorEastAsia"/>
          <w:kern w:val="0"/>
          <w:sz w:val="28"/>
          <w:szCs w:val="28"/>
          <w:lang w:val="zh-CN"/>
        </w:rPr>
        <w:t>加重的诱因、透析的指针。</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3、慢性肾</w:t>
      </w:r>
      <w:r>
        <w:rPr>
          <w:rFonts w:hint="eastAsia" w:asciiTheme="minorEastAsia" w:hAnsiTheme="minorEastAsia" w:eastAsiaTheme="minorEastAsia"/>
          <w:kern w:val="0"/>
          <w:sz w:val="28"/>
          <w:szCs w:val="28"/>
          <w:lang w:val="zh-CN"/>
        </w:rPr>
        <w:t>衰竭</w:t>
      </w:r>
      <w:r>
        <w:rPr>
          <w:rFonts w:asciiTheme="minorEastAsia" w:hAnsiTheme="minorEastAsia" w:eastAsiaTheme="minorEastAsia"/>
          <w:kern w:val="0"/>
          <w:sz w:val="28"/>
          <w:szCs w:val="28"/>
          <w:lang w:val="zh-CN"/>
        </w:rPr>
        <w:t>的各系统临床表现。</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1、概述本病的定义、致病因素</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发病机理、临床分期。</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2、介绍本病的临床表现。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3、重点讲授慢性肾</w:t>
      </w:r>
      <w:r>
        <w:rPr>
          <w:rFonts w:hint="eastAsia" w:asciiTheme="minorEastAsia" w:hAnsiTheme="minorEastAsia" w:eastAsiaTheme="minorEastAsia"/>
          <w:kern w:val="0"/>
          <w:sz w:val="28"/>
          <w:szCs w:val="28"/>
          <w:lang w:val="zh-CN"/>
        </w:rPr>
        <w:t>衰竭</w:t>
      </w:r>
      <w:r>
        <w:rPr>
          <w:rFonts w:asciiTheme="minorEastAsia" w:hAnsiTheme="minorEastAsia" w:eastAsiaTheme="minorEastAsia"/>
          <w:kern w:val="0"/>
          <w:sz w:val="28"/>
          <w:szCs w:val="28"/>
          <w:lang w:val="zh-CN"/>
        </w:rPr>
        <w:t>的诊断和鉴别诊断。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第五篇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血液系统疾病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第三十六章 血液系统疾病概论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血液系统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组成和生理，临床表现、治疗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2、了解病因和发病机制。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血液系统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组成和生理，疾病病因，临床表现、治疗</w:t>
      </w:r>
    </w:p>
    <w:p>
      <w:pPr>
        <w:tabs>
          <w:tab w:val="left" w:pos="8662"/>
        </w:tabs>
        <w:autoSpaceDE w:val="0"/>
        <w:autoSpaceDN w:val="0"/>
        <w:adjustRightInd w:val="0"/>
        <w:spacing w:line="500" w:lineRule="exact"/>
        <w:ind w:left="567" w:leftChars="270" w:right="-22" w:firstLine="1615" w:firstLineChars="57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第三十七章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贫血</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1、掌握贫血的分类、临床表现。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2、熟悉贫血的诊断步骤和方法。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3</w:t>
      </w: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缺铁性贫血</w:t>
      </w:r>
      <w:r>
        <w:rPr>
          <w:rFonts w:asciiTheme="minorEastAsia" w:hAnsiTheme="minorEastAsia" w:eastAsiaTheme="minorEastAsia"/>
          <w:kern w:val="0"/>
          <w:sz w:val="28"/>
          <w:szCs w:val="28"/>
          <w:lang w:val="zh-CN"/>
        </w:rPr>
        <w:t>的临床特征和防治方法。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4</w:t>
      </w: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再生障碍性贫血</w:t>
      </w:r>
      <w:r>
        <w:rPr>
          <w:rFonts w:asciiTheme="minorEastAsia" w:hAnsiTheme="minorEastAsia" w:eastAsiaTheme="minorEastAsia"/>
          <w:kern w:val="0"/>
          <w:sz w:val="28"/>
          <w:szCs w:val="28"/>
          <w:lang w:val="zh-CN"/>
        </w:rPr>
        <w:t>临床特征、诊断依据及有关疾病的鉴别诊断。</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1、贫血的概念、分类</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临床表现</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诊断步骤、治疗原则。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lang w:val="zh-CN"/>
        </w:rPr>
        <w:t>缺铁性贫血</w:t>
      </w:r>
      <w:r>
        <w:rPr>
          <w:rFonts w:asciiTheme="minorEastAsia" w:hAnsiTheme="minorEastAsia" w:eastAsiaTheme="minorEastAsia"/>
          <w:kern w:val="0"/>
          <w:sz w:val="28"/>
          <w:szCs w:val="28"/>
          <w:lang w:val="zh-CN"/>
        </w:rPr>
        <w:t>的临床表现</w:t>
      </w:r>
      <w:r>
        <w:rPr>
          <w:rFonts w:hint="eastAsia" w:asciiTheme="minorEastAsia" w:hAnsiTheme="minorEastAsia" w:eastAsiaTheme="minorEastAsia"/>
          <w:kern w:val="0"/>
          <w:sz w:val="28"/>
          <w:szCs w:val="28"/>
          <w:lang w:val="zh-CN"/>
        </w:rPr>
        <w:t>、</w:t>
      </w:r>
      <w:r>
        <w:rPr>
          <w:rFonts w:asciiTheme="minorEastAsia" w:hAnsiTheme="minorEastAsia" w:eastAsiaTheme="minorEastAsia"/>
          <w:kern w:val="0"/>
          <w:sz w:val="28"/>
          <w:szCs w:val="28"/>
          <w:lang w:val="zh-CN"/>
        </w:rPr>
        <w:t>治疗方法</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3、再生障碍性贫血</w:t>
      </w:r>
      <w:r>
        <w:rPr>
          <w:rFonts w:asciiTheme="minorEastAsia" w:hAnsiTheme="minorEastAsia" w:eastAsiaTheme="minorEastAsia"/>
          <w:kern w:val="0"/>
          <w:sz w:val="28"/>
          <w:szCs w:val="28"/>
          <w:lang w:val="zh-CN"/>
        </w:rPr>
        <w:t>临床特征、诊断依据及有关疾病的鉴别诊断。</w:t>
      </w:r>
    </w:p>
    <w:p>
      <w:pPr>
        <w:tabs>
          <w:tab w:val="left" w:pos="8662"/>
        </w:tabs>
        <w:autoSpaceDE w:val="0"/>
        <w:autoSpaceDN w:val="0"/>
        <w:adjustRightInd w:val="0"/>
        <w:spacing w:line="500" w:lineRule="exact"/>
        <w:ind w:left="567" w:leftChars="270" w:right="-22" w:firstLine="1475" w:firstLineChars="52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第三十八章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白血病</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1、掌握本病的临床表现和诊断要点及防治措施。</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2、熟悉本病的实验室检查。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3、了解本病在化疗和中草药治疗上的进展。</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教学时数：2</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1、白血病的分类、病因与发病机理。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2、急性白血病分类、临床表现和实验室检查、诊断和鉴别诊断、治疗原则和方法。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3、慢性粒细胞白血病的临床表现、实验室检查、诊断和鉴别诊断、治疗。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4、慢性淋巴细胞白血病的临床表现、实验室检查、诊断和鉴别诊断、治疗方法。</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第四十一章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特发性血小板减少性紫癜</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1、掌握本病的诊断要点。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2、熟悉本病的治疗方法。</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3、了解特发性血小板减少性紫癜的发病机理。</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w:t>
      </w:r>
      <w:r>
        <w:rPr>
          <w:rFonts w:hint="eastAsia" w:asciiTheme="minorEastAsia" w:hAnsiTheme="minorEastAsia" w:eastAsiaTheme="minorEastAsia"/>
          <w:bCs/>
          <w:color w:val="000000"/>
          <w:sz w:val="28"/>
          <w:szCs w:val="28"/>
        </w:rPr>
        <w:t>2学时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1、概述本病的定义、病因、发病机理。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2、临床表现特点、相互关系和病程。</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3、实验室检查项目及意义。</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4、诊断与鉴别诊断。</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第六篇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内分泌和代谢疾病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第四十三章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内分泌和代谢疾病概论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内分泌和代谢疾病</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常见的临床表现，病因诊断、功能诊断、定位诊断</w:t>
      </w:r>
      <w:r>
        <w:rPr>
          <w:rFonts w:hint="eastAsia" w:asciiTheme="minorEastAsia" w:hAnsiTheme="minorEastAsia" w:eastAsiaTheme="minorEastAsia"/>
          <w:kern w:val="0"/>
          <w:sz w:val="28"/>
          <w:szCs w:val="28"/>
        </w:rPr>
        <w:t>，治疗</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2、了解内分泌系统的概念、内分泌系统、器官和组织，内分泌器官的生理功能</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教学时数：</w:t>
      </w:r>
      <w:r>
        <w:rPr>
          <w:rFonts w:hint="eastAsia" w:asciiTheme="minorEastAsia" w:hAnsiTheme="minorEastAsia" w:eastAsiaTheme="minorEastAsia"/>
          <w:kern w:val="0"/>
          <w:sz w:val="28"/>
          <w:szCs w:val="28"/>
        </w:rPr>
        <w:t>1</w:t>
      </w:r>
      <w:r>
        <w:rPr>
          <w:rFonts w:hint="eastAsia" w:asciiTheme="minorEastAsia" w:hAnsiTheme="minorEastAsia" w:eastAsiaTheme="minorEastAsia"/>
          <w:kern w:val="0"/>
          <w:sz w:val="28"/>
          <w:szCs w:val="28"/>
          <w:lang w:val="zh-CN"/>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教学内容：</w:t>
      </w:r>
    </w:p>
    <w:p>
      <w:pPr>
        <w:tabs>
          <w:tab w:val="left" w:pos="8662"/>
        </w:tabs>
        <w:autoSpaceDE w:val="0"/>
        <w:autoSpaceDN w:val="0"/>
        <w:adjustRightInd w:val="0"/>
        <w:spacing w:line="500" w:lineRule="exact"/>
        <w:ind w:right="-22" w:firstLine="1120" w:firstLineChars="4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hint="eastAsia" w:asciiTheme="minorEastAsia" w:hAnsiTheme="minorEastAsia" w:eastAsiaTheme="minorEastAsia"/>
          <w:kern w:val="0"/>
          <w:sz w:val="28"/>
          <w:szCs w:val="28"/>
          <w:lang w:val="zh-CN"/>
        </w:rPr>
        <w:t>内分泌系统的概念、内分泌系统、器官和组织，内分泌器官的生理功能</w:t>
      </w:r>
    </w:p>
    <w:p>
      <w:pPr>
        <w:tabs>
          <w:tab w:val="left" w:pos="8662"/>
        </w:tabs>
        <w:autoSpaceDE w:val="0"/>
        <w:autoSpaceDN w:val="0"/>
        <w:adjustRightInd w:val="0"/>
        <w:spacing w:line="500" w:lineRule="exact"/>
        <w:ind w:right="-22" w:firstLine="1120" w:firstLineChars="4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w:t>
      </w:r>
      <w:r>
        <w:rPr>
          <w:rFonts w:hint="eastAsia" w:asciiTheme="minorEastAsia" w:hAnsiTheme="minorEastAsia" w:eastAsiaTheme="minorEastAsia"/>
          <w:kern w:val="0"/>
          <w:sz w:val="28"/>
          <w:szCs w:val="28"/>
          <w:lang w:val="zh-CN"/>
        </w:rPr>
        <w:t>内分泌和代谢疾病常见的临床表现，病因诊断、功能诊断、定位诊断</w:t>
      </w:r>
      <w:r>
        <w:rPr>
          <w:rFonts w:hint="eastAsia" w:asciiTheme="minorEastAsia" w:hAnsiTheme="minorEastAsia" w:eastAsiaTheme="minorEastAsia"/>
          <w:kern w:val="0"/>
          <w:sz w:val="28"/>
          <w:szCs w:val="28"/>
        </w:rPr>
        <w:t>，治疗</w:t>
      </w:r>
    </w:p>
    <w:p>
      <w:pPr>
        <w:tabs>
          <w:tab w:val="left" w:pos="8662"/>
        </w:tabs>
        <w:autoSpaceDE w:val="0"/>
        <w:autoSpaceDN w:val="0"/>
        <w:adjustRightInd w:val="0"/>
        <w:spacing w:line="500" w:lineRule="exact"/>
        <w:ind w:left="1302" w:leftChars="620" w:right="-22"/>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第四十四章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甲状腺功能亢进</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1、掌握本病的临床表现（包括特殊临床表现）、诊断和鉴别诊断、药物治疗。</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2、熟悉甲状腺激素过多时的病理生理表现，本病的病因、分类和发病机制，甲状腺功能抗进的处理原则。</w:t>
      </w:r>
    </w:p>
    <w:p>
      <w:pPr>
        <w:spacing w:line="50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教学时数：3</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1、概述甲亢的定义与分类，主要阐述甲状腺肿伴甲状腺功能亢进症。</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2、介绍病因和发病机理。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3、简述甲状腺的病理改变和突眼的病理基础。</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4、讲解临床表现⑴典型表现形式；⑵特殊表现形式及实验室检查，可结合具体情况讲授一些测血方法的原理和优缺点。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5、诊断和鉴别诊断，指出对多种病例，根据症状、体症可以作出初步诊断，不典型者需做有关实验室检查。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6、治疗原则和方法，药物治疗和手术治疗及适应症。</w:t>
      </w:r>
    </w:p>
    <w:p>
      <w:pPr>
        <w:tabs>
          <w:tab w:val="left" w:pos="8662"/>
        </w:tabs>
        <w:autoSpaceDE w:val="0"/>
        <w:autoSpaceDN w:val="0"/>
        <w:adjustRightInd w:val="0"/>
        <w:spacing w:line="500" w:lineRule="exact"/>
        <w:ind w:left="567" w:leftChars="270" w:right="-22" w:firstLine="1615" w:firstLineChars="577"/>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第四十六章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糖尿病</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1、掌握糖尿病临床表现、诊断方法、常见并发症和综合治疗的原则。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2、了解胰岛素的使用方法和糖尿病酮症酸中毒的诊断和治疗原则。</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教学时数：3</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1、概述糖尿病的定义、分类、阐述糖尿病的病因、发病机制和自然史。</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2、糖尿病典型的症状为“三多一少”，分期，临床类型。</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3、糖尿病的并发症和伴随症。</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4、实验室检查，简述尿糖、血糖、口服葡萄糖耐量试验及正常标准和临床意义。</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5、诊断和鉴别诊断。</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 xml:space="preserve">6、治疗原则和方法，⑴饮食治疗；⑵药物治疗；⑶运动疗法。[方   </w:t>
      </w:r>
      <w:r>
        <w:rPr>
          <w:rFonts w:hint="eastAsia" w:asciiTheme="minorEastAsia" w:hAnsiTheme="minorEastAsia" w:eastAsiaTheme="minorEastAsia"/>
          <w:kern w:val="0"/>
          <w:sz w:val="28"/>
          <w:szCs w:val="28"/>
          <w:lang w:val="zh-CN"/>
        </w:rPr>
        <w:t>法</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典型病例示教。</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第七篇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风湿性疾病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第四十九章</w:t>
      </w:r>
      <w:r>
        <w:rPr>
          <w:rFonts w:hint="eastAsia"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lang w:val="zh-CN"/>
        </w:rPr>
        <w:t>风湿性疾病概论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numPr>
          <w:ilvl w:val="0"/>
          <w:numId w:val="20"/>
        </w:num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风湿性疾病的实验室检查及治疗原则</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2、了解</w:t>
      </w:r>
      <w:r>
        <w:rPr>
          <w:rFonts w:hint="eastAsia" w:asciiTheme="minorEastAsia" w:hAnsiTheme="minorEastAsia" w:eastAsiaTheme="minorEastAsia"/>
          <w:kern w:val="0"/>
          <w:sz w:val="28"/>
          <w:szCs w:val="28"/>
          <w:lang w:val="zh-CN"/>
        </w:rPr>
        <w:t>风湿的概念及疾病的分类</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tabs>
          <w:tab w:val="left" w:pos="8662"/>
        </w:tabs>
        <w:autoSpaceDE w:val="0"/>
        <w:autoSpaceDN w:val="0"/>
        <w:adjustRightInd w:val="0"/>
        <w:spacing w:line="500" w:lineRule="exact"/>
        <w:ind w:left="567" w:leftChars="270" w:right="-22" w:firstLine="980" w:firstLineChars="350"/>
        <w:rPr>
          <w:rFonts w:asciiTheme="minorEastAsia" w:hAnsiTheme="minorEastAsia" w:eastAsiaTheme="minorEastAsia"/>
          <w:sz w:val="28"/>
          <w:szCs w:val="28"/>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lang w:val="zh-CN"/>
        </w:rPr>
        <w:t>风湿性疾病的概念、分类、特点、治疗</w:t>
      </w:r>
    </w:p>
    <w:p>
      <w:pPr>
        <w:spacing w:line="5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第五十章   类风湿关节炎</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的临床表现和治疗方法。</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的发病机制。</w:t>
      </w:r>
    </w:p>
    <w:p>
      <w:pPr>
        <w:spacing w:line="500" w:lineRule="exact"/>
        <w:rPr>
          <w:rFonts w:asciiTheme="minorEastAsia" w:hAnsiTheme="minorEastAsia" w:eastAsiaTheme="minorEastAsia"/>
          <w:b/>
          <w:bCs/>
          <w:kern w:val="0"/>
          <w:sz w:val="28"/>
          <w:szCs w:val="28"/>
          <w:lang w:val="zh-CN"/>
        </w:rPr>
      </w:pPr>
      <w:r>
        <w:rPr>
          <w:rFonts w:hint="eastAsia" w:asciiTheme="minorEastAsia" w:hAnsiTheme="minorEastAsia" w:eastAsiaTheme="minorEastAsia"/>
          <w:b/>
          <w:bCs/>
          <w:kern w:val="0"/>
          <w:sz w:val="28"/>
          <w:szCs w:val="28"/>
          <w:lang w:val="zh-CN"/>
        </w:rPr>
        <w:t>教学时数：</w:t>
      </w:r>
      <w:r>
        <w:rPr>
          <w:rFonts w:hint="eastAsia" w:asciiTheme="minorEastAsia" w:hAnsiTheme="minorEastAsia" w:eastAsiaTheme="minorEastAsia"/>
          <w:kern w:val="0"/>
          <w:sz w:val="28"/>
          <w:szCs w:val="28"/>
        </w:rPr>
        <w:t>2</w:t>
      </w:r>
      <w:r>
        <w:rPr>
          <w:rFonts w:hint="eastAsia" w:asciiTheme="minorEastAsia" w:hAnsiTheme="minorEastAsia" w:eastAsiaTheme="minorEastAsia"/>
          <w:kern w:val="0"/>
          <w:sz w:val="28"/>
          <w:szCs w:val="28"/>
          <w:lang w:val="zh-CN"/>
        </w:rPr>
        <w:t>学时</w:t>
      </w:r>
    </w:p>
    <w:p>
      <w:pPr>
        <w:spacing w:line="500" w:lineRule="exact"/>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教学内容</w:t>
      </w:r>
      <w:r>
        <w:rPr>
          <w:rFonts w:hint="eastAsia" w:asciiTheme="minorEastAsia" w:hAnsiTheme="minorEastAsia" w:eastAsiaTheme="minorEastAsia"/>
          <w:kern w:val="0"/>
          <w:sz w:val="28"/>
          <w:szCs w:val="28"/>
          <w:lang w:val="zh-CN"/>
        </w:rPr>
        <w:t>：</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的发病机制、病理。</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的临床表现。</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的实验室检查及其他检查。</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w:t>
      </w:r>
      <w:r>
        <w:rPr>
          <w:rFonts w:hint="eastAsia" w:asciiTheme="minorEastAsia" w:hAnsiTheme="minorEastAsia" w:eastAsiaTheme="minorEastAsia"/>
          <w:kern w:val="0"/>
          <w:sz w:val="28"/>
          <w:szCs w:val="28"/>
        </w:rPr>
        <w:t>类风湿关节炎</w:t>
      </w:r>
      <w:r>
        <w:rPr>
          <w:rFonts w:asciiTheme="minorEastAsia" w:hAnsiTheme="minorEastAsia" w:eastAsiaTheme="minorEastAsia"/>
          <w:kern w:val="0"/>
          <w:sz w:val="28"/>
          <w:szCs w:val="28"/>
          <w:lang w:val="zh-CN"/>
        </w:rPr>
        <w:t>的治疗方法。</w:t>
      </w:r>
    </w:p>
    <w:p>
      <w:pPr>
        <w:spacing w:line="5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第五十一章     系统性红斑狼疮 </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的临床表现和治疗方法。</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的发病机制。</w:t>
      </w:r>
    </w:p>
    <w:p>
      <w:pPr>
        <w:spacing w:line="500" w:lineRule="exact"/>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教学时数</w:t>
      </w:r>
      <w:r>
        <w:rPr>
          <w:rFonts w:hint="eastAsia" w:asciiTheme="minorEastAsia" w:hAnsiTheme="minorEastAsia" w:eastAsiaTheme="minorEastAsia"/>
          <w:kern w:val="0"/>
          <w:sz w:val="28"/>
          <w:szCs w:val="28"/>
          <w:lang w:val="zh-CN"/>
        </w:rPr>
        <w:t>：</w:t>
      </w:r>
      <w:r>
        <w:rPr>
          <w:rFonts w:hint="eastAsia" w:asciiTheme="minorEastAsia" w:hAnsiTheme="minorEastAsia" w:eastAsiaTheme="minorEastAsia"/>
          <w:kern w:val="0"/>
          <w:sz w:val="28"/>
          <w:szCs w:val="28"/>
        </w:rPr>
        <w:t>2</w:t>
      </w:r>
      <w:r>
        <w:rPr>
          <w:rFonts w:hint="eastAsia" w:asciiTheme="minorEastAsia" w:hAnsiTheme="minorEastAsia" w:eastAsiaTheme="minorEastAsia"/>
          <w:kern w:val="0"/>
          <w:sz w:val="28"/>
          <w:szCs w:val="28"/>
          <w:lang w:val="zh-CN"/>
        </w:rPr>
        <w:t>学时</w:t>
      </w:r>
    </w:p>
    <w:p>
      <w:pPr>
        <w:spacing w:line="500" w:lineRule="exact"/>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教学内容</w:t>
      </w:r>
      <w:r>
        <w:rPr>
          <w:rFonts w:hint="eastAsia" w:asciiTheme="minorEastAsia" w:hAnsiTheme="minorEastAsia" w:eastAsiaTheme="minorEastAsia"/>
          <w:kern w:val="0"/>
          <w:sz w:val="28"/>
          <w:szCs w:val="28"/>
          <w:lang w:val="zh-CN"/>
        </w:rPr>
        <w:t>：</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的发病机制、病理。</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的临床表现。</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的实验室检查及其他检查。</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w:t>
      </w:r>
      <w:r>
        <w:rPr>
          <w:rFonts w:hint="eastAsia" w:asciiTheme="minorEastAsia" w:hAnsiTheme="minorEastAsia" w:eastAsiaTheme="minorEastAsia"/>
          <w:kern w:val="0"/>
          <w:sz w:val="28"/>
          <w:szCs w:val="28"/>
        </w:rPr>
        <w:t>系统性红斑狼疮</w:t>
      </w:r>
      <w:r>
        <w:rPr>
          <w:rFonts w:asciiTheme="minorEastAsia" w:hAnsiTheme="minorEastAsia" w:eastAsiaTheme="minorEastAsia"/>
          <w:kern w:val="0"/>
          <w:sz w:val="28"/>
          <w:szCs w:val="28"/>
          <w:lang w:val="zh-CN"/>
        </w:rPr>
        <w:t>的治疗方法。</w:t>
      </w:r>
    </w:p>
    <w:p>
      <w:pPr>
        <w:tabs>
          <w:tab w:val="left" w:pos="8662"/>
        </w:tabs>
        <w:autoSpaceDE w:val="0"/>
        <w:autoSpaceDN w:val="0"/>
        <w:adjustRightInd w:val="0"/>
        <w:spacing w:line="500" w:lineRule="exact"/>
        <w:ind w:right="-22" w:firstLine="1400" w:firstLineChars="500"/>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第八篇</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神经及精神系统疾病</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第五十二章</w:t>
      </w:r>
      <w:r>
        <w:rPr>
          <w:rFonts w:asciiTheme="minorEastAsia" w:hAnsiTheme="minorEastAsia" w:eastAsiaTheme="minorEastAsia"/>
          <w:kern w:val="0"/>
          <w:sz w:val="28"/>
          <w:szCs w:val="28"/>
          <w:lang w:val="zh-CN"/>
        </w:rPr>
        <w:t xml:space="preserve"> </w:t>
      </w:r>
      <w:r>
        <w:rPr>
          <w:rFonts w:hint="eastAsia" w:asciiTheme="minorEastAsia" w:hAnsiTheme="minorEastAsia" w:eastAsiaTheme="minorEastAsia"/>
          <w:kern w:val="0"/>
          <w:sz w:val="28"/>
          <w:szCs w:val="28"/>
          <w:lang w:val="zh-CN"/>
        </w:rPr>
        <w:t>神经及精神系统疾病概论</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教学要点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rPr>
        <w:t>1、</w:t>
      </w:r>
      <w:r>
        <w:rPr>
          <w:rFonts w:asciiTheme="minorEastAsia" w:hAnsiTheme="minorEastAsia" w:eastAsiaTheme="minorEastAsia"/>
          <w:kern w:val="0"/>
          <w:sz w:val="28"/>
          <w:szCs w:val="28"/>
          <w:lang w:val="zh-CN"/>
        </w:rPr>
        <w:t>掌握</w:t>
      </w:r>
      <w:r>
        <w:rPr>
          <w:rFonts w:hint="eastAsia" w:asciiTheme="minorEastAsia" w:hAnsiTheme="minorEastAsia" w:eastAsiaTheme="minorEastAsia"/>
          <w:kern w:val="0"/>
          <w:sz w:val="28"/>
          <w:szCs w:val="28"/>
          <w:lang w:val="zh-CN"/>
        </w:rPr>
        <w:t>神经系统的解剖和生理</w:t>
      </w:r>
    </w:p>
    <w:p>
      <w:p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2、了解病因和临床分类</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bCs/>
          <w:kern w:val="0"/>
          <w:sz w:val="28"/>
          <w:szCs w:val="28"/>
          <w:lang w:val="zh-CN"/>
        </w:rPr>
        <w:t>教学时数：</w:t>
      </w:r>
      <w:r>
        <w:rPr>
          <w:rFonts w:hint="eastAsia" w:asciiTheme="minorEastAsia" w:hAnsiTheme="minorEastAsia" w:eastAsiaTheme="minorEastAsia"/>
          <w:kern w:val="0"/>
          <w:sz w:val="28"/>
          <w:szCs w:val="28"/>
        </w:rPr>
        <w:t>1</w:t>
      </w:r>
      <w:r>
        <w:rPr>
          <w:rFonts w:hint="eastAsia" w:asciiTheme="minorEastAsia" w:hAnsiTheme="minorEastAsia" w:eastAsiaTheme="minorEastAsia"/>
          <w:kern w:val="0"/>
          <w:sz w:val="28"/>
          <w:szCs w:val="28"/>
          <w:lang w:val="zh-CN"/>
        </w:rPr>
        <w:t>学时</w:t>
      </w:r>
    </w:p>
    <w:p>
      <w:pPr>
        <w:tabs>
          <w:tab w:val="left" w:pos="8662"/>
        </w:tabs>
        <w:autoSpaceDE w:val="0"/>
        <w:autoSpaceDN w:val="0"/>
        <w:adjustRightInd w:val="0"/>
        <w:spacing w:line="500" w:lineRule="exact"/>
        <w:ind w:right="-22"/>
        <w:rPr>
          <w:rFonts w:asciiTheme="minorEastAsia" w:hAnsiTheme="minorEastAsia" w:eastAsiaTheme="minorEastAsia"/>
          <w:b/>
          <w:bCs/>
          <w:kern w:val="0"/>
          <w:sz w:val="28"/>
          <w:szCs w:val="28"/>
          <w:lang w:val="zh-CN"/>
        </w:rPr>
      </w:pPr>
      <w:r>
        <w:rPr>
          <w:rFonts w:hint="eastAsia" w:asciiTheme="minorEastAsia" w:hAnsiTheme="minorEastAsia" w:eastAsiaTheme="minorEastAsia"/>
          <w:b/>
          <w:bCs/>
          <w:kern w:val="0"/>
          <w:sz w:val="28"/>
          <w:szCs w:val="28"/>
          <w:lang w:val="zh-CN"/>
        </w:rPr>
        <w:t>教学内容：</w:t>
      </w:r>
    </w:p>
    <w:p>
      <w:pPr>
        <w:numPr>
          <w:ilvl w:val="0"/>
          <w:numId w:val="21"/>
        </w:numPr>
        <w:tabs>
          <w:tab w:val="left" w:pos="8662"/>
        </w:tabs>
        <w:autoSpaceDE w:val="0"/>
        <w:autoSpaceDN w:val="0"/>
        <w:adjustRightInd w:val="0"/>
        <w:spacing w:line="500" w:lineRule="exact"/>
        <w:ind w:left="568" w:right="-22" w:firstLine="918" w:firstLineChars="328"/>
        <w:rPr>
          <w:rFonts w:asciiTheme="minorEastAsia" w:hAnsiTheme="minorEastAsia" w:eastAsiaTheme="minorEastAsia"/>
          <w:kern w:val="0"/>
          <w:sz w:val="28"/>
          <w:szCs w:val="28"/>
          <w:lang w:val="zh-CN"/>
        </w:rPr>
      </w:pPr>
      <w:r>
        <w:rPr>
          <w:rFonts w:hint="eastAsia" w:asciiTheme="minorEastAsia" w:hAnsiTheme="minorEastAsia" w:eastAsiaTheme="minorEastAsia"/>
          <w:kern w:val="0"/>
          <w:sz w:val="28"/>
          <w:szCs w:val="28"/>
          <w:lang w:val="zh-CN"/>
        </w:rPr>
        <w:t>神经系统</w:t>
      </w:r>
      <w:r>
        <w:rPr>
          <w:rFonts w:asciiTheme="minorEastAsia" w:hAnsiTheme="minorEastAsia" w:eastAsiaTheme="minorEastAsia"/>
          <w:kern w:val="0"/>
          <w:sz w:val="28"/>
          <w:szCs w:val="28"/>
          <w:lang w:val="zh-CN"/>
        </w:rPr>
        <w:t>的</w:t>
      </w:r>
      <w:r>
        <w:rPr>
          <w:rFonts w:hint="eastAsia" w:asciiTheme="minorEastAsia" w:hAnsiTheme="minorEastAsia" w:eastAsiaTheme="minorEastAsia"/>
          <w:kern w:val="0"/>
          <w:sz w:val="28"/>
          <w:szCs w:val="28"/>
          <w:lang w:val="zh-CN"/>
        </w:rPr>
        <w:t>有关的解剖和生理</w:t>
      </w:r>
    </w:p>
    <w:p>
      <w:pPr>
        <w:numPr>
          <w:ilvl w:val="0"/>
          <w:numId w:val="21"/>
        </w:numPr>
        <w:tabs>
          <w:tab w:val="left" w:pos="8662"/>
        </w:tabs>
        <w:autoSpaceDE w:val="0"/>
        <w:autoSpaceDN w:val="0"/>
        <w:adjustRightInd w:val="0"/>
        <w:spacing w:line="500" w:lineRule="exact"/>
        <w:ind w:left="568" w:right="-22" w:firstLine="918" w:firstLineChars="328"/>
        <w:rPr>
          <w:rFonts w:asciiTheme="minorEastAsia" w:hAnsiTheme="minorEastAsia" w:eastAsiaTheme="minorEastAsia"/>
          <w:sz w:val="28"/>
          <w:szCs w:val="28"/>
        </w:rPr>
      </w:pPr>
      <w:r>
        <w:rPr>
          <w:rFonts w:hint="eastAsia" w:asciiTheme="minorEastAsia" w:hAnsiTheme="minorEastAsia" w:eastAsiaTheme="minorEastAsia"/>
          <w:kern w:val="0"/>
          <w:sz w:val="28"/>
          <w:szCs w:val="28"/>
          <w:lang w:val="zh-CN"/>
        </w:rPr>
        <w:t>神经系统疾病的病因、临床分类</w:t>
      </w:r>
    </w:p>
    <w:p>
      <w:pPr>
        <w:spacing w:line="500" w:lineRule="exact"/>
        <w:ind w:firstLine="2520" w:firstLineChars="900"/>
        <w:rPr>
          <w:rFonts w:asciiTheme="minorEastAsia" w:hAnsiTheme="minorEastAsia" w:eastAsiaTheme="minorEastAsia"/>
          <w:sz w:val="28"/>
          <w:szCs w:val="28"/>
        </w:rPr>
      </w:pPr>
      <w:r>
        <w:rPr>
          <w:rFonts w:hint="eastAsia" w:asciiTheme="minorEastAsia" w:hAnsiTheme="minorEastAsia" w:eastAsiaTheme="minorEastAsia"/>
          <w:sz w:val="28"/>
          <w:szCs w:val="28"/>
        </w:rPr>
        <w:t>第五十三章</w:t>
      </w:r>
      <w:r>
        <w:rPr>
          <w:rFonts w:asciiTheme="minorEastAsia" w:hAnsiTheme="minorEastAsia" w:eastAsiaTheme="minorEastAsia"/>
          <w:sz w:val="28"/>
          <w:szCs w:val="28"/>
        </w:rPr>
        <w:t xml:space="preserve">  急性脑血管病</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left="420" w:leftChars="200"/>
        <w:rPr>
          <w:rFonts w:asciiTheme="minorEastAsia" w:hAnsiTheme="minorEastAsia" w:eastAsiaTheme="minorEastAsia"/>
          <w:sz w:val="28"/>
          <w:szCs w:val="28"/>
        </w:rPr>
      </w:pPr>
      <w:r>
        <w:rPr>
          <w:rFonts w:asciiTheme="minorEastAsia" w:hAnsiTheme="minorEastAsia" w:eastAsiaTheme="minorEastAsia"/>
          <w:sz w:val="28"/>
          <w:szCs w:val="28"/>
        </w:rPr>
        <w:t>1.掌握脑血栓、脑栓塞、脑出血和蛛网膜下腔出血的诊断、鉴别诊断和治疗原则。</w:t>
      </w:r>
    </w:p>
    <w:p>
      <w:pPr>
        <w:spacing w:line="500" w:lineRule="exact"/>
        <w:ind w:left="420" w:leftChars="200"/>
        <w:rPr>
          <w:rFonts w:asciiTheme="minorEastAsia" w:hAnsiTheme="minorEastAsia" w:eastAsiaTheme="minorEastAsia"/>
          <w:sz w:val="28"/>
          <w:szCs w:val="28"/>
        </w:rPr>
      </w:pPr>
      <w:r>
        <w:rPr>
          <w:rFonts w:asciiTheme="minorEastAsia" w:hAnsiTheme="minorEastAsia" w:eastAsiaTheme="minorEastAsia"/>
          <w:sz w:val="28"/>
          <w:szCs w:val="28"/>
        </w:rPr>
        <w:t>2.熟悉脑血管病的病因及危险因素。</w:t>
      </w:r>
    </w:p>
    <w:p>
      <w:pPr>
        <w:spacing w:line="500" w:lineRule="exact"/>
        <w:ind w:left="420" w:leftChars="200"/>
        <w:rPr>
          <w:rFonts w:asciiTheme="minorEastAsia" w:hAnsiTheme="minorEastAsia" w:eastAsiaTheme="minorEastAsia"/>
          <w:sz w:val="28"/>
          <w:szCs w:val="28"/>
        </w:rPr>
      </w:pPr>
      <w:r>
        <w:rPr>
          <w:rFonts w:asciiTheme="minorEastAsia" w:hAnsiTheme="minorEastAsia" w:eastAsiaTheme="minorEastAsia"/>
          <w:sz w:val="28"/>
          <w:szCs w:val="28"/>
        </w:rPr>
        <w:t>3.了解脑部的血液供应及急性脑血管病的分类。</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教学时数：5</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spacing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1.脑血管疾病和分类，及脑的血液供应。</w:t>
      </w:r>
    </w:p>
    <w:p>
      <w:pPr>
        <w:spacing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2.短暂性脑缺血发作其概念，临床特点及防治。</w:t>
      </w:r>
    </w:p>
    <w:p>
      <w:pPr>
        <w:spacing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3.脑梗塞的分类、病因、发病原理，临床表现、诊断和鉴别诊断。</w:t>
      </w:r>
    </w:p>
    <w:p>
      <w:pPr>
        <w:spacing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4.脑出血病因（强调高血压、发病原理，病理脑实质内出血及好发病部位），临床表现、诊断和鉴别诊断。</w:t>
      </w:r>
    </w:p>
    <w:p>
      <w:pPr>
        <w:spacing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5.蛛网膜下腔出血和病因（动脉硬化、颅内先天性动脉瘤。脑血管畸形）、临床表现）、诊断和鉴别诊断、治疗、预防复发。</w:t>
      </w:r>
    </w:p>
    <w:p>
      <w:pPr>
        <w:spacing w:line="5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第五十四章     癫痫</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w:t>
      </w:r>
      <w:r>
        <w:rPr>
          <w:rFonts w:hint="eastAsia" w:asciiTheme="minorEastAsia" w:hAnsiTheme="minorEastAsia" w:eastAsiaTheme="minorEastAsia"/>
          <w:sz w:val="28"/>
          <w:szCs w:val="28"/>
        </w:rPr>
        <w:t>癫痫</w:t>
      </w:r>
      <w:r>
        <w:rPr>
          <w:rFonts w:asciiTheme="minorEastAsia" w:hAnsiTheme="minorEastAsia" w:eastAsiaTheme="minorEastAsia"/>
          <w:kern w:val="0"/>
          <w:sz w:val="28"/>
          <w:szCs w:val="28"/>
          <w:lang w:val="zh-CN"/>
        </w:rPr>
        <w:t>的临床表现和治疗方法。</w:t>
      </w:r>
    </w:p>
    <w:p>
      <w:pPr>
        <w:tabs>
          <w:tab w:val="left" w:pos="8662"/>
        </w:tabs>
        <w:autoSpaceDE w:val="0"/>
        <w:autoSpaceDN w:val="0"/>
        <w:adjustRightInd w:val="0"/>
        <w:spacing w:line="500" w:lineRule="exact"/>
        <w:ind w:right="-22"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w:t>
      </w:r>
      <w:r>
        <w:rPr>
          <w:rFonts w:hint="eastAsia" w:asciiTheme="minorEastAsia" w:hAnsiTheme="minorEastAsia" w:eastAsiaTheme="minorEastAsia"/>
          <w:sz w:val="28"/>
          <w:szCs w:val="28"/>
        </w:rPr>
        <w:t>癫痫</w:t>
      </w:r>
      <w:r>
        <w:rPr>
          <w:rFonts w:asciiTheme="minorEastAsia" w:hAnsiTheme="minorEastAsia" w:eastAsiaTheme="minorEastAsia"/>
          <w:kern w:val="0"/>
          <w:sz w:val="28"/>
          <w:szCs w:val="28"/>
          <w:lang w:val="zh-CN"/>
        </w:rPr>
        <w:t>的发病机制。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hint="eastAsia" w:asciiTheme="minorEastAsia" w:hAnsiTheme="minorEastAsia" w:eastAsiaTheme="minorEastAsia"/>
          <w:kern w:val="0"/>
          <w:sz w:val="28"/>
          <w:szCs w:val="28"/>
        </w:rPr>
        <w:t>癫痫</w:t>
      </w:r>
      <w:r>
        <w:rPr>
          <w:rFonts w:asciiTheme="minorEastAsia" w:hAnsiTheme="minorEastAsia" w:eastAsiaTheme="minorEastAsia"/>
          <w:kern w:val="0"/>
          <w:sz w:val="28"/>
          <w:szCs w:val="28"/>
          <w:lang w:val="zh-CN"/>
        </w:rPr>
        <w:t>的发病机制、病理。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hint="eastAsia" w:asciiTheme="minorEastAsia" w:hAnsiTheme="minorEastAsia" w:eastAsiaTheme="minorEastAsia"/>
          <w:kern w:val="0"/>
          <w:sz w:val="28"/>
          <w:szCs w:val="28"/>
        </w:rPr>
        <w:t>癫痫</w:t>
      </w:r>
      <w:r>
        <w:rPr>
          <w:rFonts w:asciiTheme="minorEastAsia" w:hAnsiTheme="minorEastAsia" w:eastAsiaTheme="minorEastAsia"/>
          <w:kern w:val="0"/>
          <w:sz w:val="28"/>
          <w:szCs w:val="28"/>
          <w:lang w:val="zh-CN"/>
        </w:rPr>
        <w:t>的临床表现。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w:t>
      </w:r>
      <w:r>
        <w:rPr>
          <w:rFonts w:hint="eastAsia" w:asciiTheme="minorEastAsia" w:hAnsiTheme="minorEastAsia" w:eastAsiaTheme="minorEastAsia"/>
          <w:kern w:val="0"/>
          <w:sz w:val="28"/>
          <w:szCs w:val="28"/>
        </w:rPr>
        <w:t>癫痫</w:t>
      </w:r>
      <w:r>
        <w:rPr>
          <w:rFonts w:asciiTheme="minorEastAsia" w:hAnsiTheme="minorEastAsia" w:eastAsiaTheme="minorEastAsia"/>
          <w:kern w:val="0"/>
          <w:sz w:val="28"/>
          <w:szCs w:val="28"/>
          <w:lang w:val="zh-CN"/>
        </w:rPr>
        <w:t>的实验室检查及其他检查。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4、</w:t>
      </w:r>
      <w:r>
        <w:rPr>
          <w:rFonts w:hint="eastAsia" w:asciiTheme="minorEastAsia" w:hAnsiTheme="minorEastAsia" w:eastAsiaTheme="minorEastAsia"/>
          <w:kern w:val="0"/>
          <w:sz w:val="28"/>
          <w:szCs w:val="28"/>
        </w:rPr>
        <w:t>癫痫</w:t>
      </w:r>
      <w:r>
        <w:rPr>
          <w:rFonts w:asciiTheme="minorEastAsia" w:hAnsiTheme="minorEastAsia" w:eastAsiaTheme="minorEastAsia"/>
          <w:kern w:val="0"/>
          <w:sz w:val="28"/>
          <w:szCs w:val="28"/>
          <w:lang w:val="zh-CN"/>
        </w:rPr>
        <w:t>的治疗方法。</w:t>
      </w:r>
    </w:p>
    <w:p>
      <w:pPr>
        <w:spacing w:line="5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第五十五     </w:t>
      </w:r>
      <w:r>
        <w:rPr>
          <w:rFonts w:asciiTheme="minorEastAsia" w:hAnsiTheme="minorEastAsia" w:eastAsiaTheme="minorEastAsia"/>
          <w:sz w:val="28"/>
          <w:szCs w:val="28"/>
        </w:rPr>
        <w:t>特发性面神经麻痹</w:t>
      </w:r>
    </w:p>
    <w:p>
      <w:pPr>
        <w:tabs>
          <w:tab w:val="left" w:pos="8662"/>
        </w:tabs>
        <w:autoSpaceDE w:val="0"/>
        <w:autoSpaceDN w:val="0"/>
        <w:adjustRightInd w:val="0"/>
        <w:spacing w:line="500" w:lineRule="exact"/>
        <w:ind w:right="-22"/>
        <w:rPr>
          <w:rFonts w:asciiTheme="minorEastAsia" w:hAnsiTheme="minorEastAsia" w:eastAsiaTheme="minorEastAsia"/>
          <w:b/>
          <w:sz w:val="28"/>
          <w:szCs w:val="28"/>
        </w:rPr>
      </w:pPr>
      <w:r>
        <w:rPr>
          <w:rFonts w:hint="eastAsia" w:asciiTheme="minorEastAsia" w:hAnsiTheme="minorEastAsia" w:eastAsiaTheme="minorEastAsia"/>
          <w:b/>
          <w:sz w:val="28"/>
          <w:szCs w:val="28"/>
        </w:rPr>
        <w:t>教学要点：</w:t>
      </w:r>
    </w:p>
    <w:p>
      <w:pPr>
        <w:spacing w:line="500" w:lineRule="exact"/>
        <w:ind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1、掌握</w:t>
      </w:r>
      <w:r>
        <w:rPr>
          <w:rFonts w:asciiTheme="minorEastAsia" w:hAnsiTheme="minorEastAsia" w:eastAsiaTheme="minorEastAsia"/>
          <w:sz w:val="28"/>
          <w:szCs w:val="28"/>
        </w:rPr>
        <w:t>特发性面神经麻痹</w:t>
      </w:r>
      <w:r>
        <w:rPr>
          <w:rFonts w:asciiTheme="minorEastAsia" w:hAnsiTheme="minorEastAsia" w:eastAsiaTheme="minorEastAsia"/>
          <w:kern w:val="0"/>
          <w:sz w:val="28"/>
          <w:szCs w:val="28"/>
          <w:lang w:val="zh-CN"/>
        </w:rPr>
        <w:t>的临床表现和治疗方法。</w:t>
      </w:r>
    </w:p>
    <w:p>
      <w:pPr>
        <w:tabs>
          <w:tab w:val="left" w:pos="8662"/>
        </w:tabs>
        <w:autoSpaceDE w:val="0"/>
        <w:autoSpaceDN w:val="0"/>
        <w:adjustRightInd w:val="0"/>
        <w:spacing w:line="500" w:lineRule="exact"/>
        <w:ind w:right="-22" w:firstLine="420" w:firstLineChars="15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2、熟悉</w:t>
      </w:r>
      <w:r>
        <w:rPr>
          <w:rFonts w:asciiTheme="minorEastAsia" w:hAnsiTheme="minorEastAsia" w:eastAsiaTheme="minorEastAsia"/>
          <w:sz w:val="28"/>
          <w:szCs w:val="28"/>
        </w:rPr>
        <w:t>特发性面神经麻痹</w:t>
      </w:r>
      <w:r>
        <w:rPr>
          <w:rFonts w:asciiTheme="minorEastAsia" w:hAnsiTheme="minorEastAsia" w:eastAsiaTheme="minorEastAsia"/>
          <w:kern w:val="0"/>
          <w:sz w:val="28"/>
          <w:szCs w:val="28"/>
          <w:lang w:val="zh-CN"/>
        </w:rPr>
        <w:t>的发病机制。</w:t>
      </w:r>
    </w:p>
    <w:p>
      <w:pPr>
        <w:spacing w:line="500" w:lineRule="exact"/>
        <w:rPr>
          <w:rFonts w:asciiTheme="minorEastAsia" w:hAnsiTheme="minorEastAsia" w:eastAsiaTheme="minorEastAsia"/>
          <w:bCs/>
          <w:color w:val="000000"/>
          <w:sz w:val="28"/>
          <w:szCs w:val="28"/>
        </w:rPr>
      </w:pPr>
      <w:r>
        <w:rPr>
          <w:rFonts w:hint="eastAsia" w:asciiTheme="minorEastAsia" w:hAnsiTheme="minorEastAsia" w:eastAsiaTheme="minorEastAsia"/>
          <w:b/>
          <w:bCs/>
          <w:color w:val="000000"/>
          <w:sz w:val="28"/>
          <w:szCs w:val="28"/>
        </w:rPr>
        <w:t>教学时数：1</w:t>
      </w:r>
      <w:r>
        <w:rPr>
          <w:rFonts w:hint="eastAsia" w:asciiTheme="minorEastAsia" w:hAnsiTheme="minorEastAsia" w:eastAsiaTheme="minorEastAsia"/>
          <w:bCs/>
          <w:color w:val="000000"/>
          <w:sz w:val="28"/>
          <w:szCs w:val="28"/>
        </w:rPr>
        <w:t>学时</w:t>
      </w:r>
    </w:p>
    <w:p>
      <w:pPr>
        <w:tabs>
          <w:tab w:val="left" w:pos="8662"/>
        </w:tabs>
        <w:autoSpaceDE w:val="0"/>
        <w:autoSpaceDN w:val="0"/>
        <w:adjustRightInd w:val="0"/>
        <w:spacing w:line="500" w:lineRule="exact"/>
        <w:ind w:right="-22"/>
        <w:rPr>
          <w:rFonts w:asciiTheme="minorEastAsia" w:hAnsiTheme="minorEastAsia" w:eastAsiaTheme="minorEastAsia"/>
          <w:kern w:val="0"/>
          <w:sz w:val="28"/>
          <w:szCs w:val="28"/>
          <w:lang w:val="zh-CN"/>
        </w:rPr>
      </w:pPr>
      <w:r>
        <w:rPr>
          <w:rFonts w:hint="eastAsia" w:asciiTheme="minorEastAsia" w:hAnsiTheme="minorEastAsia" w:eastAsiaTheme="minorEastAsia"/>
          <w:b/>
          <w:sz w:val="28"/>
          <w:szCs w:val="28"/>
        </w:rPr>
        <w:t>教学内容</w:t>
      </w:r>
      <w:r>
        <w:rPr>
          <w:rFonts w:hint="eastAsia" w:asciiTheme="minorEastAsia" w:hAnsiTheme="minorEastAsia" w:eastAsiaTheme="minorEastAsia"/>
          <w:kern w:val="0"/>
          <w:sz w:val="28"/>
          <w:szCs w:val="28"/>
          <w:lang w:val="zh-CN"/>
        </w:rPr>
        <w:t>：</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1、</w:t>
      </w:r>
      <w:r>
        <w:rPr>
          <w:rFonts w:asciiTheme="minorEastAsia" w:hAnsiTheme="minorEastAsia" w:eastAsiaTheme="minorEastAsia"/>
          <w:sz w:val="28"/>
          <w:szCs w:val="28"/>
        </w:rPr>
        <w:t>特发性面神经麻痹</w:t>
      </w:r>
      <w:r>
        <w:rPr>
          <w:rFonts w:asciiTheme="minorEastAsia" w:hAnsiTheme="minorEastAsia" w:eastAsiaTheme="minorEastAsia"/>
          <w:kern w:val="0"/>
          <w:sz w:val="28"/>
          <w:szCs w:val="28"/>
          <w:lang w:val="zh-CN"/>
        </w:rPr>
        <w:t>的发病机制、病理。</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2、</w:t>
      </w:r>
      <w:r>
        <w:rPr>
          <w:rFonts w:asciiTheme="minorEastAsia" w:hAnsiTheme="minorEastAsia" w:eastAsiaTheme="minorEastAsia"/>
          <w:sz w:val="28"/>
          <w:szCs w:val="28"/>
        </w:rPr>
        <w:t>特发性面神经麻痹</w:t>
      </w:r>
      <w:r>
        <w:rPr>
          <w:rFonts w:asciiTheme="minorEastAsia" w:hAnsiTheme="minorEastAsia" w:eastAsiaTheme="minorEastAsia"/>
          <w:kern w:val="0"/>
          <w:sz w:val="28"/>
          <w:szCs w:val="28"/>
          <w:lang w:val="zh-CN"/>
        </w:rPr>
        <w:t>的临床表现。</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3、</w:t>
      </w:r>
      <w:r>
        <w:rPr>
          <w:rFonts w:asciiTheme="minorEastAsia" w:hAnsiTheme="minorEastAsia" w:eastAsiaTheme="minorEastAsia"/>
          <w:sz w:val="28"/>
          <w:szCs w:val="28"/>
        </w:rPr>
        <w:t>特发性面神经麻痹</w:t>
      </w:r>
      <w:r>
        <w:rPr>
          <w:rFonts w:asciiTheme="minorEastAsia" w:hAnsiTheme="minorEastAsia" w:eastAsiaTheme="minorEastAsia"/>
          <w:kern w:val="0"/>
          <w:sz w:val="28"/>
          <w:szCs w:val="28"/>
          <w:lang w:val="zh-CN"/>
        </w:rPr>
        <w:t>的实验室检查及其他检查。</w:t>
      </w:r>
    </w:p>
    <w:p>
      <w:pPr>
        <w:tabs>
          <w:tab w:val="left" w:pos="8662"/>
        </w:tabs>
        <w:autoSpaceDE w:val="0"/>
        <w:autoSpaceDN w:val="0"/>
        <w:adjustRightInd w:val="0"/>
        <w:spacing w:line="500" w:lineRule="exact"/>
        <w:ind w:right="-22" w:firstLine="560" w:firstLineChars="200"/>
        <w:rPr>
          <w:rFonts w:asciiTheme="minorEastAsia" w:hAnsiTheme="minorEastAsia" w:eastAsiaTheme="minorEastAsia"/>
          <w:bCs/>
          <w:kern w:val="0"/>
          <w:sz w:val="28"/>
          <w:szCs w:val="28"/>
          <w:lang w:val="zh-CN"/>
        </w:rPr>
      </w:pPr>
      <w:r>
        <w:rPr>
          <w:rFonts w:asciiTheme="minorEastAsia" w:hAnsiTheme="minorEastAsia" w:eastAsiaTheme="minorEastAsia"/>
          <w:bCs/>
          <w:kern w:val="0"/>
          <w:sz w:val="28"/>
          <w:szCs w:val="28"/>
          <w:lang w:val="zh-CN"/>
        </w:rPr>
        <w:t>4、</w:t>
      </w:r>
      <w:r>
        <w:rPr>
          <w:rFonts w:asciiTheme="minorEastAsia" w:hAnsiTheme="minorEastAsia" w:eastAsiaTheme="minorEastAsia"/>
          <w:bCs/>
          <w:sz w:val="28"/>
          <w:szCs w:val="28"/>
        </w:rPr>
        <w:t>特发性面神经麻痹</w:t>
      </w:r>
      <w:r>
        <w:rPr>
          <w:rFonts w:asciiTheme="minorEastAsia" w:hAnsiTheme="minorEastAsia" w:eastAsiaTheme="minorEastAsia"/>
          <w:bCs/>
          <w:kern w:val="0"/>
          <w:sz w:val="28"/>
          <w:szCs w:val="28"/>
          <w:lang w:val="zh-CN"/>
        </w:rPr>
        <w:t>的治疗方法。</w:t>
      </w:r>
    </w:p>
    <w:p>
      <w:pPr>
        <w:spacing w:line="500" w:lineRule="exact"/>
        <w:rPr>
          <w:rFonts w:cs="宋体" w:asciiTheme="minorEastAsia" w:hAnsiTheme="minorEastAsia" w:eastAsiaTheme="minorEastAsia"/>
          <w:b/>
          <w:sz w:val="28"/>
          <w:szCs w:val="28"/>
        </w:rPr>
      </w:pPr>
      <w:r>
        <w:rPr>
          <w:rFonts w:hint="eastAsia" w:asciiTheme="minorEastAsia" w:hAnsiTheme="minorEastAsia" w:eastAsiaTheme="minorEastAsia"/>
          <w:b/>
          <w:sz w:val="28"/>
          <w:szCs w:val="28"/>
        </w:rPr>
        <w:t>三、</w:t>
      </w:r>
      <w:r>
        <w:rPr>
          <w:rFonts w:hint="eastAsia" w:cs="宋体" w:asciiTheme="minorEastAsia" w:hAnsiTheme="minorEastAsia" w:eastAsiaTheme="minorEastAsia"/>
          <w:b/>
          <w:sz w:val="28"/>
          <w:szCs w:val="28"/>
        </w:rPr>
        <w:t xml:space="preserve">考核：  </w:t>
      </w:r>
    </w:p>
    <w:p>
      <w:pPr>
        <w:spacing w:line="500" w:lineRule="exact"/>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 xml:space="preserve">（1）．考核方式：平时成绩，期末成绩。 </w:t>
      </w:r>
      <w:r>
        <w:rPr>
          <w:rFonts w:hint="eastAsia" w:cs="宋体" w:asciiTheme="minorEastAsia" w:hAnsiTheme="minorEastAsia" w:eastAsiaTheme="minorEastAsia"/>
          <w:color w:val="444444"/>
          <w:sz w:val="28"/>
          <w:szCs w:val="28"/>
        </w:rPr>
        <w:br w:type="textWrapping"/>
      </w:r>
      <w:r>
        <w:rPr>
          <w:rFonts w:hint="eastAsia" w:cs="宋体" w:asciiTheme="minorEastAsia" w:hAnsiTheme="minorEastAsia" w:eastAsiaTheme="minorEastAsia"/>
          <w:color w:val="444444"/>
          <w:sz w:val="28"/>
          <w:szCs w:val="28"/>
        </w:rPr>
        <w:t>（2）．成绩构成：理论考试占70%，平时成绩占30%。（平时成绩包括考勤、作业、病例报告等）</w:t>
      </w:r>
    </w:p>
    <w:p>
      <w:pPr>
        <w:pStyle w:val="96"/>
        <w:keepNext/>
        <w:keepLines/>
        <w:shd w:val="clear" w:color="auto" w:fill="auto"/>
        <w:spacing w:before="0" w:after="0" w:line="500" w:lineRule="exact"/>
        <w:jc w:val="both"/>
        <w:rPr>
          <w:rFonts w:cs="仿宋" w:asciiTheme="minorEastAsia" w:hAnsiTheme="minorEastAsia" w:eastAsiaTheme="minorEastAsia"/>
          <w:b/>
          <w:bCs/>
          <w:color w:val="000000" w:themeColor="text1"/>
          <w:sz w:val="28"/>
          <w:szCs w:val="28"/>
        </w:rPr>
      </w:pPr>
      <w:r>
        <w:rPr>
          <w:rFonts w:hint="eastAsia" w:cs="宋体" w:asciiTheme="minorEastAsia" w:hAnsiTheme="minorEastAsia" w:eastAsiaTheme="minorEastAsia"/>
          <w:b/>
          <w:color w:val="444444"/>
          <w:sz w:val="28"/>
          <w:szCs w:val="28"/>
        </w:rPr>
        <w:t>四</w:t>
      </w:r>
      <w:r>
        <w:rPr>
          <w:rFonts w:hint="eastAsia" w:cs="宋体" w:asciiTheme="minorEastAsia" w:hAnsiTheme="minorEastAsia" w:eastAsiaTheme="minorEastAsia"/>
          <w:color w:val="444444"/>
          <w:sz w:val="28"/>
          <w:szCs w:val="28"/>
        </w:rPr>
        <w:t>、</w:t>
      </w:r>
      <w:r>
        <w:rPr>
          <w:rFonts w:hint="eastAsia" w:cs="仿宋" w:asciiTheme="minorEastAsia" w:hAnsiTheme="minorEastAsia" w:eastAsiaTheme="minorEastAsia"/>
          <w:b/>
          <w:bCs/>
          <w:color w:val="000000" w:themeColor="text1"/>
          <w:sz w:val="28"/>
          <w:szCs w:val="28"/>
        </w:rPr>
        <w:t>内科学实验实训指导</w:t>
      </w:r>
    </w:p>
    <w:p>
      <w:pPr>
        <w:pStyle w:val="94"/>
        <w:shd w:val="clear" w:color="auto" w:fill="auto"/>
        <w:spacing w:after="0" w:line="500" w:lineRule="exact"/>
        <w:ind w:left="200" w:firstLine="112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内科学的基本内容很广，主要包括呼吸系统疾病、循环系统疾病、 消化系统疾病、泌尿系统疾病、血液系统疾病、内分泌系统疾病、结缔组织病和风湿病、神经系统疾病等。本实验实训计划主要针对中医学专业学生，目的主要是使学生能加强三基训练（基本理论、基本知识和基本技能），切实提高对内科疾病的诊治能力。</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（一）实验课时间：第四学期进行，总课时</w:t>
      </w:r>
      <w:r>
        <w:rPr>
          <w:rFonts w:hint="eastAsia" w:cs="仿宋" w:asciiTheme="minorEastAsia" w:hAnsiTheme="minorEastAsia" w:eastAsiaTheme="minorEastAsia"/>
          <w:color w:val="000000" w:themeColor="text1"/>
          <w:sz w:val="28"/>
          <w:szCs w:val="28"/>
          <w:lang w:val="en-US"/>
        </w:rPr>
        <w:t>36</w:t>
      </w:r>
      <w:r>
        <w:rPr>
          <w:rFonts w:hint="eastAsia" w:cs="仿宋" w:asciiTheme="minorEastAsia" w:hAnsiTheme="minorEastAsia" w:eastAsiaTheme="minorEastAsia"/>
          <w:color w:val="000000" w:themeColor="text1"/>
          <w:sz w:val="28"/>
          <w:szCs w:val="28"/>
        </w:rPr>
        <w:t>学时。</w:t>
      </w:r>
    </w:p>
    <w:p>
      <w:pPr>
        <w:pStyle w:val="94"/>
        <w:shd w:val="clear" w:color="auto" w:fill="auto"/>
        <w:tabs>
          <w:tab w:val="left" w:pos="1083"/>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（二）实验目的</w:t>
      </w:r>
    </w:p>
    <w:p>
      <w:pPr>
        <w:pStyle w:val="94"/>
        <w:shd w:val="clear" w:color="auto" w:fill="auto"/>
        <w:tabs>
          <w:tab w:val="left" w:pos="1083"/>
        </w:tabs>
        <w:spacing w:after="0" w:line="50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通过实验实训，使学生牢固掌握临床常用的诊疗操作技术。能根据 所提供的病史、体检及辅助检査结果对内科常见病、多发病做出初步诊断、鉴别诊断，提出进一步检查项目和治疗原则。能描记、测量心电图， 识别几种常见异常心电图。能识别正常胸片及肺结核、肺炎、气胸、胸 腔积液、肺气肿等的X线特点。</w:t>
      </w:r>
    </w:p>
    <w:p>
      <w:pPr>
        <w:pStyle w:val="94"/>
        <w:shd w:val="clear" w:color="auto" w:fill="auto"/>
        <w:tabs>
          <w:tab w:val="left" w:pos="1083"/>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（三）实验课主要内容：具体见下表。</w:t>
      </w:r>
    </w:p>
    <w:tbl>
      <w:tblPr>
        <w:tblStyle w:val="22"/>
        <w:tblpPr w:leftFromText="180" w:rightFromText="180" w:vertAnchor="text" w:horzAnchor="margin" w:tblpY="57"/>
        <w:tblW w:w="9366" w:type="dxa"/>
        <w:tblInd w:w="0" w:type="dxa"/>
        <w:tblLayout w:type="fixed"/>
        <w:tblCellMar>
          <w:top w:w="0" w:type="dxa"/>
          <w:left w:w="10" w:type="dxa"/>
          <w:bottom w:w="0" w:type="dxa"/>
          <w:right w:w="10" w:type="dxa"/>
        </w:tblCellMar>
      </w:tblPr>
      <w:tblGrid>
        <w:gridCol w:w="1559"/>
        <w:gridCol w:w="4972"/>
        <w:gridCol w:w="1276"/>
        <w:gridCol w:w="1559"/>
      </w:tblGrid>
      <w:tr>
        <w:tblPrEx>
          <w:tblCellMar>
            <w:top w:w="0" w:type="dxa"/>
            <w:left w:w="10" w:type="dxa"/>
            <w:bottom w:w="0" w:type="dxa"/>
            <w:right w:w="10" w:type="dxa"/>
          </w:tblCellMar>
        </w:tblPrEx>
        <w:trPr>
          <w:trHeight w:val="859"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left="180" w:firstLine="40"/>
              <w:jc w:val="center"/>
              <w:rPr>
                <w:rFonts w:cs="仿宋" w:asciiTheme="minorEastAsia" w:hAnsiTheme="minorEastAsia" w:eastAsiaTheme="minorEastAsia"/>
                <w:b/>
                <w:bCs/>
                <w:color w:val="000000" w:themeColor="text1"/>
                <w:sz w:val="24"/>
                <w:szCs w:val="24"/>
              </w:rPr>
            </w:pPr>
            <w:r>
              <w:rPr>
                <w:rFonts w:hint="eastAsia" w:cs="仿宋" w:asciiTheme="minorEastAsia" w:hAnsiTheme="minorEastAsia" w:eastAsiaTheme="minorEastAsia"/>
                <w:b/>
                <w:bCs/>
                <w:color w:val="000000" w:themeColor="text1"/>
                <w:sz w:val="24"/>
                <w:szCs w:val="24"/>
              </w:rPr>
              <w:t>序 号</w:t>
            </w:r>
          </w:p>
        </w:tc>
        <w:tc>
          <w:tcPr>
            <w:tcW w:w="4972" w:type="dxa"/>
            <w:tcBorders>
              <w:top w:val="single" w:color="auto" w:sz="4" w:space="0"/>
              <w:left w:val="single" w:color="auto" w:sz="4" w:space="0"/>
            </w:tcBorders>
            <w:shd w:val="clear" w:color="auto" w:fill="FFFFFF"/>
            <w:vAlign w:val="center"/>
          </w:tcPr>
          <w:p>
            <w:pPr>
              <w:pStyle w:val="95"/>
              <w:shd w:val="clear" w:color="auto" w:fill="auto"/>
              <w:spacing w:before="80" w:after="0" w:line="500" w:lineRule="exact"/>
              <w:ind w:firstLine="0"/>
              <w:jc w:val="center"/>
              <w:rPr>
                <w:rFonts w:cs="仿宋" w:asciiTheme="minorEastAsia" w:hAnsiTheme="minorEastAsia" w:eastAsiaTheme="minorEastAsia"/>
                <w:b/>
                <w:bCs/>
                <w:color w:val="000000" w:themeColor="text1"/>
                <w:sz w:val="24"/>
                <w:szCs w:val="24"/>
              </w:rPr>
            </w:pPr>
            <w:r>
              <w:rPr>
                <w:rFonts w:hint="eastAsia" w:cs="仿宋" w:asciiTheme="minorEastAsia" w:hAnsiTheme="minorEastAsia" w:eastAsiaTheme="minorEastAsia"/>
                <w:b/>
                <w:bCs/>
                <w:color w:val="000000" w:themeColor="text1"/>
                <w:sz w:val="24"/>
                <w:szCs w:val="24"/>
              </w:rPr>
              <w:t>实验名称</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b/>
                <w:bCs/>
                <w:color w:val="000000" w:themeColor="text1"/>
                <w:sz w:val="24"/>
                <w:szCs w:val="24"/>
              </w:rPr>
            </w:pPr>
            <w:r>
              <w:rPr>
                <w:rFonts w:hint="eastAsia" w:cs="仿宋" w:asciiTheme="minorEastAsia" w:hAnsiTheme="minorEastAsia" w:eastAsiaTheme="minorEastAsia"/>
                <w:b/>
                <w:bCs/>
                <w:color w:val="000000" w:themeColor="text1"/>
                <w:sz w:val="24"/>
                <w:szCs w:val="24"/>
              </w:rPr>
              <w:t>学时</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before="80" w:after="0" w:line="500" w:lineRule="exact"/>
              <w:ind w:firstLine="720"/>
              <w:jc w:val="center"/>
              <w:rPr>
                <w:rFonts w:cs="仿宋" w:asciiTheme="minorEastAsia" w:hAnsiTheme="minorEastAsia" w:eastAsiaTheme="minorEastAsia"/>
                <w:b/>
                <w:bCs/>
                <w:color w:val="000000" w:themeColor="text1"/>
                <w:sz w:val="24"/>
                <w:szCs w:val="24"/>
              </w:rPr>
            </w:pPr>
            <w:r>
              <w:rPr>
                <w:rFonts w:hint="eastAsia" w:cs="仿宋" w:asciiTheme="minorEastAsia" w:hAnsiTheme="minorEastAsia" w:eastAsiaTheme="minorEastAsia"/>
                <w:b/>
                <w:bCs/>
                <w:color w:val="000000" w:themeColor="text1"/>
                <w:sz w:val="24"/>
                <w:szCs w:val="24"/>
              </w:rPr>
              <w:t>类型</w:t>
            </w:r>
          </w:p>
        </w:tc>
      </w:tr>
      <w:tr>
        <w:tblPrEx>
          <w:tblCellMar>
            <w:top w:w="0" w:type="dxa"/>
            <w:left w:w="10" w:type="dxa"/>
            <w:bottom w:w="0" w:type="dxa"/>
            <w:right w:w="10" w:type="dxa"/>
          </w:tblCellMar>
        </w:tblPrEx>
        <w:trPr>
          <w:trHeight w:val="576"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呼吸系统疾病病例讨论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696"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2</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呼吸系统疾病X线影像读片训练</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564"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10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3</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循环系统疾病病例讨论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572"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8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4</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心力衰竭、急性心肌梗塞的诊断与治疗电教</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08"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8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5</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心肺听诊及心肺复苏训练</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18"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6</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心电图操作与心律失常心电图分析</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01"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8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7</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消化系统疾病病例讨论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696"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8</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人体常见穿刺训练</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20"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10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i/>
                <w:iCs/>
                <w:color w:val="000000" w:themeColor="text1"/>
                <w:sz w:val="24"/>
                <w:szCs w:val="24"/>
              </w:rPr>
              <w:t>9</w:t>
            </w:r>
          </w:p>
        </w:tc>
        <w:tc>
          <w:tcPr>
            <w:tcW w:w="4972" w:type="dxa"/>
            <w:tcBorders>
              <w:top w:val="single" w:color="auto" w:sz="4" w:space="0"/>
              <w:left w:val="single" w:color="auto" w:sz="4" w:space="0"/>
            </w:tcBorders>
            <w:shd w:val="clear" w:color="auto" w:fill="FFFFFF"/>
            <w:vAlign w:val="center"/>
          </w:tcPr>
          <w:p>
            <w:pPr>
              <w:pStyle w:val="95"/>
              <w:shd w:val="clear" w:color="auto" w:fill="auto"/>
              <w:spacing w:before="80"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泌尿系统疾病病例讨论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20"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10</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血液病的诊断与治疗电教</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48"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11</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血液病的病例讨论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01"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12</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内分泌疾病的诊断与治疗电教</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58"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12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13</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内分泌疾病的病例讨论</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11" w:hRule="exact"/>
        </w:trPr>
        <w:tc>
          <w:tcPr>
            <w:tcW w:w="1559" w:type="dxa"/>
            <w:tcBorders>
              <w:top w:val="single" w:color="auto" w:sz="4" w:space="0"/>
              <w:left w:val="single" w:color="auto" w:sz="4" w:space="0"/>
            </w:tcBorders>
            <w:shd w:val="clear" w:color="auto" w:fill="FFFFFF"/>
            <w:vAlign w:val="center"/>
          </w:tcPr>
          <w:p>
            <w:pPr>
              <w:pStyle w:val="95"/>
              <w:shd w:val="clear" w:color="auto" w:fill="auto"/>
              <w:spacing w:before="10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14</w:t>
            </w:r>
          </w:p>
        </w:tc>
        <w:tc>
          <w:tcPr>
            <w:tcW w:w="4972"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急性脑血管病的诊断与治疗电教</w:t>
            </w:r>
          </w:p>
        </w:tc>
        <w:tc>
          <w:tcPr>
            <w:tcW w:w="1276" w:type="dxa"/>
            <w:tcBorders>
              <w:top w:val="single" w:color="auto" w:sz="4" w:space="0"/>
              <w:left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2</w:t>
            </w:r>
          </w:p>
        </w:tc>
        <w:tc>
          <w:tcPr>
            <w:tcW w:w="1559" w:type="dxa"/>
            <w:tcBorders>
              <w:top w:val="single" w:color="auto" w:sz="4" w:space="0"/>
              <w:left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r>
        <w:tblPrEx>
          <w:tblCellMar>
            <w:top w:w="0" w:type="dxa"/>
            <w:left w:w="10" w:type="dxa"/>
            <w:bottom w:w="0" w:type="dxa"/>
            <w:right w:w="10" w:type="dxa"/>
          </w:tblCellMar>
        </w:tblPrEx>
        <w:trPr>
          <w:trHeight w:val="776" w:hRule="exact"/>
        </w:trPr>
        <w:tc>
          <w:tcPr>
            <w:tcW w:w="1559" w:type="dxa"/>
            <w:tcBorders>
              <w:top w:val="single" w:color="auto" w:sz="4" w:space="0"/>
              <w:left w:val="single" w:color="auto" w:sz="4" w:space="0"/>
              <w:bottom w:val="single" w:color="auto" w:sz="4" w:space="0"/>
            </w:tcBorders>
            <w:shd w:val="clear" w:color="auto" w:fill="FFFFFF"/>
            <w:vAlign w:val="center"/>
          </w:tcPr>
          <w:p>
            <w:pPr>
              <w:pStyle w:val="95"/>
              <w:shd w:val="clear" w:color="auto" w:fill="auto"/>
              <w:spacing w:before="100" w:after="0" w:line="500" w:lineRule="exact"/>
              <w:ind w:firstLine="18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15</w:t>
            </w:r>
          </w:p>
        </w:tc>
        <w:tc>
          <w:tcPr>
            <w:tcW w:w="4972" w:type="dxa"/>
            <w:tcBorders>
              <w:top w:val="single" w:color="auto" w:sz="4" w:space="0"/>
              <w:left w:val="single" w:color="auto" w:sz="4" w:space="0"/>
              <w:bottom w:val="single" w:color="auto" w:sz="4" w:space="0"/>
            </w:tcBorders>
            <w:shd w:val="clear" w:color="auto" w:fill="FFFFFF"/>
            <w:vAlign w:val="center"/>
          </w:tcPr>
          <w:p>
            <w:pPr>
              <w:pStyle w:val="95"/>
              <w:shd w:val="clear" w:color="auto" w:fill="auto"/>
              <w:spacing w:after="0" w:line="500" w:lineRule="exact"/>
              <w:ind w:firstLine="16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急性脑血管病的病例讨论</w:t>
            </w:r>
          </w:p>
        </w:tc>
        <w:tc>
          <w:tcPr>
            <w:tcW w:w="1276" w:type="dxa"/>
            <w:tcBorders>
              <w:top w:val="single" w:color="auto" w:sz="4" w:space="0"/>
              <w:left w:val="single" w:color="auto" w:sz="4" w:space="0"/>
              <w:bottom w:val="single" w:color="auto" w:sz="4" w:space="0"/>
            </w:tcBorders>
            <w:shd w:val="clear" w:color="auto" w:fill="FFFFFF"/>
            <w:vAlign w:val="center"/>
          </w:tcPr>
          <w:p>
            <w:pPr>
              <w:pStyle w:val="95"/>
              <w:shd w:val="clear" w:color="auto" w:fill="auto"/>
              <w:spacing w:after="0" w:line="500" w:lineRule="exact"/>
              <w:ind w:firstLine="0"/>
              <w:jc w:val="center"/>
              <w:rPr>
                <w:rFonts w:cs="仿宋" w:asciiTheme="minorEastAsia" w:hAnsiTheme="minorEastAsia" w:eastAsiaTheme="minorEastAsia"/>
                <w:color w:val="000000" w:themeColor="text1"/>
                <w:sz w:val="24"/>
                <w:szCs w:val="24"/>
                <w:lang w:val="en-US"/>
              </w:rPr>
            </w:pPr>
            <w:r>
              <w:rPr>
                <w:rFonts w:hint="eastAsia" w:cs="仿宋" w:asciiTheme="minorEastAsia" w:hAnsiTheme="minorEastAsia" w:eastAsiaTheme="minorEastAsia"/>
                <w:color w:val="000000" w:themeColor="text1"/>
                <w:sz w:val="24"/>
                <w:szCs w:val="24"/>
                <w:lang w:val="en-US"/>
              </w:rPr>
              <w:t>3</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5"/>
              <w:shd w:val="clear" w:color="auto" w:fill="auto"/>
              <w:spacing w:after="0" w:line="500" w:lineRule="exact"/>
              <w:ind w:firstLine="720"/>
              <w:jc w:val="center"/>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验证</w:t>
            </w:r>
          </w:p>
        </w:tc>
      </w:tr>
    </w:tbl>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b/>
          <w:bCs/>
          <w:color w:val="000000" w:themeColor="text1"/>
          <w:sz w:val="28"/>
          <w:szCs w:val="28"/>
        </w:rPr>
        <w:t>实验一</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呼吸系统疾病病例讨论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掌握呼吸系统疾病病例分析的一般思路和方法。</w:t>
      </w:r>
    </w:p>
    <w:p>
      <w:pPr>
        <w:pStyle w:val="94"/>
        <w:shd w:val="clear" w:color="auto" w:fill="auto"/>
        <w:tabs>
          <w:tab w:val="left" w:pos="109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掌握呼吸系统疾病病例的解答方法。</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tabs>
          <w:tab w:val="left" w:pos="235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（二）实验内容：选择3</w:t>
      </w:r>
      <w:r>
        <w:rPr>
          <w:rFonts w:hint="eastAsia" w:cs="仿宋" w:asciiTheme="minorEastAsia" w:hAnsiTheme="minorEastAsia" w:eastAsiaTheme="minorEastAsia"/>
          <w:color w:val="000000" w:themeColor="text1"/>
          <w:sz w:val="28"/>
          <w:szCs w:val="28"/>
          <w:lang w:val="en-US"/>
        </w:rPr>
        <w:t>-</w:t>
      </w:r>
      <w:r>
        <w:rPr>
          <w:rFonts w:hint="eastAsia" w:cs="仿宋" w:asciiTheme="minorEastAsia" w:hAnsiTheme="minorEastAsia" w:eastAsiaTheme="minorEastAsia"/>
          <w:color w:val="000000" w:themeColor="text1"/>
          <w:sz w:val="28"/>
          <w:szCs w:val="28"/>
        </w:rPr>
        <w:t>4个病例进行分组讨论；如慢性支气管炎、 支气管哮喘、阻塞性肺气肿，慢性肺心病等。</w:t>
      </w:r>
    </w:p>
    <w:p>
      <w:pPr>
        <w:pStyle w:val="94"/>
        <w:shd w:val="clear" w:color="auto" w:fill="auto"/>
        <w:tabs>
          <w:tab w:val="left" w:pos="235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（三）作业与思考：可选择3</w:t>
      </w:r>
      <w:r>
        <w:rPr>
          <w:rFonts w:hint="eastAsia" w:cs="仿宋" w:asciiTheme="minorEastAsia" w:hAnsiTheme="minorEastAsia" w:eastAsiaTheme="minorEastAsia"/>
          <w:color w:val="000000" w:themeColor="text1"/>
          <w:sz w:val="28"/>
          <w:szCs w:val="28"/>
          <w:lang w:val="en-US"/>
        </w:rPr>
        <w:t>-</w:t>
      </w:r>
      <w:r>
        <w:rPr>
          <w:rFonts w:hint="eastAsia" w:cs="仿宋" w:asciiTheme="minorEastAsia" w:hAnsiTheme="minorEastAsia" w:eastAsiaTheme="minorEastAsia"/>
          <w:color w:val="000000" w:themeColor="text1"/>
          <w:sz w:val="28"/>
          <w:szCs w:val="28"/>
        </w:rPr>
        <w:t xml:space="preserve">4个问题进行分组讨论；如1、本病人 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4、治疗原则是什么？</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实验二</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呼吸系统疾病X线影像读片训练</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（一）实验目的：掌握常见呼吸系统疾病病例的X线影像特点。</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实验内容：选择呼吸系统常见病例的X线影像进行分组讨论; 如慢性支气管炎、支气管哮喘、阻塞性肺气肿，慢性肺心病、肺结核、 气胸等的X线影像进行分析。</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（三）作业与思考：可选择3</w:t>
      </w:r>
      <w:r>
        <w:rPr>
          <w:rFonts w:hint="eastAsia" w:cs="仿宋" w:asciiTheme="minorEastAsia" w:hAnsiTheme="minorEastAsia" w:eastAsiaTheme="minorEastAsia"/>
          <w:color w:val="000000" w:themeColor="text1"/>
          <w:sz w:val="28"/>
          <w:szCs w:val="28"/>
          <w:lang w:val="en-US"/>
        </w:rPr>
        <w:t>-</w:t>
      </w:r>
      <w:r>
        <w:rPr>
          <w:rFonts w:hint="eastAsia" w:cs="仿宋" w:asciiTheme="minorEastAsia" w:hAnsiTheme="minorEastAsia" w:eastAsiaTheme="minorEastAsia"/>
          <w:color w:val="000000" w:themeColor="text1"/>
          <w:sz w:val="28"/>
          <w:szCs w:val="28"/>
        </w:rPr>
        <w:t xml:space="preserve">4个问题进行分组讨论；如1、本病人 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实验三 循环系统疾病病例讨论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掌握循环系统疾病病例分析的一般思路和方法。</w:t>
      </w:r>
    </w:p>
    <w:p>
      <w:pPr>
        <w:pStyle w:val="94"/>
        <w:shd w:val="clear" w:color="auto" w:fill="auto"/>
        <w:tabs>
          <w:tab w:val="left" w:pos="109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掌握循环系统疾病病例的解答方法。</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实验内容：选择3-4个病例进行分组讨论；如高血压病、冠 心病、心力衰竭、心瓣膜病等。</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 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 什么？等。</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b/>
          <w:bCs/>
          <w:color w:val="000000" w:themeColor="text1"/>
          <w:sz w:val="28"/>
          <w:szCs w:val="28"/>
        </w:rPr>
        <w:t>实验四 心力衰竭、急性心肌梗塞的诊断与治疗电教</w:t>
      </w:r>
    </w:p>
    <w:p>
      <w:pPr>
        <w:pStyle w:val="94"/>
        <w:shd w:val="clear" w:color="auto" w:fill="auto"/>
        <w:tabs>
          <w:tab w:val="left" w:pos="2375"/>
        </w:tabs>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（一）实验目的：掌握心力衰竭、急性心肌梗塞的诊断与治疗的一 般思路和方法。</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（二）实验内容：选择心力衰竭、急性心肌梗塞的诊断与治疗的电 教片放映。</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（三）作业与思考：观看电教片以后可选择3-4个问题进行分组讨 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进一步检査？ 4、治疗原则是什么？等。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实验五</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心肺听诊及心肺复苏训练</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实验目的：掌握常见病的心肺听诊内容及心肺复苏方法。</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实验内容：在心肺听诊模型及心肺复苏模型上训练听诊的主 要内容及心肺复苏的具体方法。</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（三）作业与思考：可选择以下问题进行分组讨论；如1 、本病人的 心肺听诊要点？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心肺复苏注意事项等。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实验六 心电图操作与心律失常心电图分析</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（一）实验目的：掌握心电图操作与常见心律失常心电图分析方法。</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实验内容：1、心电图操作训练2、选择常见心律失常心电图进行分析。</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（三）作业与思考：可选择以下问题进行分组讨论；如1、本病人心律失常心电图的诊断及诊断依据？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鉴别诊断？等。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实验七</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消化系统疾病病例讨论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掌握消化系统疾病病例分析的一般思路和方法。</w:t>
      </w:r>
    </w:p>
    <w:p>
      <w:pPr>
        <w:pStyle w:val="94"/>
        <w:shd w:val="clear" w:color="auto" w:fill="auto"/>
        <w:tabs>
          <w:tab w:val="left" w:pos="109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掌握消化系统疾病病例的解答方法。</w:t>
      </w:r>
    </w:p>
    <w:p>
      <w:pPr>
        <w:pStyle w:val="94"/>
        <w:shd w:val="clear" w:color="auto" w:fill="auto"/>
        <w:tabs>
          <w:tab w:val="left" w:pos="81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实验内容：选择2个病例进行分组讨论；如消化性溃疡病、 肝硬化、肝癌、胰腺炎等进行分组讨论。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 什么？等。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实验八</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人体常见穿刺训练</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54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1、</w:t>
      </w:r>
      <w:r>
        <w:rPr>
          <w:rFonts w:hint="eastAsia" w:cs="仿宋" w:asciiTheme="minorEastAsia" w:hAnsiTheme="minorEastAsia" w:eastAsiaTheme="minorEastAsia"/>
          <w:color w:val="000000" w:themeColor="text1"/>
          <w:sz w:val="28"/>
          <w:szCs w:val="28"/>
        </w:rPr>
        <w:tab/>
      </w:r>
      <w:r>
        <w:rPr>
          <w:rFonts w:hint="eastAsia" w:cs="仿宋" w:asciiTheme="minorEastAsia" w:hAnsiTheme="minorEastAsia" w:eastAsiaTheme="minorEastAsia"/>
          <w:color w:val="000000" w:themeColor="text1"/>
          <w:sz w:val="28"/>
          <w:szCs w:val="28"/>
        </w:rPr>
        <w:t>掌握人体常见穿刺（胸穿术、腹穿术、腰穿术、骨穿术）的方法。</w:t>
      </w:r>
    </w:p>
    <w:p>
      <w:pPr>
        <w:pStyle w:val="94"/>
        <w:shd w:val="clear" w:color="auto" w:fill="auto"/>
        <w:tabs>
          <w:tab w:val="left" w:pos="54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2、</w:t>
      </w:r>
      <w:r>
        <w:rPr>
          <w:rFonts w:hint="eastAsia" w:cs="仿宋" w:asciiTheme="minorEastAsia" w:hAnsiTheme="minorEastAsia" w:eastAsiaTheme="minorEastAsia"/>
          <w:color w:val="000000" w:themeColor="text1"/>
          <w:sz w:val="28"/>
          <w:szCs w:val="28"/>
        </w:rPr>
        <w:tab/>
      </w:r>
      <w:r>
        <w:rPr>
          <w:rFonts w:hint="eastAsia" w:cs="仿宋" w:asciiTheme="minorEastAsia" w:hAnsiTheme="minorEastAsia" w:eastAsiaTheme="minorEastAsia"/>
          <w:color w:val="000000" w:themeColor="text1"/>
          <w:sz w:val="28"/>
          <w:szCs w:val="28"/>
        </w:rPr>
        <w:t>掌握人体常见穿刺适应症、注意事项。</w:t>
      </w:r>
    </w:p>
    <w:p>
      <w:pPr>
        <w:pStyle w:val="94"/>
        <w:shd w:val="clear" w:color="auto" w:fill="auto"/>
        <w:tabs>
          <w:tab w:val="left" w:pos="2355"/>
        </w:tabs>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（二）实验内容：在人体穿刺模型上训练胸穿术、腹穿术、腰穿术、 骨穿术等。</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（三）作业与思考：可选择以下问题进行分组讨论；如1 、本病人穿 刺的适应症？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注意事项？等。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实验九</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泌尿系统疾病的病例讨论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840" w:firstLineChars="3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掌握泌尿系统疾病病例分析的一般思路和方法。</w:t>
      </w:r>
    </w:p>
    <w:p>
      <w:pPr>
        <w:pStyle w:val="94"/>
        <w:shd w:val="clear" w:color="auto" w:fill="auto"/>
        <w:tabs>
          <w:tab w:val="left" w:pos="1090"/>
        </w:tabs>
        <w:spacing w:after="0" w:line="500" w:lineRule="exact"/>
        <w:ind w:firstLine="840" w:firstLineChars="3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掌握泌尿系统疾病病例的解答方法。</w:t>
      </w:r>
    </w:p>
    <w:p>
      <w:pPr>
        <w:pStyle w:val="94"/>
        <w:shd w:val="clear" w:color="auto" w:fill="auto"/>
        <w:tabs>
          <w:tab w:val="left" w:pos="815"/>
        </w:tabs>
        <w:spacing w:after="0" w:line="500" w:lineRule="exact"/>
        <w:ind w:firstLine="840" w:firstLineChars="3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实验内容：选择广2个病例进行分组讨论；如慢性肾炎、肾 病综合征、尿路感染等进行分组讨论。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 什么？等。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血液病的诊断与治疗电教</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实验目的：掌握血液病的诊断与治疗的一般思路和方法。</w:t>
      </w:r>
    </w:p>
    <w:p>
      <w:pPr>
        <w:pStyle w:val="94"/>
        <w:shd w:val="clear" w:color="auto" w:fill="auto"/>
        <w:tabs>
          <w:tab w:val="left" w:pos="235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（二）实验内容：选择血液病的诊断与治疗电教片放映。</w:t>
      </w:r>
    </w:p>
    <w:p>
      <w:pPr>
        <w:pStyle w:val="94"/>
        <w:shd w:val="clear" w:color="auto" w:fill="auto"/>
        <w:tabs>
          <w:tab w:val="left" w:pos="2355"/>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（三）作业与思考：可选择:</w:t>
      </w:r>
      <w:r>
        <w:rPr>
          <w:rFonts w:hint="eastAsia" w:cs="仿宋" w:asciiTheme="minorEastAsia" w:hAnsiTheme="minorEastAsia" w:eastAsiaTheme="minorEastAsia"/>
          <w:color w:val="000000" w:themeColor="text1"/>
          <w:sz w:val="28"/>
          <w:szCs w:val="28"/>
          <w:lang w:val="en-US" w:eastAsia="en-US" w:bidi="en-US"/>
        </w:rPr>
        <w:t>T4</w:t>
      </w:r>
      <w:r>
        <w:rPr>
          <w:rFonts w:hint="eastAsia" w:cs="仿宋" w:asciiTheme="minorEastAsia" w:hAnsiTheme="minorEastAsia" w:eastAsiaTheme="minorEastAsia"/>
          <w:color w:val="000000" w:themeColor="text1"/>
          <w:sz w:val="28"/>
          <w:szCs w:val="28"/>
        </w:rPr>
        <w:t>个问题进行分组讨论；如1、本病人的诊断及诊断依据？ 2、鉴别诊断？ 3、治疗原则是什么？等。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实验十一</w:t>
      </w:r>
      <w:r>
        <w:rPr>
          <w:rFonts w:hint="eastAsia" w:cs="仿宋" w:asciiTheme="minorEastAsia" w:hAnsiTheme="minorEastAsia" w:eastAsiaTheme="minorEastAsia"/>
          <w:b/>
          <w:bCs/>
          <w:color w:val="000000" w:themeColor="text1"/>
          <w:sz w:val="28"/>
          <w:szCs w:val="28"/>
          <w:lang w:val="en-US"/>
        </w:rPr>
        <w:t xml:space="preserve"> </w:t>
      </w:r>
      <w:r>
        <w:rPr>
          <w:rFonts w:hint="eastAsia" w:cs="仿宋" w:asciiTheme="minorEastAsia" w:hAnsiTheme="minorEastAsia" w:eastAsiaTheme="minorEastAsia"/>
          <w:b/>
          <w:bCs/>
          <w:color w:val="000000" w:themeColor="text1"/>
          <w:sz w:val="28"/>
          <w:szCs w:val="28"/>
        </w:rPr>
        <w:t>血液病的病例讨论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掌握血液病病例分析的一般思路和方法。</w:t>
      </w:r>
    </w:p>
    <w:p>
      <w:pPr>
        <w:pStyle w:val="94"/>
        <w:shd w:val="clear" w:color="auto" w:fill="auto"/>
        <w:tabs>
          <w:tab w:val="left" w:pos="1090"/>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掌握血液病病例的解答方法。</w:t>
      </w:r>
    </w:p>
    <w:p>
      <w:pPr>
        <w:pStyle w:val="94"/>
        <w:shd w:val="clear" w:color="auto" w:fill="auto"/>
        <w:tabs>
          <w:tab w:val="left" w:pos="815"/>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实验内容：选择1</w:t>
      </w:r>
      <w:r>
        <w:rPr>
          <w:rFonts w:hint="eastAsia" w:cs="仿宋" w:asciiTheme="minorEastAsia" w:hAnsiTheme="minorEastAsia" w:eastAsiaTheme="minorEastAsia"/>
          <w:color w:val="000000" w:themeColor="text1"/>
          <w:sz w:val="28"/>
          <w:szCs w:val="28"/>
          <w:lang w:val="en-US"/>
        </w:rPr>
        <w:t>-</w:t>
      </w:r>
      <w:r>
        <w:rPr>
          <w:rFonts w:hint="eastAsia" w:cs="仿宋" w:asciiTheme="minorEastAsia" w:hAnsiTheme="minorEastAsia" w:eastAsiaTheme="minorEastAsia"/>
          <w:color w:val="000000" w:themeColor="text1"/>
          <w:sz w:val="28"/>
          <w:szCs w:val="28"/>
        </w:rPr>
        <w:t>2个病例进行分组讨论；如缺铁性贫血、 再生障碍性贫血、白血病等进行分组讨论。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4、治疗原则是什么。</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实验十二 内分泌疾病的诊断与治疗电教</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实验目的：掌握内分泌疾病的诊断与治疗的一般思路和方法。</w:t>
      </w:r>
    </w:p>
    <w:p>
      <w:pPr>
        <w:pStyle w:val="94"/>
        <w:shd w:val="clear" w:color="auto" w:fill="auto"/>
        <w:tabs>
          <w:tab w:val="left" w:pos="238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（二）实验内容：选择内分泌疾病的诊断与治疗电教片放映。</w:t>
      </w:r>
    </w:p>
    <w:p>
      <w:pPr>
        <w:pStyle w:val="94"/>
        <w:shd w:val="clear" w:color="auto" w:fill="auto"/>
        <w:tabs>
          <w:tab w:val="left" w:pos="2380"/>
        </w:tabs>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（三）作业与思考：观看电教片以后可选择3、4个问题进行分组讨论；如1、本病人的诊断及诊断依据？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鉴别诊断？ 3、治疗原则是什么。</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实验十三 内分泌疾病的病例讨论</w:t>
      </w:r>
    </w:p>
    <w:p>
      <w:pPr>
        <w:pStyle w:val="94"/>
        <w:shd w:val="clear" w:color="auto" w:fill="auto"/>
        <w:spacing w:after="0" w:line="500" w:lineRule="exact"/>
        <w:ind w:firstLine="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掌握内分泌疾病病例分析的一般思路和方法。</w:t>
      </w:r>
    </w:p>
    <w:p>
      <w:pPr>
        <w:pStyle w:val="94"/>
        <w:shd w:val="clear" w:color="auto" w:fill="auto"/>
        <w:tabs>
          <w:tab w:val="left" w:pos="1090"/>
        </w:tabs>
        <w:spacing w:after="0" w:line="50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掌握内分泌疾病病例的解答方法。</w:t>
      </w:r>
    </w:p>
    <w:p>
      <w:pPr>
        <w:pStyle w:val="94"/>
        <w:shd w:val="clear" w:color="auto" w:fill="auto"/>
        <w:tabs>
          <w:tab w:val="left" w:pos="815"/>
        </w:tabs>
        <w:spacing w:after="0" w:line="50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（二）实验内容：选择1-2个病例进行分组讨论；如糖尿病、甲亢等进行分组讨论。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 xml:space="preserve">鉴别诊断？ </w:t>
      </w:r>
      <w:r>
        <w:rPr>
          <w:rFonts w:hint="eastAsia" w:cs="仿宋" w:asciiTheme="minorEastAsia" w:hAnsiTheme="minorEastAsia" w:eastAsiaTheme="minorEastAsia"/>
          <w:color w:val="000000" w:themeColor="text1"/>
          <w:sz w:val="28"/>
          <w:szCs w:val="28"/>
          <w:lang w:val="en-US" w:eastAsia="en-US" w:bidi="en-US"/>
        </w:rPr>
        <w:t>3</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进一步检查？ 4、治疗原则是 什么？等。</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实验十四 急性脑血管病的诊断与治疗电教</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（一）实验目的：熟悉急性脑血管病的诊断与治疗方法</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（二）实验内容：选择急性脑血管病的诊断与治疗电教片放映。</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（三）作业与思考：观看电教片以后可选择3-4个问题进行分组讨 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鉴别诊断？ 3、治疗原则是什么。</w:t>
      </w:r>
    </w:p>
    <w:p>
      <w:pPr>
        <w:pStyle w:val="94"/>
        <w:shd w:val="clear" w:color="auto" w:fill="auto"/>
        <w:spacing w:after="0" w:line="500" w:lineRule="exact"/>
        <w:ind w:firstLine="0"/>
        <w:rPr>
          <w:rFonts w:cs="仿宋" w:asciiTheme="minorEastAsia" w:hAnsiTheme="minorEastAsia" w:eastAsiaTheme="minorEastAsia"/>
          <w:b/>
          <w:bCs/>
          <w:color w:val="000000" w:themeColor="text1"/>
          <w:sz w:val="28"/>
          <w:szCs w:val="28"/>
        </w:rPr>
      </w:pPr>
      <w:r>
        <w:rPr>
          <w:rFonts w:hint="eastAsia" w:cs="仿宋" w:asciiTheme="minorEastAsia" w:hAnsiTheme="minorEastAsia" w:eastAsiaTheme="minorEastAsia"/>
          <w:b/>
          <w:bCs/>
          <w:color w:val="000000" w:themeColor="text1"/>
          <w:sz w:val="28"/>
          <w:szCs w:val="28"/>
        </w:rPr>
        <w:t>实验十五 急性脑血管病的病例讨论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一</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实验目的</w:t>
      </w:r>
    </w:p>
    <w:p>
      <w:pPr>
        <w:pStyle w:val="94"/>
        <w:shd w:val="clear" w:color="auto" w:fill="auto"/>
        <w:tabs>
          <w:tab w:val="left" w:pos="815"/>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1.</w:t>
      </w:r>
      <w:r>
        <w:rPr>
          <w:rFonts w:hint="eastAsia" w:cs="仿宋" w:asciiTheme="minorEastAsia" w:hAnsiTheme="minorEastAsia" w:eastAsiaTheme="minorEastAsia"/>
          <w:color w:val="000000" w:themeColor="text1"/>
          <w:sz w:val="28"/>
          <w:szCs w:val="28"/>
        </w:rPr>
        <w:t>掌握急性脑血管病病例分析的一般思路和方法。</w:t>
      </w:r>
    </w:p>
    <w:p>
      <w:pPr>
        <w:pStyle w:val="94"/>
        <w:shd w:val="clear" w:color="auto" w:fill="auto"/>
        <w:tabs>
          <w:tab w:val="left" w:pos="1090"/>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2.</w:t>
      </w:r>
      <w:r>
        <w:rPr>
          <w:rFonts w:hint="eastAsia" w:cs="仿宋" w:asciiTheme="minorEastAsia" w:hAnsiTheme="minorEastAsia" w:eastAsiaTheme="minorEastAsia"/>
          <w:color w:val="000000" w:themeColor="text1"/>
          <w:sz w:val="28"/>
          <w:szCs w:val="28"/>
        </w:rPr>
        <w:t>掌握急性脑血管病病例的解答方法。</w:t>
      </w:r>
    </w:p>
    <w:p>
      <w:pPr>
        <w:pStyle w:val="94"/>
        <w:shd w:val="clear" w:color="auto" w:fill="auto"/>
        <w:tabs>
          <w:tab w:val="left" w:pos="815"/>
        </w:tabs>
        <w:spacing w:after="0" w:line="500" w:lineRule="exact"/>
        <w:ind w:firstLine="257" w:firstLineChars="92"/>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3.</w:t>
      </w:r>
      <w:r>
        <w:rPr>
          <w:rFonts w:hint="eastAsia" w:cs="仿宋" w:asciiTheme="minorEastAsia" w:hAnsiTheme="minorEastAsia" w:eastAsiaTheme="minorEastAsia"/>
          <w:color w:val="000000" w:themeColor="text1"/>
          <w:sz w:val="28"/>
          <w:szCs w:val="28"/>
        </w:rPr>
        <w:t>融会贯通地将所学知识应用于病例分析讨论中。</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lang w:val="en-US" w:bidi="en-US"/>
        </w:rPr>
        <w:t>二</w:t>
      </w:r>
      <w:r>
        <w:rPr>
          <w:rFonts w:hint="eastAsia" w:cs="仿宋" w:asciiTheme="minorEastAsia" w:hAnsiTheme="minorEastAsia" w:eastAsiaTheme="minorEastAsia"/>
          <w:color w:val="000000" w:themeColor="text1"/>
          <w:sz w:val="28"/>
          <w:szCs w:val="28"/>
          <w:lang w:val="en-US" w:eastAsia="en-US" w:bidi="en-US"/>
        </w:rPr>
        <w:t>）</w:t>
      </w:r>
      <w:r>
        <w:rPr>
          <w:rFonts w:hint="eastAsia" w:cs="仿宋" w:asciiTheme="minorEastAsia" w:hAnsiTheme="minorEastAsia" w:eastAsiaTheme="minorEastAsia"/>
          <w:color w:val="000000" w:themeColor="text1"/>
          <w:sz w:val="28"/>
          <w:szCs w:val="28"/>
        </w:rPr>
        <w:t>实验内容：选择1-2个病例进行分组讨论；如</w:t>
      </w:r>
      <w:r>
        <w:rPr>
          <w:rFonts w:hint="eastAsia" w:cs="仿宋" w:asciiTheme="minorEastAsia" w:hAnsiTheme="minorEastAsia" w:eastAsiaTheme="minorEastAsia"/>
          <w:color w:val="000000" w:themeColor="text1"/>
          <w:sz w:val="28"/>
          <w:szCs w:val="28"/>
          <w:lang w:val="en-US" w:eastAsia="en-US" w:bidi="en-US"/>
        </w:rPr>
        <w:t>TIA、</w:t>
      </w:r>
      <w:r>
        <w:rPr>
          <w:rFonts w:hint="eastAsia" w:cs="仿宋" w:asciiTheme="minorEastAsia" w:hAnsiTheme="minorEastAsia" w:eastAsiaTheme="minorEastAsia"/>
          <w:color w:val="000000" w:themeColor="text1"/>
          <w:sz w:val="28"/>
          <w:szCs w:val="28"/>
        </w:rPr>
        <w:t>脑血栓、 脑出血等进行分组讨论。</w:t>
      </w:r>
    </w:p>
    <w:p>
      <w:pPr>
        <w:pStyle w:val="94"/>
        <w:shd w:val="clear" w:color="auto" w:fill="auto"/>
        <w:spacing w:after="0" w:line="500" w:lineRule="exact"/>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 xml:space="preserve">（三）作业与思考：可选择3-4个问题进行分组讨论；如1、本病人的诊断及诊断依据？ </w:t>
      </w:r>
      <w:r>
        <w:rPr>
          <w:rFonts w:hint="eastAsia" w:cs="仿宋" w:asciiTheme="minorEastAsia" w:hAnsiTheme="minorEastAsia" w:eastAsiaTheme="minorEastAsia"/>
          <w:color w:val="000000" w:themeColor="text1"/>
          <w:sz w:val="28"/>
          <w:szCs w:val="28"/>
          <w:lang w:val="en-US" w:eastAsia="en-US" w:bidi="en-US"/>
        </w:rPr>
        <w:t>2</w:t>
      </w:r>
      <w:r>
        <w:rPr>
          <w:rFonts w:hint="eastAsia" w:cs="仿宋" w:asciiTheme="minorEastAsia" w:hAnsiTheme="minorEastAsia" w:eastAsiaTheme="minorEastAsia"/>
          <w:color w:val="000000" w:themeColor="text1"/>
          <w:sz w:val="28"/>
          <w:szCs w:val="28"/>
          <w:lang w:val="en-US" w:bidi="en-US"/>
        </w:rPr>
        <w:t>、</w:t>
      </w:r>
      <w:r>
        <w:rPr>
          <w:rFonts w:hint="eastAsia" w:cs="仿宋" w:asciiTheme="minorEastAsia" w:hAnsiTheme="minorEastAsia" w:eastAsiaTheme="minorEastAsia"/>
          <w:color w:val="000000" w:themeColor="text1"/>
          <w:sz w:val="28"/>
          <w:szCs w:val="28"/>
        </w:rPr>
        <w:t>鉴别诊断？ 3、治疗原则是什么</w:t>
      </w:r>
    </w:p>
    <w:p>
      <w:pPr>
        <w:spacing w:line="500" w:lineRule="exact"/>
        <w:ind w:firstLine="2249" w:firstLineChars="800"/>
        <w:rPr>
          <w:rFonts w:cs="宋体" w:asciiTheme="minorEastAsia" w:hAnsiTheme="minorEastAsia" w:eastAsiaTheme="minorEastAsia"/>
          <w:b/>
          <w:sz w:val="28"/>
          <w:szCs w:val="28"/>
        </w:rPr>
      </w:pPr>
    </w:p>
    <w:p>
      <w:pPr>
        <w:spacing w:line="500" w:lineRule="exact"/>
        <w:ind w:firstLine="2249" w:firstLineChars="8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《中医适宜技术》教学大纲</w:t>
      </w:r>
    </w:p>
    <w:p>
      <w:pPr>
        <w:spacing w:line="500" w:lineRule="exact"/>
        <w:ind w:firstLine="2249" w:firstLineChars="800"/>
        <w:rPr>
          <w:rFonts w:cs="宋体" w:asciiTheme="minorEastAsia" w:hAnsiTheme="minorEastAsia" w:eastAsiaTheme="minorEastAsia"/>
          <w:b/>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一、课程基本情况：                 </w:t>
      </w:r>
    </w:p>
    <w:tbl>
      <w:tblPr>
        <w:tblStyle w:val="22"/>
        <w:tblpPr w:leftFromText="180" w:rightFromText="180" w:vertAnchor="text" w:horzAnchor="margin" w:tblpY="4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课程名称</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中医适宜技术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课程负责人</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授课对象</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三年制中医专科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授课学时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实验课学时</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分</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73" w:type="dxa"/>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教材名称、主编、出版社</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573"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教学参考书书名、主编及出版社</w:t>
            </w:r>
          </w:p>
        </w:tc>
        <w:tc>
          <w:tcPr>
            <w:tcW w:w="5355" w:type="dxa"/>
            <w:vAlign w:val="center"/>
          </w:tcPr>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《中医适宜技术》肖跃红主编，中国中医药出版社</w:t>
            </w:r>
          </w:p>
        </w:tc>
      </w:tr>
    </w:tbl>
    <w:p>
      <w:pPr>
        <w:spacing w:line="500" w:lineRule="exact"/>
        <w:ind w:firstLine="560" w:firstLineChars="200"/>
        <w:rPr>
          <w:rFonts w:cs="宋体" w:asciiTheme="minorEastAsia" w:hAnsiTheme="minorEastAsia" w:eastAsiaTheme="minorEastAsia"/>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二、课程的地位、作用及任务</w:t>
      </w:r>
    </w:p>
    <w:p>
      <w:pPr>
        <w:widowControl/>
        <w:spacing w:line="500" w:lineRule="exact"/>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中医适宜技术是依据中医学理论，主要研究非药物疗法，或称物理治</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疗手段，包括经络与腧穴、刺灸技术、导引与气功、推拿技术、中医传统运动疗法技术、其他中医传统治疗技术、临床常见疾病的中医传统治疗等部分。本着适用、疗效确切、作用明确、操作简便的原则，是中医临床实践的必备技能。其中，针灸部分是中医执业(助理)医师资格考试必考内容。教学目的是使学生熟练掌握中医适用技术的操作方法和要领，着力培养学生的临床技能、丰富治疗手段、提高临床疗效。</w:t>
      </w:r>
    </w:p>
    <w:p>
      <w:pPr>
        <w:widowControl/>
        <w:spacing w:line="500" w:lineRule="exact"/>
        <w:ind w:firstLine="560" w:firstLineChars="200"/>
        <w:jc w:val="left"/>
        <w:rPr>
          <w:rFonts w:cs="宋体" w:asciiTheme="minorEastAsia" w:hAnsiTheme="minorEastAsia" w:eastAsiaTheme="minorEastAsia"/>
          <w:kern w:val="0"/>
          <w:sz w:val="28"/>
          <w:szCs w:val="28"/>
        </w:rPr>
      </w:pPr>
    </w:p>
    <w:tbl>
      <w:tblPr>
        <w:tblStyle w:val="22"/>
        <w:tblpPr w:vertAnchor="text"/>
        <w:tblW w:w="8874"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49"/>
        <w:gridCol w:w="5073"/>
        <w:gridCol w:w="879"/>
        <w:gridCol w:w="879"/>
        <w:gridCol w:w="8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49" w:type="dxa"/>
            <w:vMerge w:val="restart"/>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章</w:t>
            </w:r>
          </w:p>
        </w:tc>
        <w:tc>
          <w:tcPr>
            <w:tcW w:w="5073" w:type="dxa"/>
            <w:vMerge w:val="restart"/>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课 程 内 容</w:t>
            </w:r>
          </w:p>
        </w:tc>
        <w:tc>
          <w:tcPr>
            <w:tcW w:w="2652" w:type="dxa"/>
            <w:gridSpan w:val="3"/>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学 时 分 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vMerge w:val="continue"/>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p>
        </w:tc>
        <w:tc>
          <w:tcPr>
            <w:tcW w:w="5073" w:type="dxa"/>
            <w:vMerge w:val="continue"/>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p>
        </w:tc>
        <w:tc>
          <w:tcPr>
            <w:tcW w:w="879"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总学时</w:t>
            </w:r>
          </w:p>
        </w:tc>
        <w:tc>
          <w:tcPr>
            <w:tcW w:w="879"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理论</w:t>
            </w:r>
          </w:p>
        </w:tc>
        <w:tc>
          <w:tcPr>
            <w:tcW w:w="894"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实训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p>
        </w:tc>
        <w:tc>
          <w:tcPr>
            <w:tcW w:w="5073" w:type="dxa"/>
            <w:shd w:val="clear" w:color="auto" w:fill="FFFFFF"/>
            <w:vAlign w:val="center"/>
          </w:tcPr>
          <w:p>
            <w:pPr>
              <w:spacing w:line="500" w:lineRule="exact"/>
              <w:ind w:firstLine="562" w:firstLineChars="200"/>
              <w:jc w:val="left"/>
              <w:rPr>
                <w:rFonts w:cs="宋体" w:asciiTheme="minorEastAsia" w:hAnsiTheme="minorEastAsia" w:eastAsiaTheme="minorEastAsia"/>
                <w:sz w:val="28"/>
                <w:szCs w:val="28"/>
              </w:rPr>
            </w:pPr>
            <w:r>
              <w:rPr>
                <w:rFonts w:hint="eastAsia" w:asciiTheme="minorEastAsia" w:hAnsiTheme="minorEastAsia" w:eastAsiaTheme="minorEastAsia"/>
                <w:b/>
                <w:sz w:val="28"/>
                <w:szCs w:val="28"/>
              </w:rPr>
              <w:t>中医传统运动疗法技术</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其他中医传统治疗技术</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临床常见疾病的中医传统治疗</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40</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shd w:val="clear" w:color="auto" w:fill="FFFFFF"/>
            <w:vAlign w:val="center"/>
          </w:tcPr>
          <w:p>
            <w:pPr>
              <w:spacing w:line="5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总计</w:t>
            </w:r>
          </w:p>
        </w:tc>
        <w:tc>
          <w:tcPr>
            <w:tcW w:w="5073" w:type="dxa"/>
            <w:shd w:val="clear" w:color="auto" w:fill="FFFFFF"/>
            <w:vAlign w:val="center"/>
          </w:tcPr>
          <w:p>
            <w:pPr>
              <w:spacing w:line="500" w:lineRule="exact"/>
              <w:ind w:firstLine="560" w:firstLineChars="200"/>
              <w:jc w:val="left"/>
              <w:rPr>
                <w:rFonts w:cs="宋体" w:asciiTheme="minorEastAsia" w:hAnsiTheme="minorEastAsia" w:eastAsiaTheme="minorEastAsia"/>
                <w:sz w:val="28"/>
                <w:szCs w:val="28"/>
              </w:rPr>
            </w:pP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72</w:t>
            </w:r>
          </w:p>
        </w:tc>
        <w:tc>
          <w:tcPr>
            <w:tcW w:w="879"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c>
          <w:tcPr>
            <w:tcW w:w="894" w:type="dxa"/>
            <w:shd w:val="clear" w:color="auto" w:fill="FFFFFF"/>
            <w:vAlign w:val="center"/>
          </w:tcPr>
          <w:p>
            <w:pPr>
              <w:spacing w:line="50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36</w:t>
            </w:r>
          </w:p>
        </w:tc>
      </w:tr>
    </w:tbl>
    <w:p>
      <w:pPr>
        <w:widowControl/>
        <w:spacing w:line="500" w:lineRule="exact"/>
        <w:ind w:firstLine="560" w:firstLineChars="200"/>
        <w:jc w:val="left"/>
        <w:rPr>
          <w:rFonts w:cs="宋体" w:asciiTheme="minorEastAsia" w:hAnsiTheme="minorEastAsia" w:eastAsiaTheme="minorEastAsia"/>
          <w:kern w:val="0"/>
          <w:sz w:val="28"/>
          <w:szCs w:val="28"/>
        </w:rPr>
      </w:pPr>
    </w:p>
    <w:p>
      <w:pPr>
        <w:spacing w:line="50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三、具体要求与内容</w:t>
      </w:r>
    </w:p>
    <w:p>
      <w:pPr>
        <w:spacing w:line="500" w:lineRule="exact"/>
        <w:jc w:val="center"/>
        <w:rPr>
          <w:rFonts w:asciiTheme="minorEastAsia" w:hAnsiTheme="minorEastAsia" w:eastAsiaTheme="minorEastAsia"/>
          <w:b/>
          <w:sz w:val="28"/>
          <w:szCs w:val="28"/>
        </w:rPr>
      </w:pPr>
      <w:r>
        <w:rPr>
          <w:rFonts w:asciiTheme="minorEastAsia" w:hAnsiTheme="minorEastAsia" w:eastAsiaTheme="minorEastAsia"/>
          <w:b/>
          <w:sz w:val="28"/>
          <w:szCs w:val="28"/>
        </w:rPr>
        <w:t>第一部分</w:t>
      </w:r>
      <w:r>
        <w:rPr>
          <w:rFonts w:hint="eastAsia" w:asciiTheme="minorEastAsia" w:hAnsiTheme="minorEastAsia" w:eastAsiaTheme="minorEastAsia"/>
          <w:b/>
          <w:sz w:val="28"/>
          <w:szCs w:val="28"/>
        </w:rPr>
        <w:t xml:space="preserve">  中医传统运动疗法技术</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第一节  放松功</w:t>
      </w:r>
    </w:p>
    <w:p>
      <w:pPr>
        <w:pStyle w:val="66"/>
        <w:numPr>
          <w:ilvl w:val="0"/>
          <w:numId w:val="2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1.掌握放松功的操作要领。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2.熟悉放松功的应用。</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 xml:space="preserve">3.了解放松功的由来。 </w:t>
      </w:r>
    </w:p>
    <w:p>
      <w:pPr>
        <w:pStyle w:val="66"/>
        <w:numPr>
          <w:ilvl w:val="0"/>
          <w:numId w:val="2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numPr>
          <w:ilvl w:val="0"/>
          <w:numId w:val="2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功法</w:t>
      </w:r>
    </w:p>
    <w:p>
      <w:pPr>
        <w:pStyle w:val="66"/>
        <w:numPr>
          <w:ilvl w:val="0"/>
          <w:numId w:val="2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第二节 站桩功</w:t>
      </w:r>
    </w:p>
    <w:p>
      <w:pPr>
        <w:pStyle w:val="66"/>
        <w:numPr>
          <w:ilvl w:val="0"/>
          <w:numId w:val="2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numPr>
          <w:ilvl w:val="0"/>
          <w:numId w:val="24"/>
        </w:numPr>
        <w:spacing w:line="500" w:lineRule="exact"/>
        <w:ind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1.掌握马步桩和混元桩的操作要领。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2.熟悉马步桩和混元桩的应用。</w:t>
      </w:r>
    </w:p>
    <w:p>
      <w:pPr>
        <w:pStyle w:val="66"/>
        <w:numPr>
          <w:ilvl w:val="0"/>
          <w:numId w:val="2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spacing w:line="500" w:lineRule="exact"/>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spacing w:line="500" w:lineRule="exact"/>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第三节 内养功</w:t>
      </w:r>
    </w:p>
    <w:p>
      <w:pPr>
        <w:pStyle w:val="66"/>
        <w:numPr>
          <w:ilvl w:val="0"/>
          <w:numId w:val="2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1.掌握内养功的操作要领。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2.熟悉内养功的应用。</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3.了解内养功的由来。</w:t>
      </w:r>
    </w:p>
    <w:p>
      <w:pPr>
        <w:pStyle w:val="66"/>
        <w:numPr>
          <w:ilvl w:val="0"/>
          <w:numId w:val="2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第四节 易筋经</w:t>
      </w:r>
    </w:p>
    <w:p>
      <w:pPr>
        <w:pStyle w:val="66"/>
        <w:numPr>
          <w:ilvl w:val="0"/>
          <w:numId w:val="2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1.掌握易筋经的操作要领。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2.熟悉易筋经的应用。</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3.了解易筋经的由来。</w:t>
      </w:r>
    </w:p>
    <w:p>
      <w:pPr>
        <w:pStyle w:val="66"/>
        <w:numPr>
          <w:ilvl w:val="0"/>
          <w:numId w:val="2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第五节 五禽戏</w:t>
      </w:r>
    </w:p>
    <w:p>
      <w:pPr>
        <w:pStyle w:val="66"/>
        <w:numPr>
          <w:ilvl w:val="0"/>
          <w:numId w:val="2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1.掌握五禽戏的操作要领。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2.熟悉五禽戏的应用。</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3.了解五禽戏的由来。</w:t>
      </w:r>
    </w:p>
    <w:p>
      <w:pPr>
        <w:pStyle w:val="66"/>
        <w:numPr>
          <w:ilvl w:val="0"/>
          <w:numId w:val="2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第六节 八段锦</w:t>
      </w:r>
    </w:p>
    <w:p>
      <w:pPr>
        <w:pStyle w:val="66"/>
        <w:numPr>
          <w:ilvl w:val="0"/>
          <w:numId w:val="2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2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numPr>
          <w:ilvl w:val="0"/>
          <w:numId w:val="2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熟悉八段锦的操作要领。</w:t>
      </w:r>
    </w:p>
    <w:p>
      <w:pPr>
        <w:pStyle w:val="66"/>
        <w:numPr>
          <w:ilvl w:val="0"/>
          <w:numId w:val="2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熟悉八段锦的应用。</w:t>
      </w:r>
    </w:p>
    <w:p>
      <w:pPr>
        <w:pStyle w:val="66"/>
        <w:numPr>
          <w:ilvl w:val="0"/>
          <w:numId w:val="2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第七节 太极拳</w:t>
      </w:r>
    </w:p>
    <w:p>
      <w:pPr>
        <w:pStyle w:val="66"/>
        <w:numPr>
          <w:ilvl w:val="0"/>
          <w:numId w:val="3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教学课时</w:t>
      </w:r>
    </w:p>
    <w:p>
      <w:pPr>
        <w:pStyle w:val="66"/>
        <w:numPr>
          <w:ilvl w:val="0"/>
          <w:numId w:val="3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1.掌握二十四式简化太极拳的操作要领。</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2.熟恐二十四式简化太极拳的应用。</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3.了解二十四式简化太极拳的由来。</w:t>
      </w:r>
    </w:p>
    <w:p>
      <w:pPr>
        <w:pStyle w:val="66"/>
        <w:numPr>
          <w:ilvl w:val="0"/>
          <w:numId w:val="3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1.功法</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2.应用</w:t>
      </w:r>
    </w:p>
    <w:p>
      <w:pPr>
        <w:spacing w:line="500" w:lineRule="exact"/>
        <w:jc w:val="center"/>
        <w:rPr>
          <w:rFonts w:asciiTheme="minorEastAsia" w:hAnsiTheme="minorEastAsia" w:eastAsiaTheme="minorEastAsia"/>
          <w:b/>
          <w:sz w:val="28"/>
          <w:szCs w:val="28"/>
        </w:rPr>
      </w:pPr>
      <w:r>
        <w:rPr>
          <w:rFonts w:asciiTheme="minorEastAsia" w:hAnsiTheme="minorEastAsia" w:eastAsiaTheme="minorEastAsia"/>
          <w:b/>
          <w:sz w:val="28"/>
          <w:szCs w:val="28"/>
        </w:rPr>
        <w:t>第二部分</w:t>
      </w:r>
      <w:r>
        <w:rPr>
          <w:rFonts w:hint="eastAsia" w:asciiTheme="minorEastAsia" w:hAnsiTheme="minorEastAsia" w:eastAsiaTheme="minorEastAsia"/>
          <w:b/>
          <w:sz w:val="28"/>
          <w:szCs w:val="28"/>
        </w:rPr>
        <w:t xml:space="preserve">  其他中医传统治疗技术</w:t>
      </w:r>
    </w:p>
    <w:p>
      <w:pPr>
        <w:pStyle w:val="66"/>
        <w:numPr>
          <w:ilvl w:val="0"/>
          <w:numId w:val="31"/>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教学课时</w:t>
      </w:r>
    </w:p>
    <w:p>
      <w:pPr>
        <w:pStyle w:val="66"/>
        <w:numPr>
          <w:ilvl w:val="0"/>
          <w:numId w:val="31"/>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1.掌握刮痧及拔罐技术的基本定义、临床操作方法及注意事项;适应证及禁忌证。</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2.熟悉热熨、熏洗的临床操作方法及注意事项。</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3.了解热熨、熏洗的基本定义、适应证及禁忌证。</w:t>
      </w:r>
    </w:p>
    <w:p>
      <w:pPr>
        <w:pStyle w:val="66"/>
        <w:numPr>
          <w:ilvl w:val="0"/>
          <w:numId w:val="31"/>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spacing w:line="500" w:lineRule="exact"/>
        <w:ind w:left="630" w:leftChars="3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项目一</w:t>
      </w:r>
      <w:r>
        <w:rPr>
          <w:rFonts w:hint="eastAsia" w:cs="宋体" w:asciiTheme="minorEastAsia" w:hAnsiTheme="minorEastAsia" w:eastAsiaTheme="minorEastAsia"/>
          <w:kern w:val="0"/>
          <w:sz w:val="28"/>
          <w:szCs w:val="28"/>
        </w:rPr>
        <w:t xml:space="preserve">   </w:t>
      </w:r>
      <w:r>
        <w:rPr>
          <w:rFonts w:cs="宋体" w:asciiTheme="minorEastAsia" w:hAnsiTheme="minorEastAsia" w:eastAsiaTheme="minorEastAsia"/>
          <w:kern w:val="0"/>
          <w:sz w:val="28"/>
          <w:szCs w:val="28"/>
        </w:rPr>
        <w:t>刮痧技术</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一、刮痧概述</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二、刮痧疗法的操作</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三、刮痧的适应证及禁忌证</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四、刮痧的注意事项</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项目二</w:t>
      </w:r>
      <w:r>
        <w:rPr>
          <w:rFonts w:hint="eastAsia" w:cs="宋体" w:asciiTheme="minorEastAsia" w:hAnsiTheme="minorEastAsia" w:eastAsiaTheme="minorEastAsia"/>
          <w:kern w:val="0"/>
          <w:sz w:val="28"/>
          <w:szCs w:val="28"/>
        </w:rPr>
        <w:t xml:space="preserve">   </w:t>
      </w:r>
      <w:r>
        <w:rPr>
          <w:rFonts w:cs="宋体" w:asciiTheme="minorEastAsia" w:hAnsiTheme="minorEastAsia" w:eastAsiaTheme="minorEastAsia"/>
          <w:kern w:val="0"/>
          <w:sz w:val="28"/>
          <w:szCs w:val="28"/>
        </w:rPr>
        <w:t>拔罐技术</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一、拔罐疗法概述</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二</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拔罐疗法的操作</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三、拔罐疗法适应证及禁忌证</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四、拔罐疗法的注意事项</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项目三</w:t>
      </w:r>
      <w:r>
        <w:rPr>
          <w:rFonts w:hint="eastAsia" w:cs="宋体" w:asciiTheme="minorEastAsia" w:hAnsiTheme="minorEastAsia" w:eastAsiaTheme="minorEastAsia"/>
          <w:kern w:val="0"/>
          <w:sz w:val="28"/>
          <w:szCs w:val="28"/>
        </w:rPr>
        <w:t xml:space="preserve">   </w:t>
      </w:r>
      <w:r>
        <w:rPr>
          <w:rFonts w:cs="宋体" w:asciiTheme="minorEastAsia" w:hAnsiTheme="minorEastAsia" w:eastAsiaTheme="minorEastAsia"/>
          <w:kern w:val="0"/>
          <w:sz w:val="28"/>
          <w:szCs w:val="28"/>
        </w:rPr>
        <w:t>热熨技术</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一</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热熨疗法概述</w:t>
      </w:r>
    </w:p>
    <w:p>
      <w:pPr>
        <w:spacing w:line="500" w:lineRule="exact"/>
        <w:ind w:left="630" w:leftChars="3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二、热熨疗法的操作</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三、热熨疗法的适应证及禁忌证</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四、热熨疗法的注意事项</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项目四</w:t>
      </w:r>
      <w:r>
        <w:rPr>
          <w:rFonts w:hint="eastAsia" w:cs="宋体" w:asciiTheme="minorEastAsia" w:hAnsiTheme="minorEastAsia" w:eastAsiaTheme="minorEastAsia"/>
          <w:kern w:val="0"/>
          <w:sz w:val="28"/>
          <w:szCs w:val="28"/>
        </w:rPr>
        <w:t xml:space="preserve">   </w:t>
      </w:r>
      <w:r>
        <w:rPr>
          <w:rFonts w:cs="宋体" w:asciiTheme="minorEastAsia" w:hAnsiTheme="minorEastAsia" w:eastAsiaTheme="minorEastAsia"/>
          <w:kern w:val="0"/>
          <w:sz w:val="28"/>
          <w:szCs w:val="28"/>
        </w:rPr>
        <w:t>熏洗技术</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一、熏洗疗法概述</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二、熏洗疗法的操作</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三、熏洗疗法的适应证及禁忌证</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四、熏洗疗法的注意事项</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第三部分  临床常见疾病的中医传统治疗</w:t>
      </w:r>
    </w:p>
    <w:p>
      <w:pPr>
        <w:pStyle w:val="66"/>
        <w:numPr>
          <w:ilvl w:val="0"/>
          <w:numId w:val="32"/>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教学课时</w:t>
      </w:r>
    </w:p>
    <w:p>
      <w:pPr>
        <w:pStyle w:val="66"/>
        <w:numPr>
          <w:ilvl w:val="0"/>
          <w:numId w:val="32"/>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教学目标</w:t>
      </w:r>
    </w:p>
    <w:p>
      <w:pPr>
        <w:pStyle w:val="66"/>
        <w:widowControl/>
        <w:spacing w:line="500" w:lineRule="exact"/>
        <w:ind w:left="720" w:firstLine="0" w:firstLineChars="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1.掌握26种常见疾病的针灸和推拿疗法。</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2.熟悉26种常见疾病的临床表现和辨证分型。</w:t>
      </w:r>
      <w:r>
        <w:rPr>
          <w:rFonts w:cs="宋体" w:asciiTheme="minorEastAsia" w:hAnsiTheme="minorEastAsia" w:eastAsiaTheme="minorEastAsia"/>
          <w:kern w:val="0"/>
          <w:sz w:val="28"/>
          <w:szCs w:val="28"/>
        </w:rPr>
        <w:br w:type="textWrapping"/>
      </w:r>
      <w:r>
        <w:rPr>
          <w:rFonts w:cs="宋体" w:asciiTheme="minorEastAsia" w:hAnsiTheme="minorEastAsia" w:eastAsiaTheme="minorEastAsia"/>
          <w:kern w:val="0"/>
          <w:sz w:val="28"/>
          <w:szCs w:val="28"/>
        </w:rPr>
        <w:t>3.了解26种常见疾病的概念、预防和其他治疗方法。</w:t>
      </w:r>
    </w:p>
    <w:p>
      <w:pPr>
        <w:pStyle w:val="66"/>
        <w:spacing w:line="500" w:lineRule="exact"/>
        <w:ind w:left="720" w:firstLine="0" w:firstLineChars="0"/>
        <w:rPr>
          <w:rFonts w:asciiTheme="minorEastAsia" w:hAnsiTheme="minorEastAsia" w:eastAsiaTheme="minorEastAsia"/>
          <w:b/>
          <w:sz w:val="28"/>
          <w:szCs w:val="28"/>
        </w:rPr>
      </w:pPr>
    </w:p>
    <w:p>
      <w:pPr>
        <w:pStyle w:val="66"/>
        <w:numPr>
          <w:ilvl w:val="0"/>
          <w:numId w:val="32"/>
        </w:numPr>
        <w:spacing w:line="500" w:lineRule="exact"/>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教学内容</w:t>
      </w:r>
    </w:p>
    <w:p>
      <w:pPr>
        <w:pStyle w:val="66"/>
        <w:spacing w:line="500" w:lineRule="exact"/>
        <w:ind w:left="7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项目一  感冒</w:t>
      </w:r>
    </w:p>
    <w:p>
      <w:pPr>
        <w:pStyle w:val="66"/>
        <w:numPr>
          <w:ilvl w:val="0"/>
          <w:numId w:val="3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hint="eastAsia" w:asciiTheme="minorEastAsia" w:hAnsiTheme="minorEastAsia" w:eastAsiaTheme="minorEastAsia"/>
          <w:sz w:val="28"/>
          <w:szCs w:val="28"/>
        </w:rPr>
        <w:t>项目二  咳嗽</w:t>
      </w:r>
    </w:p>
    <w:p>
      <w:pPr>
        <w:pStyle w:val="66"/>
        <w:numPr>
          <w:ilvl w:val="0"/>
          <w:numId w:val="3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项目三</w:t>
      </w:r>
      <w:r>
        <w:rPr>
          <w:rFonts w:hint="eastAsia" w:asciiTheme="minorEastAsia" w:hAnsiTheme="minorEastAsia" w:eastAsiaTheme="minorEastAsia"/>
          <w:sz w:val="28"/>
          <w:szCs w:val="28"/>
        </w:rPr>
        <w:t xml:space="preserve">  胃脘痛</w:t>
      </w:r>
    </w:p>
    <w:p>
      <w:pPr>
        <w:pStyle w:val="66"/>
        <w:numPr>
          <w:ilvl w:val="0"/>
          <w:numId w:val="3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项目四</w:t>
      </w:r>
      <w:r>
        <w:rPr>
          <w:rFonts w:hint="eastAsia" w:asciiTheme="minorEastAsia" w:hAnsiTheme="minorEastAsia" w:eastAsiaTheme="minorEastAsia"/>
          <w:sz w:val="28"/>
          <w:szCs w:val="28"/>
        </w:rPr>
        <w:t xml:space="preserve">  不寐</w:t>
      </w:r>
    </w:p>
    <w:p>
      <w:pPr>
        <w:pStyle w:val="66"/>
        <w:numPr>
          <w:ilvl w:val="0"/>
          <w:numId w:val="3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项目五</w:t>
      </w:r>
      <w:r>
        <w:rPr>
          <w:rFonts w:hint="eastAsia" w:asciiTheme="minorEastAsia" w:hAnsiTheme="minorEastAsia" w:eastAsiaTheme="minorEastAsia"/>
          <w:sz w:val="28"/>
          <w:szCs w:val="28"/>
        </w:rPr>
        <w:t xml:space="preserve">  眩晕</w:t>
      </w:r>
    </w:p>
    <w:p>
      <w:pPr>
        <w:pStyle w:val="66"/>
        <w:numPr>
          <w:ilvl w:val="0"/>
          <w:numId w:val="3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项目六</w:t>
      </w:r>
      <w:r>
        <w:rPr>
          <w:rFonts w:hint="eastAsia" w:asciiTheme="minorEastAsia" w:hAnsiTheme="minorEastAsia" w:eastAsiaTheme="minorEastAsia"/>
          <w:sz w:val="28"/>
          <w:szCs w:val="28"/>
        </w:rPr>
        <w:t xml:space="preserve">  中风</w:t>
      </w:r>
    </w:p>
    <w:p>
      <w:pPr>
        <w:pStyle w:val="66"/>
        <w:numPr>
          <w:ilvl w:val="0"/>
          <w:numId w:val="3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项目七</w:t>
      </w:r>
      <w:r>
        <w:rPr>
          <w:rFonts w:hint="eastAsia" w:asciiTheme="minorEastAsia" w:hAnsiTheme="minorEastAsia" w:eastAsiaTheme="minorEastAsia"/>
          <w:sz w:val="28"/>
          <w:szCs w:val="28"/>
        </w:rPr>
        <w:t xml:space="preserve">  面瘫</w:t>
      </w:r>
    </w:p>
    <w:p>
      <w:pPr>
        <w:pStyle w:val="66"/>
        <w:numPr>
          <w:ilvl w:val="0"/>
          <w:numId w:val="3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3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3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3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项目八</w:t>
      </w:r>
      <w:r>
        <w:rPr>
          <w:rFonts w:hint="eastAsia" w:asciiTheme="minorEastAsia" w:hAnsiTheme="minorEastAsia" w:eastAsiaTheme="minorEastAsia"/>
          <w:sz w:val="28"/>
          <w:szCs w:val="28"/>
        </w:rPr>
        <w:t xml:space="preserve">  头痛</w:t>
      </w:r>
    </w:p>
    <w:p>
      <w:pPr>
        <w:pStyle w:val="66"/>
        <w:numPr>
          <w:ilvl w:val="0"/>
          <w:numId w:val="4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项目九</w:t>
      </w:r>
      <w:r>
        <w:rPr>
          <w:rFonts w:hint="eastAsia" w:asciiTheme="minorEastAsia" w:hAnsiTheme="minorEastAsia" w:eastAsiaTheme="minorEastAsia"/>
          <w:sz w:val="28"/>
          <w:szCs w:val="28"/>
        </w:rPr>
        <w:t xml:space="preserve">  痹证</w:t>
      </w:r>
    </w:p>
    <w:p>
      <w:pPr>
        <w:pStyle w:val="66"/>
        <w:numPr>
          <w:ilvl w:val="0"/>
          <w:numId w:val="4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w:t>
      </w:r>
      <w:r>
        <w:rPr>
          <w:rFonts w:hint="eastAsia" w:asciiTheme="minorEastAsia" w:hAnsiTheme="minorEastAsia" w:eastAsiaTheme="minorEastAsia"/>
          <w:sz w:val="28"/>
          <w:szCs w:val="28"/>
        </w:rPr>
        <w:t xml:space="preserve">  腰痛</w:t>
      </w:r>
    </w:p>
    <w:p>
      <w:pPr>
        <w:pStyle w:val="66"/>
        <w:numPr>
          <w:ilvl w:val="0"/>
          <w:numId w:val="4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项目十一</w:t>
      </w:r>
      <w:r>
        <w:rPr>
          <w:rFonts w:hint="eastAsia" w:asciiTheme="minorEastAsia" w:hAnsiTheme="minorEastAsia" w:eastAsiaTheme="minorEastAsia"/>
          <w:sz w:val="28"/>
          <w:szCs w:val="28"/>
        </w:rPr>
        <w:t xml:space="preserve">  颈椎病</w:t>
      </w:r>
    </w:p>
    <w:p>
      <w:pPr>
        <w:pStyle w:val="66"/>
        <w:numPr>
          <w:ilvl w:val="0"/>
          <w:numId w:val="4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项目十二</w:t>
      </w:r>
      <w:r>
        <w:rPr>
          <w:rFonts w:hint="eastAsia" w:asciiTheme="minorEastAsia" w:hAnsiTheme="minorEastAsia" w:eastAsiaTheme="minorEastAsia"/>
          <w:sz w:val="28"/>
          <w:szCs w:val="28"/>
        </w:rPr>
        <w:t xml:space="preserve">  漏肩风</w:t>
      </w:r>
    </w:p>
    <w:p>
      <w:pPr>
        <w:pStyle w:val="66"/>
        <w:numPr>
          <w:ilvl w:val="0"/>
          <w:numId w:val="4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项目十三</w:t>
      </w:r>
      <w:r>
        <w:rPr>
          <w:rFonts w:hint="eastAsia" w:asciiTheme="minorEastAsia" w:hAnsiTheme="minorEastAsia" w:eastAsiaTheme="minorEastAsia"/>
          <w:sz w:val="28"/>
          <w:szCs w:val="28"/>
        </w:rPr>
        <w:t xml:space="preserve">  落枕</w:t>
      </w:r>
    </w:p>
    <w:p>
      <w:pPr>
        <w:pStyle w:val="66"/>
        <w:numPr>
          <w:ilvl w:val="0"/>
          <w:numId w:val="4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项目十四</w:t>
      </w:r>
      <w:r>
        <w:rPr>
          <w:rFonts w:hint="eastAsia" w:asciiTheme="minorEastAsia" w:hAnsiTheme="minorEastAsia" w:eastAsiaTheme="minorEastAsia"/>
          <w:sz w:val="28"/>
          <w:szCs w:val="28"/>
        </w:rPr>
        <w:t xml:space="preserve">  风疹</w:t>
      </w:r>
    </w:p>
    <w:p>
      <w:pPr>
        <w:pStyle w:val="66"/>
        <w:numPr>
          <w:ilvl w:val="0"/>
          <w:numId w:val="4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项目十五</w:t>
      </w:r>
      <w:r>
        <w:rPr>
          <w:rFonts w:hint="eastAsia" w:asciiTheme="minorEastAsia" w:hAnsiTheme="minorEastAsia" w:eastAsiaTheme="minorEastAsia"/>
          <w:sz w:val="28"/>
          <w:szCs w:val="28"/>
        </w:rPr>
        <w:t xml:space="preserve">  扭伤</w:t>
      </w:r>
    </w:p>
    <w:p>
      <w:pPr>
        <w:pStyle w:val="66"/>
        <w:numPr>
          <w:ilvl w:val="0"/>
          <w:numId w:val="4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项目十六</w:t>
      </w:r>
      <w:r>
        <w:rPr>
          <w:rFonts w:hint="eastAsia" w:asciiTheme="minorEastAsia" w:hAnsiTheme="minorEastAsia" w:eastAsiaTheme="minorEastAsia"/>
          <w:sz w:val="28"/>
          <w:szCs w:val="28"/>
        </w:rPr>
        <w:t xml:space="preserve">  腱鞘囊肿</w:t>
      </w:r>
    </w:p>
    <w:p>
      <w:pPr>
        <w:pStyle w:val="66"/>
        <w:numPr>
          <w:ilvl w:val="0"/>
          <w:numId w:val="4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项目十七</w:t>
      </w:r>
      <w:r>
        <w:rPr>
          <w:rFonts w:hint="eastAsia" w:asciiTheme="minorEastAsia" w:hAnsiTheme="minorEastAsia" w:eastAsiaTheme="minorEastAsia"/>
          <w:sz w:val="28"/>
          <w:szCs w:val="28"/>
        </w:rPr>
        <w:t xml:space="preserve">  肱骨外上髁炎</w:t>
      </w:r>
    </w:p>
    <w:p>
      <w:pPr>
        <w:pStyle w:val="66"/>
        <w:numPr>
          <w:ilvl w:val="0"/>
          <w:numId w:val="4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4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4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49"/>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项目十八</w:t>
      </w:r>
      <w:r>
        <w:rPr>
          <w:rFonts w:hint="eastAsia" w:asciiTheme="minorEastAsia" w:hAnsiTheme="minorEastAsia" w:eastAsiaTheme="minorEastAsia"/>
          <w:sz w:val="28"/>
          <w:szCs w:val="28"/>
        </w:rPr>
        <w:t xml:space="preserve">  痛经</w:t>
      </w:r>
    </w:p>
    <w:p>
      <w:pPr>
        <w:pStyle w:val="66"/>
        <w:numPr>
          <w:ilvl w:val="0"/>
          <w:numId w:val="5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0"/>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项目十九</w:t>
      </w:r>
      <w:r>
        <w:rPr>
          <w:rFonts w:hint="eastAsia" w:asciiTheme="minorEastAsia" w:hAnsiTheme="minorEastAsia" w:eastAsiaTheme="minorEastAsia"/>
          <w:sz w:val="28"/>
          <w:szCs w:val="28"/>
        </w:rPr>
        <w:t xml:space="preserve">  崩漏</w:t>
      </w:r>
    </w:p>
    <w:p>
      <w:pPr>
        <w:pStyle w:val="66"/>
        <w:numPr>
          <w:ilvl w:val="0"/>
          <w:numId w:val="5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1"/>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w:t>
      </w:r>
      <w:r>
        <w:rPr>
          <w:rFonts w:hint="eastAsia" w:asciiTheme="minorEastAsia" w:hAnsiTheme="minorEastAsia" w:eastAsiaTheme="minorEastAsia"/>
          <w:sz w:val="28"/>
          <w:szCs w:val="28"/>
        </w:rPr>
        <w:t xml:space="preserve">  小儿疳积</w:t>
      </w:r>
    </w:p>
    <w:p>
      <w:pPr>
        <w:pStyle w:val="66"/>
        <w:numPr>
          <w:ilvl w:val="0"/>
          <w:numId w:val="5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2"/>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项目二十一</w:t>
      </w:r>
      <w:r>
        <w:rPr>
          <w:rFonts w:hint="eastAsia" w:asciiTheme="minorEastAsia" w:hAnsiTheme="minorEastAsia" w:eastAsiaTheme="minorEastAsia"/>
          <w:sz w:val="28"/>
          <w:szCs w:val="28"/>
        </w:rPr>
        <w:t xml:space="preserve">  小儿脑瘫</w:t>
      </w:r>
    </w:p>
    <w:p>
      <w:pPr>
        <w:pStyle w:val="66"/>
        <w:numPr>
          <w:ilvl w:val="0"/>
          <w:numId w:val="5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3"/>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项目二十二</w:t>
      </w:r>
      <w:r>
        <w:rPr>
          <w:rFonts w:hint="eastAsia" w:asciiTheme="minorEastAsia" w:hAnsiTheme="minorEastAsia" w:eastAsiaTheme="minorEastAsia"/>
          <w:sz w:val="28"/>
          <w:szCs w:val="28"/>
        </w:rPr>
        <w:t xml:space="preserve">  痄腮</w:t>
      </w:r>
    </w:p>
    <w:p>
      <w:pPr>
        <w:pStyle w:val="66"/>
        <w:numPr>
          <w:ilvl w:val="0"/>
          <w:numId w:val="5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4"/>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项目二十三</w:t>
      </w:r>
      <w:r>
        <w:rPr>
          <w:rFonts w:hint="eastAsia" w:asciiTheme="minorEastAsia" w:hAnsiTheme="minorEastAsia" w:eastAsiaTheme="minorEastAsia"/>
          <w:sz w:val="28"/>
          <w:szCs w:val="28"/>
        </w:rPr>
        <w:t xml:space="preserve">  麦粒肿</w:t>
      </w:r>
    </w:p>
    <w:p>
      <w:pPr>
        <w:pStyle w:val="66"/>
        <w:numPr>
          <w:ilvl w:val="0"/>
          <w:numId w:val="5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5"/>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项目二十四</w:t>
      </w:r>
      <w:r>
        <w:rPr>
          <w:rFonts w:hint="eastAsia" w:asciiTheme="minorEastAsia" w:hAnsiTheme="minorEastAsia" w:eastAsiaTheme="minorEastAsia"/>
          <w:sz w:val="28"/>
          <w:szCs w:val="28"/>
        </w:rPr>
        <w:t xml:space="preserve">  过敏性鼻炎</w:t>
      </w:r>
    </w:p>
    <w:p>
      <w:pPr>
        <w:pStyle w:val="66"/>
        <w:numPr>
          <w:ilvl w:val="0"/>
          <w:numId w:val="5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6"/>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项目二十五</w:t>
      </w:r>
      <w:r>
        <w:rPr>
          <w:rFonts w:hint="eastAsia" w:asciiTheme="minorEastAsia" w:hAnsiTheme="minorEastAsia" w:eastAsiaTheme="minorEastAsia"/>
          <w:sz w:val="28"/>
          <w:szCs w:val="28"/>
        </w:rPr>
        <w:t xml:space="preserve">  咽喉肿痛</w:t>
      </w:r>
    </w:p>
    <w:p>
      <w:pPr>
        <w:pStyle w:val="66"/>
        <w:numPr>
          <w:ilvl w:val="0"/>
          <w:numId w:val="5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7"/>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ind w:left="720"/>
        <w:rPr>
          <w:rFonts w:asciiTheme="minorEastAsia" w:hAnsiTheme="minorEastAsia" w:eastAsiaTheme="minorEastAsia"/>
          <w:sz w:val="28"/>
          <w:szCs w:val="28"/>
        </w:rPr>
      </w:pPr>
      <w:r>
        <w:rPr>
          <w:rFonts w:asciiTheme="minorEastAsia" w:hAnsiTheme="minorEastAsia" w:eastAsiaTheme="minorEastAsia"/>
          <w:sz w:val="28"/>
          <w:szCs w:val="28"/>
        </w:rPr>
        <w:t>项目二十六</w:t>
      </w:r>
      <w:r>
        <w:rPr>
          <w:rFonts w:hint="eastAsia" w:asciiTheme="minorEastAsia" w:hAnsiTheme="minorEastAsia" w:eastAsiaTheme="minorEastAsia"/>
          <w:sz w:val="28"/>
          <w:szCs w:val="28"/>
        </w:rPr>
        <w:t xml:space="preserve">  皮肤瘙痒症</w:t>
      </w:r>
    </w:p>
    <w:p>
      <w:pPr>
        <w:pStyle w:val="66"/>
        <w:numPr>
          <w:ilvl w:val="0"/>
          <w:numId w:val="5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概述</w:t>
      </w:r>
    </w:p>
    <w:p>
      <w:pPr>
        <w:pStyle w:val="66"/>
        <w:numPr>
          <w:ilvl w:val="0"/>
          <w:numId w:val="5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临床表现</w:t>
      </w:r>
    </w:p>
    <w:p>
      <w:pPr>
        <w:pStyle w:val="66"/>
        <w:numPr>
          <w:ilvl w:val="0"/>
          <w:numId w:val="5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治疗</w:t>
      </w:r>
    </w:p>
    <w:p>
      <w:pPr>
        <w:pStyle w:val="66"/>
        <w:numPr>
          <w:ilvl w:val="0"/>
          <w:numId w:val="58"/>
        </w:numPr>
        <w:spacing w:line="5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按语</w:t>
      </w:r>
    </w:p>
    <w:p>
      <w:pPr>
        <w:spacing w:line="5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教学方法</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讲授法</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讨论法</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练习法</w:t>
      </w:r>
    </w:p>
    <w:p>
      <w:pPr>
        <w:spacing w:line="500" w:lineRule="exac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五、成绩评价方式</w:t>
      </w:r>
    </w:p>
    <w:p>
      <w:pPr>
        <w:spacing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1．期末闭卷考试</w:t>
      </w:r>
    </w:p>
    <w:p>
      <w:pPr>
        <w:spacing w:line="500" w:lineRule="exact"/>
        <w:ind w:firstLine="560" w:firstLineChars="200"/>
        <w:rPr>
          <w:rFonts w:asciiTheme="minorEastAsia" w:hAnsiTheme="minorEastAsia" w:eastAsiaTheme="minorEastAsia"/>
          <w:b/>
          <w:sz w:val="28"/>
          <w:szCs w:val="28"/>
        </w:rPr>
      </w:pPr>
      <w:r>
        <w:rPr>
          <w:rFonts w:hint="eastAsia" w:cs="宋体" w:asciiTheme="minorEastAsia" w:hAnsiTheme="minorEastAsia" w:eastAsiaTheme="minorEastAsia"/>
          <w:sz w:val="28"/>
          <w:szCs w:val="28"/>
        </w:rPr>
        <w:t>2．总评成绩比例  平时成绩占20%；期末考试占 80%。</w:t>
      </w:r>
    </w:p>
    <w:p>
      <w:pPr>
        <w:spacing w:line="500" w:lineRule="exact"/>
        <w:rPr>
          <w:rFonts w:cs="仿宋" w:asciiTheme="minorEastAsia" w:hAnsiTheme="minorEastAsia" w:eastAsiaTheme="minorEastAsia"/>
          <w:b/>
          <w:bCs/>
          <w:kern w:val="44"/>
          <w:sz w:val="28"/>
          <w:szCs w:val="28"/>
        </w:rPr>
      </w:pPr>
      <w:r>
        <w:rPr>
          <w:rFonts w:hint="eastAsia" w:cs="宋体" w:asciiTheme="minorEastAsia" w:hAnsiTheme="minorEastAsia" w:eastAsiaTheme="minorEastAsia"/>
          <w:b/>
          <w:sz w:val="28"/>
          <w:szCs w:val="28"/>
        </w:rPr>
        <w:t>六、</w:t>
      </w:r>
      <w:r>
        <w:rPr>
          <w:rStyle w:val="30"/>
          <w:rFonts w:hint="eastAsia" w:cs="仿宋" w:asciiTheme="minorEastAsia" w:hAnsiTheme="minorEastAsia" w:eastAsiaTheme="minorEastAsia"/>
          <w:sz w:val="28"/>
          <w:szCs w:val="28"/>
        </w:rPr>
        <w:t>《中医适宜技术》实训大纲</w:t>
      </w:r>
    </w:p>
    <w:p>
      <w:pPr>
        <w:pStyle w:val="9"/>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 xml:space="preserve"> </w:t>
      </w:r>
      <w:r>
        <w:rPr>
          <w:rFonts w:hint="eastAsia" w:cs="仿宋" w:asciiTheme="minorEastAsia" w:hAnsiTheme="minorEastAsia" w:eastAsiaTheme="minorEastAsia"/>
          <w:sz w:val="28"/>
          <w:szCs w:val="28"/>
          <w:shd w:val="clear" w:color="auto" w:fill="FFFFFF"/>
        </w:rPr>
        <w:t>中医适宜技术通常是指安全有效、成本低廉、简便易学的中医药技术，又称“中医药适宜技术”。现代医学将“中医适宜技术”也称为“中医传统疗法”、“</w:t>
      </w:r>
      <w:r>
        <w:fldChar w:fldCharType="begin"/>
      </w:r>
      <w:r>
        <w:instrText xml:space="preserve"> HYPERLINK "https://baike.baidu.com/item/%E4%B8%AD%E5%8C%BB%E4%BF%9D%E5%81%A5/2051809" \t "https://baike.baidu.com/item/%E4%B8%AD%E5%8C%BB%E9%80%82%E5%AE%9C%E6%8A%80%E6%9C%AF/_blank" </w:instrText>
      </w:r>
      <w:r>
        <w:fldChar w:fldCharType="separate"/>
      </w:r>
      <w:r>
        <w:rPr>
          <w:rStyle w:val="29"/>
          <w:rFonts w:hint="eastAsia" w:cs="仿宋" w:asciiTheme="minorEastAsia" w:hAnsiTheme="minorEastAsia" w:eastAsiaTheme="minorEastAsia"/>
          <w:color w:val="000000" w:themeColor="text1"/>
          <w:sz w:val="28"/>
          <w:szCs w:val="28"/>
          <w:u w:val="none"/>
          <w:shd w:val="clear" w:color="auto" w:fill="FFFFFF"/>
        </w:rPr>
        <w:t>中医保健</w:t>
      </w:r>
      <w:r>
        <w:rPr>
          <w:rStyle w:val="29"/>
          <w:rFonts w:hint="eastAsia" w:cs="仿宋" w:asciiTheme="minorEastAsia" w:hAnsiTheme="minorEastAsia" w:eastAsiaTheme="minorEastAsia"/>
          <w:color w:val="000000" w:themeColor="text1"/>
          <w:sz w:val="28"/>
          <w:szCs w:val="28"/>
          <w:u w:val="none"/>
          <w:shd w:val="clear" w:color="auto" w:fill="FFFFFF"/>
        </w:rPr>
        <w:fldChar w:fldCharType="end"/>
      </w:r>
      <w:r>
        <w:rPr>
          <w:rFonts w:hint="eastAsia" w:cs="仿宋" w:asciiTheme="minorEastAsia" w:hAnsiTheme="minorEastAsia" w:eastAsiaTheme="minorEastAsia"/>
          <w:sz w:val="28"/>
          <w:szCs w:val="28"/>
          <w:shd w:val="clear" w:color="auto" w:fill="FFFFFF"/>
        </w:rPr>
        <w:t>技能”、“中医特色疗法”或称为“中医民间疗法”，是祖国传统医学的重要组成部分，其内容丰富、范围广泛、历史悠久，经过历代医家的不懈努力和探索，取得了巨大的成就。</w:t>
      </w:r>
    </w:p>
    <w:p>
      <w:pPr>
        <w:widowControl/>
        <w:spacing w:line="500" w:lineRule="exact"/>
        <w:jc w:val="left"/>
        <w:rPr>
          <w:rFonts w:cs="仿宋" w:asciiTheme="minorEastAsia" w:hAnsiTheme="minorEastAsia" w:eastAsiaTheme="minorEastAsia"/>
          <w:b/>
          <w:bCs/>
          <w:kern w:val="0"/>
          <w:sz w:val="28"/>
          <w:szCs w:val="28"/>
        </w:rPr>
      </w:pPr>
      <w:r>
        <w:rPr>
          <w:rFonts w:hint="eastAsia" w:cs="仿宋" w:asciiTheme="minorEastAsia" w:hAnsiTheme="minorEastAsia" w:eastAsiaTheme="minorEastAsia"/>
          <w:color w:val="4D5C95"/>
          <w:kern w:val="0"/>
          <w:sz w:val="28"/>
          <w:szCs w:val="28"/>
        </w:rPr>
        <w:t xml:space="preserve">     </w:t>
      </w:r>
      <w:r>
        <w:rPr>
          <w:rFonts w:hint="eastAsia" w:cs="仿宋" w:asciiTheme="minorEastAsia" w:hAnsiTheme="minorEastAsia" w:eastAsiaTheme="minorEastAsia"/>
          <w:b/>
          <w:bCs/>
          <w:kern w:val="0"/>
          <w:sz w:val="28"/>
          <w:szCs w:val="28"/>
        </w:rPr>
        <w:t>实训学时：54学时。</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实训一 经络腧穴各论</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学时：3</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实训目的：掌握十四经脉的循行及重点腧穴的定位。</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实训内容： </w:t>
      </w:r>
    </w:p>
    <w:p>
      <w:pPr>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1、在人体针灸模型上了解奇经八脉中任、督脉的分布、走行、名称，熟悉十四经脉的分布，结合针灸图学习掌握十二经脉的循环分布、排列、走向、交接规律与流注概况；</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2、让学生了解十四经脉常用穴位定位。</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3、学生结合图谱、模型熟悉，并能画出十四经脉的体表穴位分布线。</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实训二 毫针刺法</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学时：3</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实训目的：掌握单手进针法、双手进针法的操作，及主要的行针手法。</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实训内容：</w:t>
      </w:r>
    </w:p>
    <w:p>
      <w:pPr>
        <w:spacing w:line="500" w:lineRule="exact"/>
        <w:ind w:firstLine="48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1、通过教师示教，使学生掌握毫针操作方法及提插、捻转等行针手法。</w:t>
      </w:r>
    </w:p>
    <w:p>
      <w:pPr>
        <w:spacing w:line="500" w:lineRule="exact"/>
        <w:ind w:firstLine="480"/>
        <w:rPr>
          <w:rFonts w:cs="仿宋" w:asciiTheme="minorEastAsia" w:hAnsiTheme="minorEastAsia" w:eastAsiaTheme="minorEastAsia"/>
          <w:kern w:val="2"/>
          <w:sz w:val="28"/>
          <w:szCs w:val="28"/>
        </w:rPr>
      </w:pPr>
      <w:r>
        <w:rPr>
          <w:rFonts w:hint="eastAsia" w:cs="仿宋" w:asciiTheme="minorEastAsia" w:hAnsiTheme="minorEastAsia" w:eastAsiaTheme="minorEastAsia"/>
          <w:sz w:val="28"/>
          <w:szCs w:val="28"/>
        </w:rPr>
        <w:t>2、熟悉毫针操作应用时的注意事项，并发症。</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实训三  灸法训练</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sz w:val="28"/>
          <w:szCs w:val="28"/>
        </w:rPr>
        <w:t>学时：3</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 掌握不同大小艾炷的制作技术；重点掌握非化脓灸、隔物灸、悬灸、温针灸的操作。</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1.制作艾炷。</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2.非化脓灸。</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3.隔姜灸。</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4.悬灸：</w:t>
      </w:r>
    </w:p>
    <w:p>
      <w:pPr>
        <w:numPr>
          <w:ilvl w:val="0"/>
          <w:numId w:val="59"/>
        </w:num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温和灸。</w:t>
      </w:r>
    </w:p>
    <w:p>
      <w:pPr>
        <w:numPr>
          <w:ilvl w:val="0"/>
          <w:numId w:val="59"/>
        </w:num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雀啄灸。</w:t>
      </w:r>
    </w:p>
    <w:p>
      <w:pPr>
        <w:numPr>
          <w:ilvl w:val="0"/>
          <w:numId w:val="59"/>
        </w:num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回旋灸。</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5.温针灸。</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6.其他灸法。</w:t>
      </w:r>
    </w:p>
    <w:p>
      <w:pPr>
        <w:spacing w:line="500" w:lineRule="exact"/>
        <w:ind w:left="1204" w:hanging="1202"/>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实训四 各类推拿手法的动作要领及练习</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学时：4</w:t>
      </w:r>
    </w:p>
    <w:p>
      <w:pPr>
        <w:tabs>
          <w:tab w:val="left" w:pos="6300"/>
        </w:tabs>
        <w:spacing w:line="500" w:lineRule="exact"/>
        <w:ind w:left="960" w:hanging="96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实训目的：</w:t>
      </w:r>
      <w:r>
        <w:rPr>
          <w:rFonts w:hint="eastAsia" w:cs="仿宋" w:asciiTheme="minorEastAsia" w:hAnsiTheme="minorEastAsia" w:eastAsiaTheme="minorEastAsia"/>
          <w:sz w:val="28"/>
          <w:szCs w:val="28"/>
        </w:rPr>
        <w:t xml:space="preserve"> 通过练习掌握各类推拿手法的操作要领及操作方法。   </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实训内容：1、学生通过手法练习，掌握各类推拿手法的动作要领。</w:t>
      </w:r>
    </w:p>
    <w:p>
      <w:pPr>
        <w:tabs>
          <w:tab w:val="left" w:pos="6300"/>
        </w:tabs>
        <w:spacing w:line="500" w:lineRule="exact"/>
        <w:ind w:firstLine="1400" w:firstLineChars="5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2、了解推拿手法的要点、临床应用。</w:t>
      </w:r>
    </w:p>
    <w:p>
      <w:pPr>
        <w:tabs>
          <w:tab w:val="left" w:pos="6300"/>
        </w:tabs>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实训五 推拿手法人体上的练习</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学时：3</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实训目的：通过本实训能够进行正常人不同部位的手法操作</w:t>
      </w:r>
    </w:p>
    <w:p>
      <w:pPr>
        <w:tabs>
          <w:tab w:val="left" w:pos="6300"/>
        </w:tabs>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实训内容：1、掌握推拿手法在人体各部位上的运用。</w:t>
      </w:r>
    </w:p>
    <w:p>
      <w:pPr>
        <w:tabs>
          <w:tab w:val="left" w:pos="6300"/>
        </w:tabs>
        <w:spacing w:line="500" w:lineRule="exact"/>
        <w:rPr>
          <w:rFonts w:cs="仿宋" w:asciiTheme="minorEastAsia" w:hAnsiTheme="minorEastAsia" w:eastAsiaTheme="minorEastAsia"/>
          <w:kern w:val="2"/>
          <w:sz w:val="28"/>
          <w:szCs w:val="28"/>
        </w:rPr>
      </w:pPr>
      <w:r>
        <w:rPr>
          <w:rFonts w:hint="eastAsia" w:cs="仿宋" w:asciiTheme="minorEastAsia" w:hAnsiTheme="minorEastAsia" w:eastAsiaTheme="minorEastAsia"/>
          <w:sz w:val="28"/>
          <w:szCs w:val="28"/>
        </w:rPr>
        <w:t xml:space="preserve">          2、熟悉在同一部位不同手法的变换使用。</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 xml:space="preserve">实训六  三棱针法、皮肤针法练习 </w:t>
      </w:r>
    </w:p>
    <w:p>
      <w:pPr>
        <w:spacing w:line="500" w:lineRule="exact"/>
        <w:rPr>
          <w:rFonts w:cs="仿宋" w:asciiTheme="minorEastAsia" w:hAnsiTheme="minorEastAsia" w:eastAsiaTheme="minorEastAsia"/>
          <w:b/>
          <w:sz w:val="28"/>
          <w:szCs w:val="28"/>
        </w:rPr>
      </w:pPr>
      <w:r>
        <w:rPr>
          <w:rFonts w:hint="eastAsia" w:cs="仿宋" w:asciiTheme="minorEastAsia" w:hAnsiTheme="minorEastAsia" w:eastAsiaTheme="minorEastAsia"/>
          <w:sz w:val="28"/>
          <w:szCs w:val="28"/>
        </w:rPr>
        <w:t>学时：4</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sz w:val="28"/>
          <w:szCs w:val="28"/>
        </w:rPr>
        <w:t>实训目的：</w:t>
      </w:r>
      <w:r>
        <w:rPr>
          <w:rFonts w:hint="eastAsia" w:cs="仿宋" w:asciiTheme="minorEastAsia" w:hAnsiTheme="minorEastAsia" w:eastAsiaTheme="minorEastAsia"/>
          <w:kern w:val="0"/>
          <w:sz w:val="28"/>
          <w:szCs w:val="28"/>
        </w:rPr>
        <w:t xml:space="preserve">熟悉三棱针、皮肤针的针具特点，掌握其操作方法，特别是三棱针点刺法、皮肤针的叩刺法的操作      </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numPr>
          <w:ilvl w:val="0"/>
          <w:numId w:val="60"/>
        </w:num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三棱针</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 xml:space="preserve">     </w:t>
      </w:r>
      <w:r>
        <w:rPr>
          <w:rFonts w:hint="eastAsia" w:cs="仿宋" w:asciiTheme="minorEastAsia" w:hAnsiTheme="minorEastAsia" w:eastAsiaTheme="minorEastAsia"/>
          <w:kern w:val="0"/>
          <w:sz w:val="28"/>
          <w:szCs w:val="28"/>
        </w:rPr>
        <w:t>1.点刺法。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2.散刺法。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3.挑刺法。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4.刺络法。</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（二）皮肤针</w:t>
      </w:r>
    </w:p>
    <w:p>
      <w:pPr>
        <w:spacing w:line="500" w:lineRule="exact"/>
        <w:ind w:firstLine="562"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 xml:space="preserve"> </w:t>
      </w:r>
      <w:r>
        <w:rPr>
          <w:rFonts w:hint="eastAsia" w:cs="仿宋" w:asciiTheme="minorEastAsia" w:hAnsiTheme="minorEastAsia" w:eastAsiaTheme="minorEastAsia"/>
          <w:kern w:val="0"/>
          <w:sz w:val="28"/>
          <w:szCs w:val="28"/>
        </w:rPr>
        <w:t>1.叩刺法。</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2.刺激强度。</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实训七  耳针、头针练习</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sz w:val="28"/>
          <w:szCs w:val="28"/>
        </w:rPr>
        <w:t>学时：3</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（一）耳针练习</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实训目的：掌握耳穴的定位、探察方法和耳穴的毫针刺法、压籽法。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耳穴探察</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 xml:space="preserve">     </w:t>
      </w:r>
      <w:r>
        <w:rPr>
          <w:rFonts w:hint="eastAsia" w:cs="仿宋" w:asciiTheme="minorEastAsia" w:hAnsiTheme="minorEastAsia" w:eastAsiaTheme="minorEastAsia"/>
          <w:kern w:val="0"/>
          <w:sz w:val="28"/>
          <w:szCs w:val="28"/>
        </w:rPr>
        <w:t>1.直接观察法。</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2.按压法。</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3.手指抚摩法。</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4.电测定法。</w:t>
      </w:r>
    </w:p>
    <w:p>
      <w:pPr>
        <w:numPr>
          <w:ilvl w:val="0"/>
          <w:numId w:val="61"/>
        </w:num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操作方法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 xml:space="preserve">    </w:t>
      </w:r>
      <w:r>
        <w:rPr>
          <w:rFonts w:hint="eastAsia" w:cs="仿宋" w:asciiTheme="minorEastAsia" w:hAnsiTheme="minorEastAsia" w:eastAsiaTheme="minorEastAsia"/>
          <w:kern w:val="0"/>
          <w:sz w:val="28"/>
          <w:szCs w:val="28"/>
        </w:rPr>
        <w:t xml:space="preserve"> 1.毫针刺法。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2.压籽法。</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（二） 头针练习</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实训目的：掌握头针刺激线的定位和头针的操作方法。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numPr>
          <w:ilvl w:val="0"/>
          <w:numId w:val="4"/>
        </w:numPr>
        <w:spacing w:line="500" w:lineRule="exact"/>
        <w:ind w:firstLine="562"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 xml:space="preserve">点划头针刺激线 </w:t>
      </w:r>
      <w:r>
        <w:rPr>
          <w:rFonts w:hint="eastAsia" w:cs="仿宋" w:asciiTheme="minorEastAsia" w:hAnsiTheme="minorEastAsia" w:eastAsiaTheme="minorEastAsia"/>
          <w:kern w:val="0"/>
          <w:sz w:val="28"/>
          <w:szCs w:val="28"/>
        </w:rPr>
        <w:t xml:space="preserve">  </w:t>
      </w:r>
    </w:p>
    <w:p>
      <w:pPr>
        <w:numPr>
          <w:ilvl w:val="0"/>
          <w:numId w:val="4"/>
        </w:num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操作方法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1.进针。</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2.行针。</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3.起针。</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其他中医传统治疗技术练习</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实训八  刮痧、拔罐疗法训练</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学时：4</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（一）刮痧疗法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 掌握刮痧的操作方法，熟悉各种刮痧用具。</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1.观看刮痧板的形状、特点、说明刮痧油的作用。</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2.刮痧操作。</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（二）拔罐法练习</w:t>
      </w:r>
    </w:p>
    <w:p>
      <w:pPr>
        <w:spacing w:line="500" w:lineRule="exact"/>
        <w:ind w:firstLine="562"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实训目的：</w:t>
      </w:r>
      <w:r>
        <w:rPr>
          <w:rFonts w:hint="eastAsia" w:cs="仿宋" w:asciiTheme="minorEastAsia" w:hAnsiTheme="minorEastAsia" w:eastAsiaTheme="minorEastAsia"/>
          <w:kern w:val="0"/>
          <w:sz w:val="28"/>
          <w:szCs w:val="28"/>
        </w:rPr>
        <w:t>熟悉掌握临床常用火罐法的操作以及运用，熟悉各种罐具。</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拔火罐操作</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b/>
          <w:bCs/>
          <w:kern w:val="0"/>
          <w:sz w:val="28"/>
          <w:szCs w:val="28"/>
        </w:rPr>
        <w:t xml:space="preserve">     </w:t>
      </w:r>
      <w:r>
        <w:rPr>
          <w:rFonts w:hint="eastAsia" w:cs="仿宋" w:asciiTheme="minorEastAsia" w:hAnsiTheme="minorEastAsia" w:eastAsiaTheme="minorEastAsia"/>
          <w:kern w:val="0"/>
          <w:sz w:val="28"/>
          <w:szCs w:val="28"/>
        </w:rPr>
        <w:t>1.闪火法。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2.投火法。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3.贴棉法。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4.架火法。</w:t>
      </w:r>
    </w:p>
    <w:p>
      <w:pPr>
        <w:spacing w:line="500" w:lineRule="exact"/>
        <w:ind w:firstLine="562" w:firstLineChars="200"/>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拔罐的应用</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1.闪罐。</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2.走罐。</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3.针罐。</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4.刺血拔罐。</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实训九  传统运动疗法练习—八段锦</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学时：3</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 掌握健身气功八段锦的锻炼方法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1.分解带教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2.综合带教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3.学生自行练习</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实训十  传统运动疗法练习—五禽戏</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学时：3</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  掌握健身气功五禽戏的锻炼方法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1.分解带教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2.综合带教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3.学生自行练习</w:t>
      </w:r>
    </w:p>
    <w:p>
      <w:pPr>
        <w:spacing w:line="500" w:lineRule="exact"/>
        <w:rPr>
          <w:rFonts w:cs="仿宋" w:asciiTheme="minorEastAsia" w:hAnsiTheme="minorEastAsia" w:eastAsiaTheme="minorEastAsia"/>
          <w:b/>
          <w:bCs/>
          <w:kern w:val="0"/>
          <w:sz w:val="28"/>
          <w:szCs w:val="28"/>
        </w:rPr>
      </w:pPr>
      <w:r>
        <w:rPr>
          <w:rFonts w:hint="eastAsia" w:cs="仿宋" w:asciiTheme="minorEastAsia" w:hAnsiTheme="minorEastAsia" w:eastAsiaTheme="minorEastAsia"/>
          <w:b/>
          <w:bCs/>
          <w:kern w:val="0"/>
          <w:sz w:val="28"/>
          <w:szCs w:val="28"/>
        </w:rPr>
        <w:t>实训十一  传统运动疗法练习—易筋经</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学时：3</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实训目的：  掌握健身气功易筋经的锻炼方法</w:t>
      </w:r>
    </w:p>
    <w:p>
      <w:pPr>
        <w:spacing w:line="500" w:lineRule="exac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实训内容：</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1.分解带教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2.综合带教</w:t>
      </w:r>
    </w:p>
    <w:p>
      <w:pPr>
        <w:spacing w:line="500" w:lineRule="exact"/>
        <w:ind w:firstLine="560" w:firstLineChars="20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3.学生自行练习</w:t>
      </w:r>
    </w:p>
    <w:p>
      <w:pPr>
        <w:spacing w:line="500" w:lineRule="exact"/>
        <w:rPr>
          <w:rFonts w:cs="宋体" w:asciiTheme="minorEastAsia" w:hAnsiTheme="minorEastAsia" w:eastAsiaTheme="minorEastAsia"/>
          <w:b/>
          <w:sz w:val="28"/>
          <w:szCs w:val="28"/>
        </w:rPr>
        <w:sectPr>
          <w:pgSz w:w="11906" w:h="16838"/>
          <w:pgMar w:top="1304" w:right="1474" w:bottom="1304" w:left="1588" w:header="851" w:footer="992" w:gutter="0"/>
          <w:cols w:space="720" w:num="1"/>
          <w:docGrid w:linePitch="312" w:charSpace="0"/>
        </w:sectPr>
      </w:pPr>
    </w:p>
    <w:p>
      <w:pPr>
        <w:spacing w:line="500" w:lineRule="exact"/>
        <w:jc w:val="left"/>
        <w:rPr>
          <w:rFonts w:asciiTheme="minorEastAsia" w:hAnsiTheme="minorEastAsia" w:eastAsiaTheme="minorEastAsia"/>
          <w:sz w:val="28"/>
          <w:szCs w:val="28"/>
        </w:rPr>
      </w:pPr>
    </w:p>
    <w:sectPr>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MingLiU">
    <w:altName w:val="Microsoft JhengHei"/>
    <w:panose1 w:val="02010609000101010101"/>
    <w:charset w:val="88"/>
    <w:family w:val="modern"/>
    <w:pitch w:val="default"/>
    <w:sig w:usb0="00000000" w:usb1="00000000" w:usb2="00000010" w:usb3="00000000" w:csb0="00100000"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Malgun Gothic Semilight"/>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932502"/>
      <w:docPartObj>
        <w:docPartGallery w:val="autotext"/>
      </w:docPartObj>
    </w:sdtPr>
    <w:sdtContent>
      <w:p>
        <w:pPr>
          <w:pStyle w:val="14"/>
          <w:jc w:val="center"/>
        </w:pPr>
        <w:r>
          <w:fldChar w:fldCharType="begin"/>
        </w:r>
        <w:r>
          <w:instrText xml:space="preserve">PAGE   \* MERGEFORMAT</w:instrText>
        </w:r>
        <w:r>
          <w:fldChar w:fldCharType="separate"/>
        </w:r>
        <w:r>
          <w:rPr>
            <w:lang w:val="zh-CN"/>
          </w:rPr>
          <w:t>141</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DB4CA"/>
    <w:multiLevelType w:val="singleLevel"/>
    <w:tmpl w:val="854DB4CA"/>
    <w:lvl w:ilvl="0" w:tentative="0">
      <w:start w:val="1"/>
      <w:numFmt w:val="decimal"/>
      <w:suff w:val="nothing"/>
      <w:lvlText w:val="%1、"/>
      <w:lvlJc w:val="left"/>
    </w:lvl>
  </w:abstractNum>
  <w:abstractNum w:abstractNumId="1">
    <w:nsid w:val="BE625967"/>
    <w:multiLevelType w:val="singleLevel"/>
    <w:tmpl w:val="BE625967"/>
    <w:lvl w:ilvl="0" w:tentative="0">
      <w:start w:val="1"/>
      <w:numFmt w:val="decimal"/>
      <w:suff w:val="nothing"/>
      <w:lvlText w:val="%1、"/>
      <w:lvlJc w:val="left"/>
    </w:lvl>
  </w:abstractNum>
  <w:abstractNum w:abstractNumId="2">
    <w:nsid w:val="FF33A056"/>
    <w:multiLevelType w:val="singleLevel"/>
    <w:tmpl w:val="FF33A056"/>
    <w:lvl w:ilvl="0" w:tentative="0">
      <w:start w:val="1"/>
      <w:numFmt w:val="decimal"/>
      <w:suff w:val="nothing"/>
      <w:lvlText w:val="%1、"/>
      <w:lvlJc w:val="left"/>
    </w:lvl>
  </w:abstractNum>
  <w:abstractNum w:abstractNumId="3">
    <w:nsid w:val="0000000A"/>
    <w:multiLevelType w:val="singleLevel"/>
    <w:tmpl w:val="0000000A"/>
    <w:lvl w:ilvl="0" w:tentative="0">
      <w:start w:val="1"/>
      <w:numFmt w:val="chineseCounting"/>
      <w:suff w:val="nothing"/>
      <w:lvlText w:val="（%1）"/>
      <w:lvlJc w:val="left"/>
    </w:lvl>
  </w:abstractNum>
  <w:abstractNum w:abstractNumId="4">
    <w:nsid w:val="0000000B"/>
    <w:multiLevelType w:val="singleLevel"/>
    <w:tmpl w:val="0000000B"/>
    <w:lvl w:ilvl="0" w:tentative="0">
      <w:start w:val="1"/>
      <w:numFmt w:val="chineseCounting"/>
      <w:suff w:val="nothing"/>
      <w:lvlText w:val="（%1）"/>
      <w:lvlJc w:val="left"/>
    </w:lvl>
  </w:abstractNum>
  <w:abstractNum w:abstractNumId="5">
    <w:nsid w:val="0000000F"/>
    <w:multiLevelType w:val="singleLevel"/>
    <w:tmpl w:val="0000000F"/>
    <w:lvl w:ilvl="0" w:tentative="0">
      <w:start w:val="1"/>
      <w:numFmt w:val="decimal"/>
      <w:suff w:val="nothing"/>
      <w:lvlText w:val="（%1）"/>
      <w:lvlJc w:val="left"/>
    </w:lvl>
  </w:abstractNum>
  <w:abstractNum w:abstractNumId="6">
    <w:nsid w:val="00000011"/>
    <w:multiLevelType w:val="multilevel"/>
    <w:tmpl w:val="00000011"/>
    <w:lvl w:ilvl="0" w:tentative="0">
      <w:start w:val="2"/>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12"/>
    <w:multiLevelType w:val="singleLevel"/>
    <w:tmpl w:val="00000012"/>
    <w:lvl w:ilvl="0" w:tentative="0">
      <w:start w:val="1"/>
      <w:numFmt w:val="chineseCounting"/>
      <w:suff w:val="nothing"/>
      <w:lvlText w:val="（%1）"/>
      <w:lvlJc w:val="left"/>
    </w:lvl>
  </w:abstractNum>
  <w:abstractNum w:abstractNumId="8">
    <w:nsid w:val="00000013"/>
    <w:multiLevelType w:val="multilevel"/>
    <w:tmpl w:val="0000001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multilevel"/>
    <w:tmpl w:val="00000015"/>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A"/>
    <w:multiLevelType w:val="multilevel"/>
    <w:tmpl w:val="0000001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E86468"/>
    <w:multiLevelType w:val="singleLevel"/>
    <w:tmpl w:val="00E86468"/>
    <w:lvl w:ilvl="0" w:tentative="0">
      <w:start w:val="17"/>
      <w:numFmt w:val="chineseCounting"/>
      <w:suff w:val="space"/>
      <w:lvlText w:val="第%1章"/>
      <w:lvlJc w:val="left"/>
      <w:rPr>
        <w:rFonts w:hint="eastAsia"/>
      </w:rPr>
    </w:lvl>
  </w:abstractNum>
  <w:abstractNum w:abstractNumId="13">
    <w:nsid w:val="027609E0"/>
    <w:multiLevelType w:val="multilevel"/>
    <w:tmpl w:val="027609E0"/>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0CBD671F"/>
    <w:multiLevelType w:val="multilevel"/>
    <w:tmpl w:val="0CBD671F"/>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5">
    <w:nsid w:val="0D0E0D87"/>
    <w:multiLevelType w:val="multilevel"/>
    <w:tmpl w:val="0D0E0D87"/>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6">
    <w:nsid w:val="0F7C332C"/>
    <w:multiLevelType w:val="multilevel"/>
    <w:tmpl w:val="0F7C332C"/>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7">
    <w:nsid w:val="191021D1"/>
    <w:multiLevelType w:val="multilevel"/>
    <w:tmpl w:val="191021D1"/>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8">
    <w:nsid w:val="198E0D65"/>
    <w:multiLevelType w:val="multilevel"/>
    <w:tmpl w:val="198E0D65"/>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9">
    <w:nsid w:val="1A317E2E"/>
    <w:multiLevelType w:val="multilevel"/>
    <w:tmpl w:val="1A317E2E"/>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0">
    <w:nsid w:val="1A34B184"/>
    <w:multiLevelType w:val="singleLevel"/>
    <w:tmpl w:val="1A34B184"/>
    <w:lvl w:ilvl="0" w:tentative="0">
      <w:start w:val="1"/>
      <w:numFmt w:val="decimal"/>
      <w:suff w:val="nothing"/>
      <w:lvlText w:val="%1、"/>
      <w:lvlJc w:val="left"/>
    </w:lvl>
  </w:abstractNum>
  <w:abstractNum w:abstractNumId="21">
    <w:nsid w:val="1E140E21"/>
    <w:multiLevelType w:val="multilevel"/>
    <w:tmpl w:val="1E140E2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EC4025F"/>
    <w:multiLevelType w:val="multilevel"/>
    <w:tmpl w:val="1EC4025F"/>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FFE08B3"/>
    <w:multiLevelType w:val="multilevel"/>
    <w:tmpl w:val="1FFE08B3"/>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209E14F8"/>
    <w:multiLevelType w:val="multilevel"/>
    <w:tmpl w:val="209E14F8"/>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5">
    <w:nsid w:val="21A5611A"/>
    <w:multiLevelType w:val="multilevel"/>
    <w:tmpl w:val="21A5611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3F34937"/>
    <w:multiLevelType w:val="multilevel"/>
    <w:tmpl w:val="23F34937"/>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7">
    <w:nsid w:val="2941521C"/>
    <w:multiLevelType w:val="multilevel"/>
    <w:tmpl w:val="2941521C"/>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8">
    <w:nsid w:val="2A5361C2"/>
    <w:multiLevelType w:val="multilevel"/>
    <w:tmpl w:val="2A5361C2"/>
    <w:lvl w:ilvl="0" w:tentative="0">
      <w:start w:val="3"/>
      <w:numFmt w:val="japaneseCounting"/>
      <w:lvlText w:val="第%1章"/>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BC271F7"/>
    <w:multiLevelType w:val="multilevel"/>
    <w:tmpl w:val="2BC271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04F7F7B"/>
    <w:multiLevelType w:val="multilevel"/>
    <w:tmpl w:val="304F7F7B"/>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1">
    <w:nsid w:val="34AC7599"/>
    <w:multiLevelType w:val="multilevel"/>
    <w:tmpl w:val="34AC759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92A48DE"/>
    <w:multiLevelType w:val="multilevel"/>
    <w:tmpl w:val="392A48DE"/>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93F3FD6"/>
    <w:multiLevelType w:val="singleLevel"/>
    <w:tmpl w:val="393F3FD6"/>
    <w:lvl w:ilvl="0" w:tentative="0">
      <w:start w:val="1"/>
      <w:numFmt w:val="decimal"/>
      <w:suff w:val="nothing"/>
      <w:lvlText w:val="%1、"/>
      <w:lvlJc w:val="left"/>
    </w:lvl>
  </w:abstractNum>
  <w:abstractNum w:abstractNumId="34">
    <w:nsid w:val="3B5F77EE"/>
    <w:multiLevelType w:val="multilevel"/>
    <w:tmpl w:val="3B5F77E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5">
    <w:nsid w:val="40AA01E5"/>
    <w:multiLevelType w:val="multilevel"/>
    <w:tmpl w:val="40AA01E5"/>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6">
    <w:nsid w:val="43A42D49"/>
    <w:multiLevelType w:val="multilevel"/>
    <w:tmpl w:val="43A42D49"/>
    <w:lvl w:ilvl="0" w:tentative="0">
      <w:start w:val="2"/>
      <w:numFmt w:val="japaneseCounting"/>
      <w:lvlText w:val="（%1）"/>
      <w:lvlJc w:val="left"/>
      <w:pPr>
        <w:ind w:left="1432" w:hanging="87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7">
    <w:nsid w:val="45BF6AD6"/>
    <w:multiLevelType w:val="multilevel"/>
    <w:tmpl w:val="45BF6AD6"/>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8">
    <w:nsid w:val="4627114D"/>
    <w:multiLevelType w:val="multilevel"/>
    <w:tmpl w:val="4627114D"/>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9">
    <w:nsid w:val="465E44D4"/>
    <w:multiLevelType w:val="multilevel"/>
    <w:tmpl w:val="465E44D4"/>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0">
    <w:nsid w:val="4ECA502A"/>
    <w:multiLevelType w:val="multilevel"/>
    <w:tmpl w:val="4ECA502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52886D78"/>
    <w:multiLevelType w:val="multilevel"/>
    <w:tmpl w:val="52886D78"/>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2">
    <w:nsid w:val="52BD6DA1"/>
    <w:multiLevelType w:val="multilevel"/>
    <w:tmpl w:val="52BD6D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3360E4F"/>
    <w:multiLevelType w:val="multilevel"/>
    <w:tmpl w:val="53360E4F"/>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4">
    <w:nsid w:val="58D10E31"/>
    <w:multiLevelType w:val="multilevel"/>
    <w:tmpl w:val="58D10E3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2157DAC"/>
    <w:multiLevelType w:val="multilevel"/>
    <w:tmpl w:val="62157DAC"/>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6">
    <w:nsid w:val="635044F7"/>
    <w:multiLevelType w:val="multilevel"/>
    <w:tmpl w:val="635044F7"/>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7">
    <w:nsid w:val="6561154A"/>
    <w:multiLevelType w:val="multilevel"/>
    <w:tmpl w:val="6561154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5943AF6"/>
    <w:multiLevelType w:val="multilevel"/>
    <w:tmpl w:val="65943AF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7835A03"/>
    <w:multiLevelType w:val="multilevel"/>
    <w:tmpl w:val="67835A03"/>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0">
    <w:nsid w:val="6B7712CC"/>
    <w:multiLevelType w:val="multilevel"/>
    <w:tmpl w:val="6B7712CC"/>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1">
    <w:nsid w:val="6C302DD2"/>
    <w:multiLevelType w:val="multilevel"/>
    <w:tmpl w:val="6C302DD2"/>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2">
    <w:nsid w:val="6CC34489"/>
    <w:multiLevelType w:val="multilevel"/>
    <w:tmpl w:val="6CC34489"/>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3">
    <w:nsid w:val="6D20394F"/>
    <w:multiLevelType w:val="multilevel"/>
    <w:tmpl w:val="6D20394F"/>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4">
    <w:nsid w:val="6DDD13BC"/>
    <w:multiLevelType w:val="multilevel"/>
    <w:tmpl w:val="6DDD13BC"/>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5">
    <w:nsid w:val="70B76E58"/>
    <w:multiLevelType w:val="multilevel"/>
    <w:tmpl w:val="70B76E58"/>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6">
    <w:nsid w:val="74860521"/>
    <w:multiLevelType w:val="multilevel"/>
    <w:tmpl w:val="74860521"/>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7">
    <w:nsid w:val="75200EEC"/>
    <w:multiLevelType w:val="multilevel"/>
    <w:tmpl w:val="75200EEC"/>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8">
    <w:nsid w:val="773A2E59"/>
    <w:multiLevelType w:val="multilevel"/>
    <w:tmpl w:val="773A2E5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E43374E"/>
    <w:multiLevelType w:val="multilevel"/>
    <w:tmpl w:val="7E43374E"/>
    <w:lvl w:ilvl="0" w:tentative="0">
      <w:start w:val="1"/>
      <w:numFmt w:val="japaneseCounting"/>
      <w:lvlText w:val="%1、"/>
      <w:lvlJc w:val="left"/>
      <w:pPr>
        <w:ind w:left="1170" w:hanging="45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0">
    <w:nsid w:val="7E804C73"/>
    <w:multiLevelType w:val="multilevel"/>
    <w:tmpl w:val="7E804C7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2"/>
  </w:num>
  <w:num w:numId="2">
    <w:abstractNumId w:val="49"/>
  </w:num>
  <w:num w:numId="3">
    <w:abstractNumId w:val="11"/>
  </w:num>
  <w:num w:numId="4">
    <w:abstractNumId w:val="3"/>
  </w:num>
  <w:num w:numId="5">
    <w:abstractNumId w:val="8"/>
  </w:num>
  <w:num w:numId="6">
    <w:abstractNumId w:val="9"/>
  </w:num>
  <w:num w:numId="7">
    <w:abstractNumId w:val="10"/>
  </w:num>
  <w:num w:numId="8">
    <w:abstractNumId w:val="22"/>
  </w:num>
  <w:num w:numId="9">
    <w:abstractNumId w:val="6"/>
  </w:num>
  <w:num w:numId="10">
    <w:abstractNumId w:val="36"/>
  </w:num>
  <w:num w:numId="11">
    <w:abstractNumId w:val="60"/>
  </w:num>
  <w:num w:numId="12">
    <w:abstractNumId w:val="23"/>
  </w:num>
  <w:num w:numId="13">
    <w:abstractNumId w:val="33"/>
  </w:num>
  <w:num w:numId="14">
    <w:abstractNumId w:val="16"/>
  </w:num>
  <w:num w:numId="15">
    <w:abstractNumId w:val="28"/>
  </w:num>
  <w:num w:numId="16">
    <w:abstractNumId w:val="1"/>
  </w:num>
  <w:num w:numId="17">
    <w:abstractNumId w:val="40"/>
  </w:num>
  <w:num w:numId="18">
    <w:abstractNumId w:val="0"/>
  </w:num>
  <w:num w:numId="19">
    <w:abstractNumId w:val="12"/>
  </w:num>
  <w:num w:numId="20">
    <w:abstractNumId w:val="20"/>
  </w:num>
  <w:num w:numId="21">
    <w:abstractNumId w:val="2"/>
  </w:num>
  <w:num w:numId="22">
    <w:abstractNumId w:val="44"/>
  </w:num>
  <w:num w:numId="23">
    <w:abstractNumId w:val="27"/>
  </w:num>
  <w:num w:numId="24">
    <w:abstractNumId w:val="21"/>
  </w:num>
  <w:num w:numId="25">
    <w:abstractNumId w:val="29"/>
  </w:num>
  <w:num w:numId="26">
    <w:abstractNumId w:val="48"/>
  </w:num>
  <w:num w:numId="27">
    <w:abstractNumId w:val="25"/>
  </w:num>
  <w:num w:numId="28">
    <w:abstractNumId w:val="47"/>
  </w:num>
  <w:num w:numId="29">
    <w:abstractNumId w:val="34"/>
  </w:num>
  <w:num w:numId="30">
    <w:abstractNumId w:val="58"/>
  </w:num>
  <w:num w:numId="31">
    <w:abstractNumId w:val="31"/>
  </w:num>
  <w:num w:numId="32">
    <w:abstractNumId w:val="42"/>
  </w:num>
  <w:num w:numId="33">
    <w:abstractNumId w:val="38"/>
  </w:num>
  <w:num w:numId="34">
    <w:abstractNumId w:val="51"/>
  </w:num>
  <w:num w:numId="35">
    <w:abstractNumId w:val="13"/>
  </w:num>
  <w:num w:numId="36">
    <w:abstractNumId w:val="17"/>
  </w:num>
  <w:num w:numId="37">
    <w:abstractNumId w:val="18"/>
  </w:num>
  <w:num w:numId="38">
    <w:abstractNumId w:val="14"/>
  </w:num>
  <w:num w:numId="39">
    <w:abstractNumId w:val="41"/>
  </w:num>
  <w:num w:numId="40">
    <w:abstractNumId w:val="43"/>
  </w:num>
  <w:num w:numId="41">
    <w:abstractNumId w:val="30"/>
  </w:num>
  <w:num w:numId="42">
    <w:abstractNumId w:val="45"/>
  </w:num>
  <w:num w:numId="43">
    <w:abstractNumId w:val="55"/>
  </w:num>
  <w:num w:numId="44">
    <w:abstractNumId w:val="46"/>
  </w:num>
  <w:num w:numId="45">
    <w:abstractNumId w:val="52"/>
  </w:num>
  <w:num w:numId="46">
    <w:abstractNumId w:val="56"/>
  </w:num>
  <w:num w:numId="47">
    <w:abstractNumId w:val="24"/>
  </w:num>
  <w:num w:numId="48">
    <w:abstractNumId w:val="15"/>
  </w:num>
  <w:num w:numId="49">
    <w:abstractNumId w:val="19"/>
  </w:num>
  <w:num w:numId="50">
    <w:abstractNumId w:val="54"/>
  </w:num>
  <w:num w:numId="51">
    <w:abstractNumId w:val="35"/>
  </w:num>
  <w:num w:numId="52">
    <w:abstractNumId w:val="50"/>
  </w:num>
  <w:num w:numId="53">
    <w:abstractNumId w:val="37"/>
  </w:num>
  <w:num w:numId="54">
    <w:abstractNumId w:val="57"/>
  </w:num>
  <w:num w:numId="55">
    <w:abstractNumId w:val="26"/>
  </w:num>
  <w:num w:numId="56">
    <w:abstractNumId w:val="59"/>
  </w:num>
  <w:num w:numId="57">
    <w:abstractNumId w:val="53"/>
  </w:num>
  <w:num w:numId="58">
    <w:abstractNumId w:val="39"/>
  </w:num>
  <w:num w:numId="59">
    <w:abstractNumId w:val="5"/>
  </w:num>
  <w:num w:numId="60">
    <w:abstractNumId w:val="4"/>
  </w:num>
  <w:num w:numId="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09B0"/>
    <w:rsid w:val="0000030C"/>
    <w:rsid w:val="0002133E"/>
    <w:rsid w:val="00021977"/>
    <w:rsid w:val="0004270D"/>
    <w:rsid w:val="00042F7C"/>
    <w:rsid w:val="000466F7"/>
    <w:rsid w:val="00047A29"/>
    <w:rsid w:val="0005440D"/>
    <w:rsid w:val="00054F1B"/>
    <w:rsid w:val="00056CB1"/>
    <w:rsid w:val="0006051B"/>
    <w:rsid w:val="000863E0"/>
    <w:rsid w:val="000A5BB0"/>
    <w:rsid w:val="000D1CD6"/>
    <w:rsid w:val="000E4A18"/>
    <w:rsid w:val="000F0D77"/>
    <w:rsid w:val="0010012E"/>
    <w:rsid w:val="0010053B"/>
    <w:rsid w:val="00102A45"/>
    <w:rsid w:val="00104B15"/>
    <w:rsid w:val="00143DD3"/>
    <w:rsid w:val="00145E45"/>
    <w:rsid w:val="00155CF2"/>
    <w:rsid w:val="00165624"/>
    <w:rsid w:val="00170197"/>
    <w:rsid w:val="00172D64"/>
    <w:rsid w:val="001807B9"/>
    <w:rsid w:val="00182602"/>
    <w:rsid w:val="001A52BE"/>
    <w:rsid w:val="001C0B04"/>
    <w:rsid w:val="001C3032"/>
    <w:rsid w:val="001C6BBD"/>
    <w:rsid w:val="001D3189"/>
    <w:rsid w:val="001E10B4"/>
    <w:rsid w:val="001E18BF"/>
    <w:rsid w:val="001E3504"/>
    <w:rsid w:val="00202C04"/>
    <w:rsid w:val="002072B2"/>
    <w:rsid w:val="00211787"/>
    <w:rsid w:val="00212386"/>
    <w:rsid w:val="00224D94"/>
    <w:rsid w:val="002317A6"/>
    <w:rsid w:val="0023623C"/>
    <w:rsid w:val="00236BEF"/>
    <w:rsid w:val="00242352"/>
    <w:rsid w:val="00244DD8"/>
    <w:rsid w:val="00246572"/>
    <w:rsid w:val="00251387"/>
    <w:rsid w:val="00262077"/>
    <w:rsid w:val="00275C1A"/>
    <w:rsid w:val="002766B3"/>
    <w:rsid w:val="002839E5"/>
    <w:rsid w:val="0028445B"/>
    <w:rsid w:val="00293F0A"/>
    <w:rsid w:val="002A474D"/>
    <w:rsid w:val="002B3F91"/>
    <w:rsid w:val="002B7D87"/>
    <w:rsid w:val="002C002C"/>
    <w:rsid w:val="002C556D"/>
    <w:rsid w:val="002D616D"/>
    <w:rsid w:val="002D6C19"/>
    <w:rsid w:val="003166DE"/>
    <w:rsid w:val="00322AF3"/>
    <w:rsid w:val="00324B0D"/>
    <w:rsid w:val="00331829"/>
    <w:rsid w:val="00331EF0"/>
    <w:rsid w:val="00346724"/>
    <w:rsid w:val="00346AA3"/>
    <w:rsid w:val="003515DB"/>
    <w:rsid w:val="00357F22"/>
    <w:rsid w:val="00361036"/>
    <w:rsid w:val="00364668"/>
    <w:rsid w:val="003868C8"/>
    <w:rsid w:val="00395758"/>
    <w:rsid w:val="003A5EEB"/>
    <w:rsid w:val="003A68E1"/>
    <w:rsid w:val="003B2688"/>
    <w:rsid w:val="003B3E97"/>
    <w:rsid w:val="003B475B"/>
    <w:rsid w:val="003C1491"/>
    <w:rsid w:val="003C4FA0"/>
    <w:rsid w:val="003C6D3C"/>
    <w:rsid w:val="003D479B"/>
    <w:rsid w:val="003D4FE7"/>
    <w:rsid w:val="003D72F3"/>
    <w:rsid w:val="003F38B4"/>
    <w:rsid w:val="00404DE6"/>
    <w:rsid w:val="004335A6"/>
    <w:rsid w:val="00443FB4"/>
    <w:rsid w:val="00447139"/>
    <w:rsid w:val="0045300F"/>
    <w:rsid w:val="00456A5C"/>
    <w:rsid w:val="00461EDE"/>
    <w:rsid w:val="00465CFC"/>
    <w:rsid w:val="00480D28"/>
    <w:rsid w:val="004A145F"/>
    <w:rsid w:val="004C46FB"/>
    <w:rsid w:val="004D0969"/>
    <w:rsid w:val="004D3CFF"/>
    <w:rsid w:val="004D651B"/>
    <w:rsid w:val="004D769C"/>
    <w:rsid w:val="004E657A"/>
    <w:rsid w:val="004F4C97"/>
    <w:rsid w:val="004F519B"/>
    <w:rsid w:val="004F72A7"/>
    <w:rsid w:val="00510B80"/>
    <w:rsid w:val="005241D2"/>
    <w:rsid w:val="005266AB"/>
    <w:rsid w:val="00534321"/>
    <w:rsid w:val="00535C91"/>
    <w:rsid w:val="0057088B"/>
    <w:rsid w:val="00570C7B"/>
    <w:rsid w:val="005742D9"/>
    <w:rsid w:val="00582BE8"/>
    <w:rsid w:val="005903F0"/>
    <w:rsid w:val="005B093D"/>
    <w:rsid w:val="005B5CA3"/>
    <w:rsid w:val="005D1656"/>
    <w:rsid w:val="005E066D"/>
    <w:rsid w:val="005E7C3A"/>
    <w:rsid w:val="005F1E6B"/>
    <w:rsid w:val="00601329"/>
    <w:rsid w:val="00602C28"/>
    <w:rsid w:val="006038AA"/>
    <w:rsid w:val="00604A50"/>
    <w:rsid w:val="00610B07"/>
    <w:rsid w:val="00634019"/>
    <w:rsid w:val="0063596E"/>
    <w:rsid w:val="00656C17"/>
    <w:rsid w:val="00664EB0"/>
    <w:rsid w:val="0066592C"/>
    <w:rsid w:val="006659A5"/>
    <w:rsid w:val="006761B1"/>
    <w:rsid w:val="00684AC3"/>
    <w:rsid w:val="00685F5C"/>
    <w:rsid w:val="00691429"/>
    <w:rsid w:val="006936F2"/>
    <w:rsid w:val="00693961"/>
    <w:rsid w:val="006A408D"/>
    <w:rsid w:val="006A763C"/>
    <w:rsid w:val="006B0DE4"/>
    <w:rsid w:val="006C4A25"/>
    <w:rsid w:val="006D1D9A"/>
    <w:rsid w:val="006E178C"/>
    <w:rsid w:val="006E34BD"/>
    <w:rsid w:val="006F28A9"/>
    <w:rsid w:val="006F6FBC"/>
    <w:rsid w:val="00702985"/>
    <w:rsid w:val="007141CE"/>
    <w:rsid w:val="007324CD"/>
    <w:rsid w:val="007369D7"/>
    <w:rsid w:val="00740D69"/>
    <w:rsid w:val="00761DD3"/>
    <w:rsid w:val="00765225"/>
    <w:rsid w:val="00765866"/>
    <w:rsid w:val="00781017"/>
    <w:rsid w:val="00791F32"/>
    <w:rsid w:val="00794E0B"/>
    <w:rsid w:val="00795899"/>
    <w:rsid w:val="00797D7A"/>
    <w:rsid w:val="007B5BB2"/>
    <w:rsid w:val="007B68A3"/>
    <w:rsid w:val="007C3FEC"/>
    <w:rsid w:val="007C7BAA"/>
    <w:rsid w:val="007D09B0"/>
    <w:rsid w:val="007D72FA"/>
    <w:rsid w:val="007F1FD3"/>
    <w:rsid w:val="007F2F58"/>
    <w:rsid w:val="007F4E11"/>
    <w:rsid w:val="007F58A4"/>
    <w:rsid w:val="007F7783"/>
    <w:rsid w:val="00804A1C"/>
    <w:rsid w:val="00805769"/>
    <w:rsid w:val="008101FF"/>
    <w:rsid w:val="008202A2"/>
    <w:rsid w:val="008217E3"/>
    <w:rsid w:val="00837558"/>
    <w:rsid w:val="008415DD"/>
    <w:rsid w:val="0084270E"/>
    <w:rsid w:val="0085344E"/>
    <w:rsid w:val="00854143"/>
    <w:rsid w:val="00864983"/>
    <w:rsid w:val="00874F61"/>
    <w:rsid w:val="0088261F"/>
    <w:rsid w:val="0089157A"/>
    <w:rsid w:val="00894339"/>
    <w:rsid w:val="00897BB1"/>
    <w:rsid w:val="008A11A9"/>
    <w:rsid w:val="008A1B4B"/>
    <w:rsid w:val="008C1FF7"/>
    <w:rsid w:val="008C6E03"/>
    <w:rsid w:val="008D62D2"/>
    <w:rsid w:val="008D6ACE"/>
    <w:rsid w:val="008E0FEA"/>
    <w:rsid w:val="008F4EA9"/>
    <w:rsid w:val="008F603B"/>
    <w:rsid w:val="008F6055"/>
    <w:rsid w:val="008F67A3"/>
    <w:rsid w:val="009002CF"/>
    <w:rsid w:val="00905FBD"/>
    <w:rsid w:val="00944BAD"/>
    <w:rsid w:val="00944C52"/>
    <w:rsid w:val="00946D47"/>
    <w:rsid w:val="0094710B"/>
    <w:rsid w:val="009538B8"/>
    <w:rsid w:val="009618EF"/>
    <w:rsid w:val="009678CD"/>
    <w:rsid w:val="009679B2"/>
    <w:rsid w:val="00967E81"/>
    <w:rsid w:val="00980EC6"/>
    <w:rsid w:val="00982665"/>
    <w:rsid w:val="00994D3B"/>
    <w:rsid w:val="00994E45"/>
    <w:rsid w:val="009A69F6"/>
    <w:rsid w:val="009C54CB"/>
    <w:rsid w:val="009D041F"/>
    <w:rsid w:val="009D5FC1"/>
    <w:rsid w:val="009D7517"/>
    <w:rsid w:val="009D7EA6"/>
    <w:rsid w:val="009F3698"/>
    <w:rsid w:val="009F7EED"/>
    <w:rsid w:val="00A024FD"/>
    <w:rsid w:val="00A060BF"/>
    <w:rsid w:val="00A177CA"/>
    <w:rsid w:val="00A206CB"/>
    <w:rsid w:val="00A231A0"/>
    <w:rsid w:val="00A2666F"/>
    <w:rsid w:val="00A5179B"/>
    <w:rsid w:val="00A60370"/>
    <w:rsid w:val="00A81DAF"/>
    <w:rsid w:val="00A91167"/>
    <w:rsid w:val="00A96201"/>
    <w:rsid w:val="00AA244B"/>
    <w:rsid w:val="00AB4CD4"/>
    <w:rsid w:val="00AC3654"/>
    <w:rsid w:val="00AC3B02"/>
    <w:rsid w:val="00AC4D17"/>
    <w:rsid w:val="00AD00BB"/>
    <w:rsid w:val="00AD20B9"/>
    <w:rsid w:val="00AE3C74"/>
    <w:rsid w:val="00AE5C78"/>
    <w:rsid w:val="00AF083A"/>
    <w:rsid w:val="00AF3F9A"/>
    <w:rsid w:val="00AF5239"/>
    <w:rsid w:val="00B245AA"/>
    <w:rsid w:val="00B25DFC"/>
    <w:rsid w:val="00B424E1"/>
    <w:rsid w:val="00B439B1"/>
    <w:rsid w:val="00B50125"/>
    <w:rsid w:val="00B54025"/>
    <w:rsid w:val="00B76845"/>
    <w:rsid w:val="00B8506E"/>
    <w:rsid w:val="00B871C5"/>
    <w:rsid w:val="00B96097"/>
    <w:rsid w:val="00BB2060"/>
    <w:rsid w:val="00BB3AAE"/>
    <w:rsid w:val="00BB5C6C"/>
    <w:rsid w:val="00BC7D80"/>
    <w:rsid w:val="00BF09C4"/>
    <w:rsid w:val="00C104ED"/>
    <w:rsid w:val="00C1324B"/>
    <w:rsid w:val="00C13D60"/>
    <w:rsid w:val="00C2174A"/>
    <w:rsid w:val="00C32480"/>
    <w:rsid w:val="00C453D5"/>
    <w:rsid w:val="00C4597F"/>
    <w:rsid w:val="00C514A4"/>
    <w:rsid w:val="00C5782D"/>
    <w:rsid w:val="00C60F69"/>
    <w:rsid w:val="00C66DEA"/>
    <w:rsid w:val="00C843D5"/>
    <w:rsid w:val="00C84F3D"/>
    <w:rsid w:val="00C86429"/>
    <w:rsid w:val="00C95028"/>
    <w:rsid w:val="00CB774E"/>
    <w:rsid w:val="00CD1043"/>
    <w:rsid w:val="00CD2963"/>
    <w:rsid w:val="00CD3121"/>
    <w:rsid w:val="00CD45E7"/>
    <w:rsid w:val="00CE4EFA"/>
    <w:rsid w:val="00D037A7"/>
    <w:rsid w:val="00D13EE1"/>
    <w:rsid w:val="00D166C3"/>
    <w:rsid w:val="00D207D8"/>
    <w:rsid w:val="00D269BF"/>
    <w:rsid w:val="00D3057D"/>
    <w:rsid w:val="00D60145"/>
    <w:rsid w:val="00D65C51"/>
    <w:rsid w:val="00D65FE0"/>
    <w:rsid w:val="00D728BD"/>
    <w:rsid w:val="00D82054"/>
    <w:rsid w:val="00D82E89"/>
    <w:rsid w:val="00D92E09"/>
    <w:rsid w:val="00D930F1"/>
    <w:rsid w:val="00D97490"/>
    <w:rsid w:val="00DA2C7B"/>
    <w:rsid w:val="00DA5FFA"/>
    <w:rsid w:val="00DA731A"/>
    <w:rsid w:val="00DC33F1"/>
    <w:rsid w:val="00DD290D"/>
    <w:rsid w:val="00DE2668"/>
    <w:rsid w:val="00DE7490"/>
    <w:rsid w:val="00DF73E2"/>
    <w:rsid w:val="00E009D7"/>
    <w:rsid w:val="00E11BE4"/>
    <w:rsid w:val="00E257D4"/>
    <w:rsid w:val="00E401F9"/>
    <w:rsid w:val="00E43E71"/>
    <w:rsid w:val="00E44222"/>
    <w:rsid w:val="00E46038"/>
    <w:rsid w:val="00E47BD1"/>
    <w:rsid w:val="00E60800"/>
    <w:rsid w:val="00E7742A"/>
    <w:rsid w:val="00E80383"/>
    <w:rsid w:val="00E87781"/>
    <w:rsid w:val="00E95C2D"/>
    <w:rsid w:val="00EA1784"/>
    <w:rsid w:val="00EC0250"/>
    <w:rsid w:val="00EC4246"/>
    <w:rsid w:val="00F024F7"/>
    <w:rsid w:val="00F23E4F"/>
    <w:rsid w:val="00F36CE9"/>
    <w:rsid w:val="00F47825"/>
    <w:rsid w:val="00F521DF"/>
    <w:rsid w:val="00F57904"/>
    <w:rsid w:val="00F70F1F"/>
    <w:rsid w:val="00F81A28"/>
    <w:rsid w:val="00F86C89"/>
    <w:rsid w:val="00F963E7"/>
    <w:rsid w:val="00FA3EF9"/>
    <w:rsid w:val="00FA6365"/>
    <w:rsid w:val="00FB0784"/>
    <w:rsid w:val="00FB1B0B"/>
    <w:rsid w:val="00FD6EDB"/>
    <w:rsid w:val="00FD7868"/>
    <w:rsid w:val="00FE372D"/>
    <w:rsid w:val="08476D05"/>
    <w:rsid w:val="08495E1D"/>
    <w:rsid w:val="0CD75E26"/>
    <w:rsid w:val="0D6D605C"/>
    <w:rsid w:val="1A097845"/>
    <w:rsid w:val="1C1E0413"/>
    <w:rsid w:val="1CCD3126"/>
    <w:rsid w:val="1E42066F"/>
    <w:rsid w:val="1F3D0E7B"/>
    <w:rsid w:val="1F7A2550"/>
    <w:rsid w:val="31C72138"/>
    <w:rsid w:val="3F312427"/>
    <w:rsid w:val="40945EE4"/>
    <w:rsid w:val="430A586C"/>
    <w:rsid w:val="48C0376B"/>
    <w:rsid w:val="56D762D0"/>
    <w:rsid w:val="57AD3200"/>
    <w:rsid w:val="5992000F"/>
    <w:rsid w:val="66F37453"/>
    <w:rsid w:val="68A6326F"/>
    <w:rsid w:val="748849EE"/>
    <w:rsid w:val="75CB6B8B"/>
    <w:rsid w:val="766C46D1"/>
    <w:rsid w:val="7859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18"/>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unhideWhenUsed/>
    <w:qFormat/>
    <w:uiPriority w:val="0"/>
    <w:pPr>
      <w:keepNext/>
      <w:keepLines/>
      <w:spacing w:before="260" w:after="260" w:line="415" w:lineRule="auto"/>
      <w:outlineLvl w:val="2"/>
    </w:pPr>
    <w:rPr>
      <w:rFonts w:ascii="Times New Roman" w:hAnsi="Times New Roman"/>
      <w:b/>
      <w:kern w:val="0"/>
      <w:sz w:val="32"/>
      <w:szCs w:val="20"/>
    </w:rPr>
  </w:style>
  <w:style w:type="paragraph" w:styleId="5">
    <w:name w:val="heading 5"/>
    <w:basedOn w:val="1"/>
    <w:next w:val="1"/>
    <w:link w:val="33"/>
    <w:semiHidden/>
    <w:unhideWhenUsed/>
    <w:qFormat/>
    <w:uiPriority w:val="0"/>
    <w:pPr>
      <w:widowControl/>
      <w:jc w:val="left"/>
      <w:outlineLvl w:val="4"/>
    </w:pPr>
    <w:rPr>
      <w:rFonts w:ascii="Verdana" w:hAnsi="Verdana" w:cs="宋体"/>
      <w:b/>
      <w:bCs/>
      <w:kern w:val="0"/>
      <w:sz w:val="18"/>
      <w:szCs w:val="1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7">
    <w:name w:val="Document Map"/>
    <w:basedOn w:val="1"/>
    <w:link w:val="75"/>
    <w:unhideWhenUsed/>
    <w:qFormat/>
    <w:uiPriority w:val="0"/>
    <w:pPr>
      <w:shd w:val="clear" w:color="auto" w:fill="000080"/>
    </w:pPr>
    <w:rPr>
      <w:rFonts w:ascii="Times New Roman" w:hAnsi="Times New Roman"/>
      <w:kern w:val="2"/>
      <w:szCs w:val="20"/>
    </w:rPr>
  </w:style>
  <w:style w:type="paragraph" w:styleId="8">
    <w:name w:val="Body Text"/>
    <w:basedOn w:val="1"/>
    <w:link w:val="97"/>
    <w:semiHidden/>
    <w:unhideWhenUsed/>
    <w:qFormat/>
    <w:uiPriority w:val="99"/>
    <w:pPr>
      <w:spacing w:after="120"/>
    </w:pPr>
  </w:style>
  <w:style w:type="paragraph" w:styleId="9">
    <w:name w:val="Body Text Indent"/>
    <w:basedOn w:val="1"/>
    <w:link w:val="68"/>
    <w:qFormat/>
    <w:uiPriority w:val="0"/>
    <w:pPr>
      <w:spacing w:line="360" w:lineRule="auto"/>
      <w:ind w:firstLine="420"/>
    </w:pPr>
    <w:rPr>
      <w:szCs w:val="20"/>
    </w:rPr>
  </w:style>
  <w:style w:type="paragraph" w:styleId="10">
    <w:name w:val="Plain Text"/>
    <w:basedOn w:val="1"/>
    <w:link w:val="76"/>
    <w:qFormat/>
    <w:uiPriority w:val="0"/>
    <w:pPr>
      <w:adjustRightInd w:val="0"/>
    </w:pPr>
    <w:rPr>
      <w:rFonts w:hAnsi="Times New Roman"/>
      <w:kern w:val="0"/>
      <w:sz w:val="15"/>
      <w:szCs w:val="20"/>
    </w:rPr>
  </w:style>
  <w:style w:type="paragraph" w:styleId="11">
    <w:name w:val="Date"/>
    <w:basedOn w:val="1"/>
    <w:next w:val="1"/>
    <w:link w:val="71"/>
    <w:qFormat/>
    <w:uiPriority w:val="0"/>
    <w:pPr>
      <w:ind w:left="100" w:leftChars="2500"/>
    </w:pPr>
  </w:style>
  <w:style w:type="paragraph" w:styleId="12">
    <w:name w:val="Body Text Indent 2"/>
    <w:basedOn w:val="1"/>
    <w:link w:val="72"/>
    <w:qFormat/>
    <w:uiPriority w:val="99"/>
    <w:pPr>
      <w:ind w:firstLine="465"/>
    </w:pPr>
    <w:rPr>
      <w:spacing w:val="10"/>
    </w:rPr>
  </w:style>
  <w:style w:type="paragraph" w:styleId="13">
    <w:name w:val="Balloon Text"/>
    <w:basedOn w:val="1"/>
    <w:link w:val="34"/>
    <w:qFormat/>
    <w:uiPriority w:val="0"/>
    <w:rPr>
      <w:rFonts w:eastAsiaTheme="minorEastAsia" w:cstheme="minorBidi"/>
      <w:sz w:val="18"/>
      <w:szCs w:val="18"/>
    </w:rPr>
  </w:style>
  <w:style w:type="paragraph" w:styleId="14">
    <w:name w:val="footer"/>
    <w:basedOn w:val="1"/>
    <w:link w:val="47"/>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15">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18">
    <w:name w:val="Body Text Indent 3"/>
    <w:basedOn w:val="1"/>
    <w:link w:val="73"/>
    <w:qFormat/>
    <w:uiPriority w:val="0"/>
    <w:pPr>
      <w:ind w:firstLine="495" w:firstLineChars="219"/>
    </w:pPr>
    <w:rPr>
      <w:spacing w:val="8"/>
    </w:rPr>
  </w:style>
  <w:style w:type="paragraph" w:styleId="19">
    <w:name w:val="toc 2"/>
    <w:basedOn w:val="1"/>
    <w:next w:val="1"/>
    <w:qFormat/>
    <w:uiPriority w:val="39"/>
    <w:pPr>
      <w:ind w:left="420" w:leftChars="200"/>
    </w:pPr>
  </w:style>
  <w:style w:type="paragraph" w:styleId="20">
    <w:name w:val="HTML Preformatted"/>
    <w:basedOn w:val="1"/>
    <w:link w:val="6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rPr>
  </w:style>
  <w:style w:type="paragraph" w:styleId="21">
    <w:name w:val="Normal (Web)"/>
    <w:basedOn w:val="1"/>
    <w:qFormat/>
    <w:uiPriority w:val="0"/>
    <w:pPr>
      <w:widowControl/>
      <w:spacing w:before="100" w:beforeAutospacing="1" w:after="100" w:afterAutospacing="1"/>
      <w:jc w:val="left"/>
    </w:pPr>
    <w:rPr>
      <w:rFonts w:ascii="Verdana" w:hAnsi="Verdana" w:cs="宋体"/>
      <w:color w:val="333333"/>
      <w:kern w:val="0"/>
      <w:sz w:val="18"/>
      <w:szCs w:val="18"/>
    </w:rPr>
  </w:style>
  <w:style w:type="table" w:styleId="23">
    <w:name w:val="Table Grid"/>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uiPriority w:val="0"/>
    <w:rPr>
      <w:color w:val="006600"/>
      <w:u w:val="none"/>
    </w:rPr>
  </w:style>
  <w:style w:type="character" w:styleId="28">
    <w:name w:val="Emphasis"/>
    <w:qFormat/>
    <w:uiPriority w:val="0"/>
    <w:rPr>
      <w:color w:val="CC0033"/>
    </w:rPr>
  </w:style>
  <w:style w:type="character" w:styleId="29">
    <w:name w:val="Hyperlink"/>
    <w:qFormat/>
    <w:uiPriority w:val="99"/>
    <w:rPr>
      <w:color w:val="003399"/>
      <w:sz w:val="18"/>
      <w:szCs w:val="18"/>
      <w:u w:val="single"/>
    </w:rPr>
  </w:style>
  <w:style w:type="character" w:customStyle="1" w:styleId="30">
    <w:name w:val="标题 1 Char"/>
    <w:basedOn w:val="24"/>
    <w:link w:val="2"/>
    <w:uiPriority w:val="0"/>
    <w:rPr>
      <w:rFonts w:ascii="宋体" w:hAnsi="宋体" w:eastAsia="宋体" w:cs="Times New Roman"/>
      <w:b/>
      <w:bCs/>
      <w:kern w:val="44"/>
      <w:sz w:val="44"/>
      <w:szCs w:val="44"/>
    </w:rPr>
  </w:style>
  <w:style w:type="character" w:customStyle="1" w:styleId="31">
    <w:name w:val="标题 2 Char"/>
    <w:basedOn w:val="24"/>
    <w:link w:val="3"/>
    <w:qFormat/>
    <w:uiPriority w:val="0"/>
    <w:rPr>
      <w:rFonts w:ascii="Arial" w:hAnsi="Arial" w:eastAsia="黑体" w:cs="Times New Roman"/>
      <w:b/>
      <w:bCs/>
      <w:kern w:val="18"/>
      <w:sz w:val="32"/>
      <w:szCs w:val="32"/>
    </w:rPr>
  </w:style>
  <w:style w:type="character" w:customStyle="1" w:styleId="32">
    <w:name w:val="标题 3 Char"/>
    <w:basedOn w:val="24"/>
    <w:link w:val="4"/>
    <w:qFormat/>
    <w:uiPriority w:val="0"/>
    <w:rPr>
      <w:rFonts w:ascii="Times New Roman" w:hAnsi="Times New Roman" w:eastAsia="宋体" w:cs="Times New Roman"/>
      <w:b/>
      <w:kern w:val="0"/>
      <w:sz w:val="32"/>
      <w:szCs w:val="20"/>
    </w:rPr>
  </w:style>
  <w:style w:type="character" w:customStyle="1" w:styleId="33">
    <w:name w:val="标题 5 Char"/>
    <w:basedOn w:val="24"/>
    <w:link w:val="5"/>
    <w:semiHidden/>
    <w:qFormat/>
    <w:uiPriority w:val="0"/>
    <w:rPr>
      <w:rFonts w:ascii="Verdana" w:hAnsi="Verdana" w:eastAsia="宋体" w:cs="宋体"/>
      <w:b/>
      <w:bCs/>
      <w:kern w:val="0"/>
      <w:sz w:val="18"/>
      <w:szCs w:val="18"/>
    </w:rPr>
  </w:style>
  <w:style w:type="character" w:customStyle="1" w:styleId="34">
    <w:name w:val="批注框文本 Char"/>
    <w:link w:val="13"/>
    <w:qFormat/>
    <w:uiPriority w:val="0"/>
    <w:rPr>
      <w:rFonts w:ascii="宋体" w:hAnsi="宋体"/>
      <w:kern w:val="18"/>
      <w:sz w:val="18"/>
      <w:szCs w:val="18"/>
    </w:rPr>
  </w:style>
  <w:style w:type="character" w:customStyle="1" w:styleId="35">
    <w:name w:val="big1"/>
    <w:uiPriority w:val="0"/>
    <w:rPr>
      <w:sz w:val="21"/>
      <w:szCs w:val="21"/>
    </w:rPr>
  </w:style>
  <w:style w:type="character" w:customStyle="1" w:styleId="36">
    <w:name w:val="bigblue1"/>
    <w:qFormat/>
    <w:uiPriority w:val="0"/>
    <w:rPr>
      <w:b/>
      <w:bCs/>
      <w:color w:val="0099FF"/>
      <w:sz w:val="21"/>
      <w:szCs w:val="21"/>
    </w:rPr>
  </w:style>
  <w:style w:type="character" w:customStyle="1" w:styleId="37">
    <w:name w:val="blue1"/>
    <w:uiPriority w:val="0"/>
    <w:rPr>
      <w:color w:val="0099FF"/>
    </w:rPr>
  </w:style>
  <w:style w:type="character" w:customStyle="1" w:styleId="38">
    <w:name w:val="red1"/>
    <w:uiPriority w:val="0"/>
    <w:rPr>
      <w:color w:val="FF0000"/>
    </w:rPr>
  </w:style>
  <w:style w:type="character" w:customStyle="1" w:styleId="39">
    <w:name w:val="text9-grey"/>
    <w:basedOn w:val="24"/>
    <w:qFormat/>
    <w:uiPriority w:val="0"/>
  </w:style>
  <w:style w:type="character" w:customStyle="1" w:styleId="40">
    <w:name w:val="正文文本缩进 3 Char"/>
    <w:basedOn w:val="24"/>
    <w:qFormat/>
    <w:uiPriority w:val="0"/>
    <w:rPr>
      <w:rFonts w:ascii="宋体" w:hAnsi="宋体" w:eastAsia="宋体" w:cs="Times New Roman"/>
      <w:kern w:val="18"/>
      <w:sz w:val="16"/>
      <w:szCs w:val="16"/>
    </w:rPr>
  </w:style>
  <w:style w:type="character" w:customStyle="1" w:styleId="41">
    <w:name w:val="批注框文本 Char1"/>
    <w:basedOn w:val="24"/>
    <w:uiPriority w:val="0"/>
    <w:rPr>
      <w:rFonts w:ascii="宋体" w:hAnsi="宋体" w:eastAsia="宋体" w:cs="Times New Roman"/>
      <w:kern w:val="18"/>
      <w:sz w:val="18"/>
      <w:szCs w:val="18"/>
    </w:rPr>
  </w:style>
  <w:style w:type="character" w:customStyle="1" w:styleId="42">
    <w:name w:val="日期 Char"/>
    <w:basedOn w:val="24"/>
    <w:qFormat/>
    <w:uiPriority w:val="0"/>
    <w:rPr>
      <w:rFonts w:ascii="宋体" w:hAnsi="宋体" w:eastAsia="宋体" w:cs="Times New Roman"/>
      <w:kern w:val="18"/>
      <w:szCs w:val="24"/>
    </w:rPr>
  </w:style>
  <w:style w:type="character" w:customStyle="1" w:styleId="43">
    <w:name w:val="正文文本缩进 2 Char"/>
    <w:basedOn w:val="24"/>
    <w:qFormat/>
    <w:uiPriority w:val="99"/>
    <w:rPr>
      <w:rFonts w:ascii="宋体" w:hAnsi="宋体" w:eastAsia="宋体" w:cs="Times New Roman"/>
      <w:kern w:val="18"/>
      <w:szCs w:val="24"/>
    </w:rPr>
  </w:style>
  <w:style w:type="character" w:customStyle="1" w:styleId="44">
    <w:name w:val="纯文本 Char"/>
    <w:basedOn w:val="24"/>
    <w:qFormat/>
    <w:uiPriority w:val="0"/>
    <w:rPr>
      <w:rFonts w:ascii="宋体" w:hAnsi="Courier New" w:eastAsia="宋体" w:cs="Courier New"/>
      <w:kern w:val="18"/>
      <w:szCs w:val="21"/>
    </w:rPr>
  </w:style>
  <w:style w:type="character" w:customStyle="1" w:styleId="45">
    <w:name w:val="HTML 预设格式 Char"/>
    <w:basedOn w:val="24"/>
    <w:qFormat/>
    <w:uiPriority w:val="0"/>
    <w:rPr>
      <w:rFonts w:ascii="Courier New" w:hAnsi="Courier New" w:eastAsia="宋体" w:cs="Courier New"/>
      <w:kern w:val="18"/>
      <w:sz w:val="20"/>
      <w:szCs w:val="20"/>
    </w:rPr>
  </w:style>
  <w:style w:type="character" w:customStyle="1" w:styleId="46">
    <w:name w:val="正文文本缩进 Char"/>
    <w:basedOn w:val="24"/>
    <w:qFormat/>
    <w:uiPriority w:val="0"/>
    <w:rPr>
      <w:rFonts w:ascii="宋体" w:hAnsi="宋体" w:eastAsia="宋体" w:cs="Times New Roman"/>
      <w:kern w:val="18"/>
      <w:szCs w:val="24"/>
    </w:rPr>
  </w:style>
  <w:style w:type="character" w:customStyle="1" w:styleId="47">
    <w:name w:val="页脚 Char"/>
    <w:basedOn w:val="24"/>
    <w:link w:val="14"/>
    <w:uiPriority w:val="0"/>
    <w:rPr>
      <w:rFonts w:ascii="宋体" w:hAnsi="宋体" w:eastAsia="宋体" w:cs="Times New Roman"/>
      <w:kern w:val="0"/>
      <w:sz w:val="18"/>
      <w:szCs w:val="20"/>
    </w:rPr>
  </w:style>
  <w:style w:type="character" w:customStyle="1" w:styleId="48">
    <w:name w:val="页眉 Char"/>
    <w:basedOn w:val="24"/>
    <w:link w:val="15"/>
    <w:qFormat/>
    <w:uiPriority w:val="0"/>
    <w:rPr>
      <w:rFonts w:ascii="宋体" w:hAnsi="宋体" w:eastAsia="宋体" w:cs="Times New Roman"/>
      <w:kern w:val="18"/>
      <w:sz w:val="18"/>
      <w:szCs w:val="18"/>
    </w:rPr>
  </w:style>
  <w:style w:type="paragraph" w:customStyle="1" w:styleId="49">
    <w:name w:val="HTML Top of Form"/>
    <w:basedOn w:val="1"/>
    <w:next w:val="1"/>
    <w:link w:val="50"/>
    <w:uiPriority w:val="0"/>
    <w:pPr>
      <w:widowControl/>
      <w:pBdr>
        <w:bottom w:val="single" w:color="auto" w:sz="6" w:space="1"/>
      </w:pBdr>
      <w:jc w:val="center"/>
    </w:pPr>
    <w:rPr>
      <w:rFonts w:ascii="Arial" w:hAnsi="Arial" w:cs="Arial"/>
      <w:vanish/>
      <w:kern w:val="0"/>
      <w:sz w:val="16"/>
      <w:szCs w:val="16"/>
    </w:rPr>
  </w:style>
  <w:style w:type="character" w:customStyle="1" w:styleId="50">
    <w:name w:val="z-窗体顶端 Char"/>
    <w:basedOn w:val="24"/>
    <w:link w:val="49"/>
    <w:uiPriority w:val="0"/>
    <w:rPr>
      <w:rFonts w:ascii="Arial" w:hAnsi="Arial" w:eastAsia="宋体" w:cs="Arial"/>
      <w:vanish/>
      <w:kern w:val="0"/>
      <w:sz w:val="16"/>
      <w:szCs w:val="16"/>
    </w:rPr>
  </w:style>
  <w:style w:type="paragraph" w:customStyle="1" w:styleId="51">
    <w:name w:val="样式1"/>
    <w:basedOn w:val="1"/>
    <w:uiPriority w:val="0"/>
    <w:rPr>
      <w:rFonts w:ascii="Times New Roman" w:hAnsi="Times New Roman"/>
      <w:kern w:val="2"/>
    </w:rPr>
  </w:style>
  <w:style w:type="paragraph" w:customStyle="1" w:styleId="52">
    <w:name w:val="zq正文"/>
    <w:basedOn w:val="1"/>
    <w:uiPriority w:val="0"/>
  </w:style>
  <w:style w:type="paragraph" w:customStyle="1" w:styleId="53">
    <w:name w:val="大标题"/>
    <w:basedOn w:val="1"/>
    <w:next w:val="1"/>
    <w:uiPriority w:val="0"/>
    <w:pPr>
      <w:keepNext/>
      <w:keepLines/>
      <w:widowControl/>
      <w:jc w:val="center"/>
    </w:pPr>
    <w:rPr>
      <w:rFonts w:ascii="黑体" w:hAnsi="Cambria" w:eastAsia="黑体"/>
      <w:bCs/>
      <w:kern w:val="0"/>
      <w:sz w:val="44"/>
      <w:szCs w:val="44"/>
      <w:lang w:val="zh-CN"/>
    </w:rPr>
  </w:style>
  <w:style w:type="paragraph" w:customStyle="1" w:styleId="54">
    <w:name w:val="Char Char Char1 Char Char Char 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55">
    <w:name w:val="xl27"/>
    <w:basedOn w:val="1"/>
    <w:uiPriority w:val="0"/>
    <w:pPr>
      <w:widowControl/>
      <w:spacing w:before="100" w:beforeAutospacing="1" w:after="100" w:afterAutospacing="1"/>
      <w:jc w:val="center"/>
      <w:textAlignment w:val="center"/>
    </w:pPr>
    <w:rPr>
      <w:kern w:val="0"/>
      <w:sz w:val="18"/>
      <w:szCs w:val="18"/>
    </w:rPr>
  </w:style>
  <w:style w:type="paragraph" w:customStyle="1" w:styleId="56">
    <w:name w:val="Char Char Char Char Char Char Char Char Char 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57">
    <w:name w:val="二级标题"/>
    <w:basedOn w:val="1"/>
    <w:next w:val="1"/>
    <w:uiPriority w:val="0"/>
    <w:pPr>
      <w:keepNext/>
      <w:keepLines/>
      <w:ind w:firstLine="100" w:firstLineChars="100"/>
      <w:outlineLvl w:val="2"/>
    </w:pPr>
    <w:rPr>
      <w:rFonts w:ascii="Arial" w:hAnsi="Arial" w:cs="宋体"/>
      <w:b/>
      <w:bCs/>
      <w:sz w:val="28"/>
      <w:szCs w:val="20"/>
    </w:rPr>
  </w:style>
  <w:style w:type="paragraph" w:customStyle="1" w:styleId="58">
    <w:name w:val="HTML Bottom of Form"/>
    <w:basedOn w:val="1"/>
    <w:next w:val="1"/>
    <w:link w:val="59"/>
    <w:uiPriority w:val="0"/>
    <w:pPr>
      <w:widowControl/>
      <w:pBdr>
        <w:top w:val="single" w:color="auto" w:sz="6" w:space="1"/>
      </w:pBdr>
      <w:jc w:val="center"/>
    </w:pPr>
    <w:rPr>
      <w:rFonts w:ascii="Arial" w:hAnsi="Arial" w:cs="Arial"/>
      <w:vanish/>
      <w:kern w:val="0"/>
      <w:sz w:val="16"/>
      <w:szCs w:val="16"/>
    </w:rPr>
  </w:style>
  <w:style w:type="character" w:customStyle="1" w:styleId="59">
    <w:name w:val="z-窗体底端 Char"/>
    <w:basedOn w:val="24"/>
    <w:link w:val="58"/>
    <w:uiPriority w:val="0"/>
    <w:rPr>
      <w:rFonts w:ascii="Arial" w:hAnsi="Arial" w:eastAsia="宋体" w:cs="Arial"/>
      <w:vanish/>
      <w:kern w:val="0"/>
      <w:sz w:val="16"/>
      <w:szCs w:val="16"/>
    </w:rPr>
  </w:style>
  <w:style w:type="paragraph" w:customStyle="1" w:styleId="60">
    <w:name w:val="a"/>
    <w:basedOn w:val="1"/>
    <w:uiPriority w:val="0"/>
    <w:pPr>
      <w:widowControl/>
      <w:spacing w:before="100" w:beforeAutospacing="1" w:after="100" w:afterAutospacing="1"/>
      <w:jc w:val="left"/>
    </w:pPr>
    <w:rPr>
      <w:rFonts w:cs="宋体"/>
      <w:kern w:val="0"/>
      <w:sz w:val="24"/>
    </w:rPr>
  </w:style>
  <w:style w:type="paragraph" w:customStyle="1" w:styleId="61">
    <w:name w:val="zq表标题"/>
    <w:basedOn w:val="1"/>
    <w:next w:val="52"/>
    <w:uiPriority w:val="0"/>
    <w:pPr>
      <w:keepNext/>
      <w:jc w:val="center"/>
    </w:pPr>
    <w:rPr>
      <w:b/>
      <w:kern w:val="0"/>
      <w:szCs w:val="21"/>
    </w:rPr>
  </w:style>
  <w:style w:type="paragraph" w:customStyle="1" w:styleId="62">
    <w:name w:val="zq图标题"/>
    <w:basedOn w:val="61"/>
    <w:qFormat/>
    <w:uiPriority w:val="0"/>
    <w:pPr>
      <w:keepLines/>
      <w:widowControl/>
    </w:pPr>
  </w:style>
  <w:style w:type="paragraph" w:customStyle="1" w:styleId="63">
    <w:name w:val="一级标题"/>
    <w:basedOn w:val="2"/>
    <w:next w:val="1"/>
    <w:uiPriority w:val="0"/>
    <w:pPr>
      <w:spacing w:before="0" w:after="0" w:line="480" w:lineRule="auto"/>
      <w:ind w:firstLine="150" w:firstLineChars="150"/>
      <w:outlineLvl w:val="1"/>
    </w:pPr>
    <w:rPr>
      <w:b w:val="0"/>
    </w:rPr>
  </w:style>
  <w:style w:type="paragraph" w:customStyle="1" w:styleId="64">
    <w:name w:val="Table Paragraph"/>
    <w:basedOn w:val="1"/>
    <w:qFormat/>
    <w:uiPriority w:val="1"/>
    <w:pPr>
      <w:widowControl/>
      <w:jc w:val="left"/>
    </w:pPr>
    <w:rPr>
      <w:rFonts w:ascii="仿宋" w:hAnsi="仿宋" w:eastAsia="仿宋" w:cs="仿宋"/>
      <w:kern w:val="0"/>
      <w:szCs w:val="22"/>
      <w:lang w:val="zh-CN" w:bidi="zh-CN"/>
    </w:rPr>
  </w:style>
  <w:style w:type="paragraph" w:customStyle="1" w:styleId="65">
    <w:name w:val="Body text|1"/>
    <w:basedOn w:val="1"/>
    <w:link w:val="90"/>
    <w:qFormat/>
    <w:uiPriority w:val="0"/>
    <w:pPr>
      <w:spacing w:line="355" w:lineRule="auto"/>
      <w:ind w:firstLine="400"/>
    </w:pPr>
    <w:rPr>
      <w:rFonts w:cs="宋体"/>
      <w:kern w:val="2"/>
      <w:sz w:val="20"/>
      <w:szCs w:val="20"/>
      <w:lang w:val="zh-CN" w:bidi="zh-CN"/>
    </w:rPr>
  </w:style>
  <w:style w:type="paragraph" w:styleId="66">
    <w:name w:val="List Paragraph"/>
    <w:basedOn w:val="1"/>
    <w:unhideWhenUsed/>
    <w:qFormat/>
    <w:uiPriority w:val="34"/>
    <w:pPr>
      <w:ind w:firstLine="420" w:firstLineChars="200"/>
    </w:pPr>
    <w:rPr>
      <w:rFonts w:ascii="Calibri" w:hAnsi="Calibri"/>
      <w:kern w:val="2"/>
    </w:rPr>
  </w:style>
  <w:style w:type="character" w:customStyle="1" w:styleId="67">
    <w:name w:val="HTML 预设格式 Char1"/>
    <w:basedOn w:val="24"/>
    <w:link w:val="20"/>
    <w:qFormat/>
    <w:locked/>
    <w:uiPriority w:val="0"/>
    <w:rPr>
      <w:rFonts w:ascii="宋体" w:hAnsi="宋体" w:eastAsia="宋体" w:cs="宋体"/>
      <w:kern w:val="0"/>
      <w:sz w:val="24"/>
      <w:szCs w:val="24"/>
    </w:rPr>
  </w:style>
  <w:style w:type="character" w:customStyle="1" w:styleId="68">
    <w:name w:val="正文文本缩进 Char1"/>
    <w:basedOn w:val="24"/>
    <w:link w:val="9"/>
    <w:locked/>
    <w:uiPriority w:val="0"/>
    <w:rPr>
      <w:rFonts w:ascii="宋体" w:hAnsi="宋体" w:eastAsia="宋体" w:cs="Times New Roman"/>
      <w:kern w:val="18"/>
      <w:szCs w:val="20"/>
    </w:rPr>
  </w:style>
  <w:style w:type="character" w:customStyle="1" w:styleId="69">
    <w:name w:val="副标题 Char"/>
    <w:basedOn w:val="24"/>
    <w:uiPriority w:val="0"/>
    <w:rPr>
      <w:rFonts w:eastAsia="宋体" w:asciiTheme="majorHAnsi" w:hAnsiTheme="majorHAnsi" w:cstheme="majorBidi"/>
      <w:b/>
      <w:bCs/>
      <w:kern w:val="28"/>
      <w:sz w:val="32"/>
      <w:szCs w:val="32"/>
    </w:rPr>
  </w:style>
  <w:style w:type="character" w:customStyle="1" w:styleId="70">
    <w:name w:val="副标题 Char1"/>
    <w:basedOn w:val="24"/>
    <w:link w:val="17"/>
    <w:locked/>
    <w:uiPriority w:val="0"/>
    <w:rPr>
      <w:rFonts w:ascii="Cambria" w:hAnsi="Cambria" w:eastAsia="宋体" w:cs="Times New Roman"/>
      <w:b/>
      <w:bCs/>
      <w:kern w:val="28"/>
      <w:sz w:val="32"/>
      <w:szCs w:val="32"/>
    </w:rPr>
  </w:style>
  <w:style w:type="character" w:customStyle="1" w:styleId="71">
    <w:name w:val="日期 Char1"/>
    <w:basedOn w:val="24"/>
    <w:link w:val="11"/>
    <w:locked/>
    <w:uiPriority w:val="0"/>
    <w:rPr>
      <w:rFonts w:ascii="宋体" w:hAnsi="宋体" w:eastAsia="宋体" w:cs="Times New Roman"/>
      <w:kern w:val="18"/>
      <w:szCs w:val="24"/>
    </w:rPr>
  </w:style>
  <w:style w:type="character" w:customStyle="1" w:styleId="72">
    <w:name w:val="正文文本缩进 2 Char1"/>
    <w:basedOn w:val="24"/>
    <w:link w:val="12"/>
    <w:qFormat/>
    <w:locked/>
    <w:uiPriority w:val="99"/>
    <w:rPr>
      <w:rFonts w:ascii="宋体" w:hAnsi="宋体" w:eastAsia="宋体" w:cs="Times New Roman"/>
      <w:spacing w:val="10"/>
      <w:kern w:val="18"/>
      <w:szCs w:val="24"/>
    </w:rPr>
  </w:style>
  <w:style w:type="character" w:customStyle="1" w:styleId="73">
    <w:name w:val="正文文本缩进 3 Char1"/>
    <w:basedOn w:val="24"/>
    <w:link w:val="18"/>
    <w:locked/>
    <w:uiPriority w:val="0"/>
    <w:rPr>
      <w:rFonts w:ascii="宋体" w:hAnsi="宋体" w:eastAsia="宋体" w:cs="Times New Roman"/>
      <w:spacing w:val="8"/>
      <w:kern w:val="18"/>
      <w:szCs w:val="24"/>
    </w:rPr>
  </w:style>
  <w:style w:type="character" w:customStyle="1" w:styleId="74">
    <w:name w:val="文档结构图 Char"/>
    <w:basedOn w:val="24"/>
    <w:qFormat/>
    <w:uiPriority w:val="0"/>
    <w:rPr>
      <w:rFonts w:ascii="宋体" w:hAnsi="宋体" w:eastAsia="宋体" w:cs="Times New Roman"/>
      <w:kern w:val="18"/>
      <w:sz w:val="18"/>
      <w:szCs w:val="18"/>
    </w:rPr>
  </w:style>
  <w:style w:type="character" w:customStyle="1" w:styleId="75">
    <w:name w:val="文档结构图 Char1"/>
    <w:basedOn w:val="24"/>
    <w:link w:val="7"/>
    <w:qFormat/>
    <w:locked/>
    <w:uiPriority w:val="0"/>
    <w:rPr>
      <w:rFonts w:ascii="Times New Roman" w:hAnsi="Times New Roman" w:eastAsia="宋体" w:cs="Times New Roman"/>
      <w:szCs w:val="20"/>
      <w:shd w:val="clear" w:color="auto" w:fill="000080"/>
    </w:rPr>
  </w:style>
  <w:style w:type="character" w:customStyle="1" w:styleId="76">
    <w:name w:val="纯文本 Char1"/>
    <w:basedOn w:val="24"/>
    <w:link w:val="10"/>
    <w:qFormat/>
    <w:locked/>
    <w:uiPriority w:val="0"/>
    <w:rPr>
      <w:rFonts w:ascii="宋体" w:hAnsi="Times New Roman" w:eastAsia="宋体" w:cs="Times New Roman"/>
      <w:kern w:val="0"/>
      <w:sz w:val="15"/>
      <w:szCs w:val="20"/>
    </w:rPr>
  </w:style>
  <w:style w:type="paragraph" w:customStyle="1" w:styleId="77">
    <w:name w:val="z-窗体顶端1"/>
    <w:basedOn w:val="1"/>
    <w:next w:val="1"/>
    <w:qFormat/>
    <w:locked/>
    <w:uiPriority w:val="0"/>
    <w:pPr>
      <w:widowControl/>
      <w:pBdr>
        <w:bottom w:val="single" w:color="auto" w:sz="6" w:space="1"/>
      </w:pBdr>
      <w:jc w:val="center"/>
    </w:pPr>
    <w:rPr>
      <w:rFonts w:ascii="Arial" w:hAnsi="Arial"/>
      <w:vanish/>
      <w:kern w:val="0"/>
      <w:sz w:val="16"/>
      <w:szCs w:val="16"/>
    </w:rPr>
  </w:style>
  <w:style w:type="paragraph" w:customStyle="1" w:styleId="78">
    <w:name w:val="z-窗体底端1"/>
    <w:basedOn w:val="1"/>
    <w:next w:val="1"/>
    <w:qFormat/>
    <w:locked/>
    <w:uiPriority w:val="0"/>
    <w:pPr>
      <w:widowControl/>
      <w:pBdr>
        <w:top w:val="single" w:color="auto" w:sz="6" w:space="1"/>
      </w:pBdr>
      <w:jc w:val="center"/>
    </w:pPr>
    <w:rPr>
      <w:rFonts w:ascii="Arial" w:hAnsi="Arial"/>
      <w:vanish/>
      <w:kern w:val="0"/>
      <w:sz w:val="16"/>
      <w:szCs w:val="16"/>
    </w:rPr>
  </w:style>
  <w:style w:type="paragraph" w:customStyle="1" w:styleId="79">
    <w:name w:val="章节标题样式"/>
    <w:basedOn w:val="1"/>
    <w:link w:val="80"/>
    <w:uiPriority w:val="99"/>
    <w:pPr>
      <w:spacing w:line="440" w:lineRule="exact"/>
      <w:ind w:firstLine="480" w:firstLineChars="200"/>
    </w:pPr>
    <w:rPr>
      <w:rFonts w:ascii="黑体" w:hAnsi="??" w:eastAsia="黑体" w:cs="黑体"/>
      <w:kern w:val="0"/>
      <w:sz w:val="24"/>
    </w:rPr>
  </w:style>
  <w:style w:type="character" w:customStyle="1" w:styleId="80">
    <w:name w:val="章节标题样式 Char"/>
    <w:link w:val="79"/>
    <w:qFormat/>
    <w:locked/>
    <w:uiPriority w:val="99"/>
    <w:rPr>
      <w:rFonts w:ascii="黑体" w:hAnsi="??" w:eastAsia="黑体" w:cs="黑体"/>
      <w:kern w:val="0"/>
      <w:sz w:val="24"/>
      <w:szCs w:val="24"/>
    </w:rPr>
  </w:style>
  <w:style w:type="paragraph" w:customStyle="1" w:styleId="81">
    <w:name w:val="Char Char Char1 Char"/>
    <w:basedOn w:val="1"/>
    <w:qFormat/>
    <w:uiPriority w:val="0"/>
    <w:rPr>
      <w:bCs/>
      <w:snapToGrid w:val="0"/>
      <w:color w:val="000000"/>
      <w:kern w:val="0"/>
      <w:sz w:val="24"/>
      <w:szCs w:val="20"/>
      <w:u w:color="000000"/>
    </w:rPr>
  </w:style>
  <w:style w:type="paragraph" w:customStyle="1" w:styleId="82">
    <w:name w:val="样式 列出段落 + 仿宋 四号 加粗 左侧:  0.95 厘米 行距: 1.5 倍行距"/>
    <w:basedOn w:val="66"/>
    <w:qFormat/>
    <w:uiPriority w:val="0"/>
    <w:pPr>
      <w:spacing w:line="360" w:lineRule="auto"/>
      <w:ind w:left="540" w:firstLine="0" w:firstLineChars="0"/>
    </w:pPr>
    <w:rPr>
      <w:rFonts w:ascii="仿宋" w:hAnsi="仿宋" w:eastAsia="仿宋" w:cs="宋体"/>
      <w:b/>
      <w:bCs/>
      <w:snapToGrid w:val="0"/>
      <w:kern w:val="0"/>
      <w:sz w:val="28"/>
      <w:szCs w:val="22"/>
    </w:rPr>
  </w:style>
  <w:style w:type="paragraph" w:customStyle="1" w:styleId="83">
    <w:name w:val="样式 样式 样式 样式 列出段落 + 仿宋 四号 加粗 左侧:  0.95 厘米 行距: 1.5 倍行距 + 左侧:  0 厘米...1"/>
    <w:basedOn w:val="84"/>
    <w:qFormat/>
    <w:uiPriority w:val="0"/>
    <w:pPr>
      <w:spacing w:before="0" w:after="0" w:line="480" w:lineRule="exact"/>
    </w:pPr>
    <w:rPr>
      <w:sz w:val="21"/>
    </w:rPr>
  </w:style>
  <w:style w:type="paragraph" w:customStyle="1" w:styleId="84">
    <w:name w:val="样式 样式 样式 列出段落 + 仿宋 四号 加粗 左侧:  0.95 厘米 行距: 1.5 倍行距 + 左侧:  0 厘米 段前...4"/>
    <w:basedOn w:val="85"/>
    <w:qFormat/>
    <w:uiPriority w:val="0"/>
    <w:pPr>
      <w:spacing w:line="440" w:lineRule="exact"/>
      <w:ind w:firstLine="420" w:firstLineChars="0"/>
    </w:pPr>
    <w:rPr>
      <w:rFonts w:ascii="仿宋_GB2312" w:eastAsia="仿宋_GB2312"/>
    </w:rPr>
  </w:style>
  <w:style w:type="paragraph" w:customStyle="1" w:styleId="85">
    <w:name w:val="样式 样式 列出段落 + 仿宋 四号 加粗 左侧:  0.95 厘米 行距: 1.5 倍行距 + 左侧:  0 厘米 段前: ..."/>
    <w:basedOn w:val="82"/>
    <w:qFormat/>
    <w:uiPriority w:val="0"/>
    <w:pPr>
      <w:spacing w:before="156" w:after="156" w:line="520" w:lineRule="exact"/>
      <w:ind w:left="0" w:firstLine="562" w:firstLineChars="200"/>
    </w:pPr>
  </w:style>
  <w:style w:type="character" w:customStyle="1" w:styleId="86">
    <w:name w:val="Heading #1|1_"/>
    <w:basedOn w:val="24"/>
    <w:link w:val="87"/>
    <w:qFormat/>
    <w:uiPriority w:val="0"/>
    <w:rPr>
      <w:rFonts w:ascii="MingLiU" w:hAnsi="MingLiU" w:eastAsia="MingLiU" w:cs="MingLiU"/>
      <w:sz w:val="36"/>
      <w:szCs w:val="36"/>
      <w:lang w:val="zh-TW" w:eastAsia="zh-TW" w:bidi="zh-TW"/>
    </w:rPr>
  </w:style>
  <w:style w:type="paragraph" w:customStyle="1" w:styleId="87">
    <w:name w:val="Heading #1|1"/>
    <w:basedOn w:val="1"/>
    <w:link w:val="86"/>
    <w:qFormat/>
    <w:uiPriority w:val="0"/>
    <w:pPr>
      <w:spacing w:after="390"/>
      <w:jc w:val="center"/>
      <w:outlineLvl w:val="0"/>
    </w:pPr>
    <w:rPr>
      <w:rFonts w:ascii="MingLiU" w:hAnsi="MingLiU" w:eastAsia="MingLiU" w:cs="MingLiU"/>
      <w:kern w:val="2"/>
      <w:sz w:val="36"/>
      <w:szCs w:val="36"/>
      <w:lang w:val="zh-TW" w:eastAsia="zh-TW" w:bidi="zh-TW"/>
    </w:rPr>
  </w:style>
  <w:style w:type="character" w:customStyle="1" w:styleId="88">
    <w:name w:val="Heading #2|1_"/>
    <w:basedOn w:val="24"/>
    <w:link w:val="89"/>
    <w:qFormat/>
    <w:uiPriority w:val="0"/>
    <w:rPr>
      <w:rFonts w:ascii="MingLiU" w:hAnsi="MingLiU" w:eastAsia="MingLiU" w:cs="MingLiU"/>
      <w:lang w:val="zh-TW" w:eastAsia="zh-TW" w:bidi="zh-TW"/>
    </w:rPr>
  </w:style>
  <w:style w:type="paragraph" w:customStyle="1" w:styleId="89">
    <w:name w:val="Heading #2|1"/>
    <w:basedOn w:val="1"/>
    <w:link w:val="88"/>
    <w:qFormat/>
    <w:uiPriority w:val="0"/>
    <w:pPr>
      <w:spacing w:line="413" w:lineRule="exact"/>
      <w:jc w:val="left"/>
      <w:outlineLvl w:val="1"/>
    </w:pPr>
    <w:rPr>
      <w:rFonts w:ascii="MingLiU" w:hAnsi="MingLiU" w:eastAsia="MingLiU" w:cs="MingLiU"/>
      <w:kern w:val="2"/>
      <w:szCs w:val="22"/>
      <w:lang w:val="zh-TW" w:eastAsia="zh-TW" w:bidi="zh-TW"/>
    </w:rPr>
  </w:style>
  <w:style w:type="character" w:customStyle="1" w:styleId="90">
    <w:name w:val="Body text|1_"/>
    <w:basedOn w:val="24"/>
    <w:link w:val="65"/>
    <w:qFormat/>
    <w:uiPriority w:val="0"/>
    <w:rPr>
      <w:rFonts w:ascii="宋体" w:hAnsi="宋体" w:eastAsia="宋体" w:cs="宋体"/>
      <w:sz w:val="20"/>
      <w:szCs w:val="20"/>
      <w:lang w:val="zh-CN" w:bidi="zh-CN"/>
    </w:rPr>
  </w:style>
  <w:style w:type="character" w:customStyle="1" w:styleId="91">
    <w:name w:val="Other|1_"/>
    <w:basedOn w:val="24"/>
    <w:link w:val="92"/>
    <w:qFormat/>
    <w:uiPriority w:val="0"/>
    <w:rPr>
      <w:rFonts w:ascii="MingLiU" w:hAnsi="MingLiU" w:eastAsia="MingLiU" w:cs="MingLiU"/>
      <w:sz w:val="20"/>
      <w:szCs w:val="20"/>
      <w:lang w:val="zh-TW" w:eastAsia="zh-TW" w:bidi="zh-TW"/>
    </w:rPr>
  </w:style>
  <w:style w:type="paragraph" w:customStyle="1" w:styleId="92">
    <w:name w:val="Other|1"/>
    <w:basedOn w:val="1"/>
    <w:link w:val="91"/>
    <w:qFormat/>
    <w:uiPriority w:val="0"/>
    <w:pPr>
      <w:spacing w:line="415" w:lineRule="auto"/>
      <w:ind w:firstLine="400"/>
      <w:jc w:val="left"/>
    </w:pPr>
    <w:rPr>
      <w:rFonts w:ascii="MingLiU" w:hAnsi="MingLiU" w:eastAsia="MingLiU" w:cs="MingLiU"/>
      <w:kern w:val="2"/>
      <w:sz w:val="20"/>
      <w:szCs w:val="20"/>
      <w:lang w:val="zh-TW" w:eastAsia="zh-TW" w:bidi="zh-TW"/>
    </w:rPr>
  </w:style>
  <w:style w:type="paragraph" w:customStyle="1" w:styleId="93">
    <w:name w:val="Table caption|1"/>
    <w:basedOn w:val="1"/>
    <w:qFormat/>
    <w:uiPriority w:val="0"/>
    <w:pPr>
      <w:spacing w:line="412" w:lineRule="exact"/>
      <w:ind w:firstLine="740"/>
      <w:jc w:val="left"/>
    </w:pPr>
    <w:rPr>
      <w:rFonts w:ascii="MingLiU" w:hAnsi="MingLiU" w:eastAsia="MingLiU" w:cs="MingLiU"/>
      <w:color w:val="000000"/>
      <w:kern w:val="0"/>
      <w:sz w:val="20"/>
      <w:szCs w:val="20"/>
      <w:lang w:val="zh-TW" w:eastAsia="zh-TW" w:bidi="zh-TW"/>
    </w:rPr>
  </w:style>
  <w:style w:type="paragraph" w:customStyle="1" w:styleId="94">
    <w:name w:val="正文文本1"/>
    <w:basedOn w:val="1"/>
    <w:qFormat/>
    <w:uiPriority w:val="0"/>
    <w:pPr>
      <w:shd w:val="clear" w:color="auto" w:fill="FFFFFF"/>
      <w:spacing w:after="540" w:line="338" w:lineRule="auto"/>
      <w:ind w:firstLine="260"/>
      <w:jc w:val="left"/>
    </w:pPr>
    <w:rPr>
      <w:rFonts w:cs="宋体"/>
      <w:color w:val="000000"/>
      <w:kern w:val="0"/>
      <w:sz w:val="48"/>
      <w:szCs w:val="48"/>
      <w:lang w:val="zh-CN" w:bidi="zh-CN"/>
    </w:rPr>
  </w:style>
  <w:style w:type="paragraph" w:customStyle="1" w:styleId="95">
    <w:name w:val="其他"/>
    <w:basedOn w:val="1"/>
    <w:qFormat/>
    <w:uiPriority w:val="0"/>
    <w:pPr>
      <w:shd w:val="clear" w:color="auto" w:fill="FFFFFF"/>
      <w:spacing w:after="540" w:line="338" w:lineRule="auto"/>
      <w:ind w:firstLine="260"/>
      <w:jc w:val="left"/>
    </w:pPr>
    <w:rPr>
      <w:rFonts w:cs="宋体"/>
      <w:color w:val="000000"/>
      <w:kern w:val="0"/>
      <w:sz w:val="48"/>
      <w:szCs w:val="48"/>
      <w:lang w:val="zh-CN" w:bidi="zh-CN"/>
    </w:rPr>
  </w:style>
  <w:style w:type="paragraph" w:customStyle="1" w:styleId="96">
    <w:name w:val="标题 #1"/>
    <w:basedOn w:val="1"/>
    <w:qFormat/>
    <w:uiPriority w:val="0"/>
    <w:pPr>
      <w:shd w:val="clear" w:color="auto" w:fill="FFFFFF"/>
      <w:spacing w:before="150" w:after="820"/>
      <w:jc w:val="center"/>
      <w:outlineLvl w:val="0"/>
    </w:pPr>
    <w:rPr>
      <w:rFonts w:ascii="黑体" w:hAnsi="黑体" w:eastAsia="黑体" w:cs="黑体"/>
      <w:color w:val="000000"/>
      <w:kern w:val="0"/>
      <w:sz w:val="146"/>
      <w:szCs w:val="146"/>
      <w:lang w:val="zh-CN" w:bidi="zh-CN"/>
    </w:rPr>
  </w:style>
  <w:style w:type="character" w:customStyle="1" w:styleId="97">
    <w:name w:val="正文文本 Char"/>
    <w:basedOn w:val="24"/>
    <w:link w:val="8"/>
    <w:semiHidden/>
    <w:qFormat/>
    <w:uiPriority w:val="99"/>
    <w:rPr>
      <w:rFonts w:ascii="宋体" w:hAnsi="宋体" w:eastAsia="宋体" w:cs="Times New Roman"/>
      <w:kern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54"/>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6E826-4963-400F-993C-592960B050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23324</Words>
  <Characters>132951</Characters>
  <Lines>1107</Lines>
  <Paragraphs>311</Paragraphs>
  <TotalTime>10</TotalTime>
  <ScaleCrop>false</ScaleCrop>
  <LinksUpToDate>false</LinksUpToDate>
  <CharactersWithSpaces>155964</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2019-09-04T07:54:00Z</dcterms:created>
  <dc:creator>lenovo</dc:creator>
  <cp:lastModifiedBy>鲜慈英</cp:lastModifiedBy>
  <dcterms:modified xsi:type="dcterms:W3CDTF">2020-10-05T08:54:10Z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