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 w:cs="仿宋"/>
          <w:b/>
          <w:color w:val="FF0000"/>
          <w:sz w:val="30"/>
          <w:szCs w:val="30"/>
        </w:rPr>
      </w:pPr>
      <w:bookmarkStart w:id="0" w:name="_GoBack"/>
      <w:bookmarkEnd w:id="0"/>
      <w:r>
        <w:rPr>
          <w:rStyle w:val="5"/>
          <w:rFonts w:hint="eastAsia" w:ascii="宋体" w:hAnsi="宋体"/>
          <w:b w:val="0"/>
          <w:sz w:val="28"/>
          <w:szCs w:val="28"/>
          <w:lang w:val="en-US" w:eastAsia="zh-CN"/>
        </w:rPr>
        <w:t>附件二：</w:t>
      </w:r>
      <w:r>
        <w:rPr>
          <w:rStyle w:val="5"/>
          <w:rFonts w:hint="eastAsia" w:ascii="宋体" w:hAnsi="宋体"/>
          <w:b w:val="0"/>
          <w:color w:val="262626"/>
          <w:sz w:val="28"/>
          <w:szCs w:val="28"/>
          <w:lang w:val="en-US" w:eastAsia="zh-CN"/>
        </w:rPr>
        <w:t xml:space="preserve"> </w:t>
      </w:r>
      <w:r>
        <w:rPr>
          <w:rFonts w:hint="eastAsia" w:ascii="华文细黑" w:hAnsi="华文细黑" w:eastAsia="华文细黑" w:cs="仿宋"/>
          <w:b/>
          <w:color w:val="000000"/>
          <w:sz w:val="30"/>
          <w:szCs w:val="30"/>
          <w:lang w:val="en-US" w:eastAsia="zh-CN"/>
        </w:rPr>
        <w:t>20223年学院供水管网维修</w:t>
      </w:r>
      <w:r>
        <w:rPr>
          <w:rFonts w:hint="eastAsia" w:ascii="华文细黑" w:hAnsi="华文细黑" w:eastAsia="华文细黑" w:cs="仿宋"/>
          <w:b/>
          <w:color w:val="000000"/>
          <w:sz w:val="30"/>
          <w:szCs w:val="30"/>
        </w:rPr>
        <w:t>报价表</w:t>
      </w:r>
    </w:p>
    <w:p>
      <w:pPr>
        <w:jc w:val="center"/>
        <w:rPr>
          <w:rFonts w:hint="eastAsia" w:ascii="楷体" w:hAnsi="楷体" w:eastAsia="楷体" w:cs="仿宋_GB2312"/>
          <w:sz w:val="24"/>
          <w:szCs w:val="24"/>
        </w:rPr>
      </w:pPr>
      <w:r>
        <w:rPr>
          <w:rFonts w:hint="eastAsia" w:ascii="楷体" w:hAnsi="楷体" w:eastAsia="楷体" w:cs="仿宋_GB2312"/>
          <w:sz w:val="24"/>
          <w:szCs w:val="24"/>
        </w:rPr>
        <w:t>（有效报价时间：自发出之日起至202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仿宋_GB2312"/>
          <w:sz w:val="24"/>
          <w:szCs w:val="24"/>
        </w:rPr>
        <w:t>年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 xml:space="preserve"> 9</w:t>
      </w:r>
      <w:r>
        <w:rPr>
          <w:rFonts w:hint="eastAsia" w:ascii="楷体" w:hAnsi="楷体" w:eastAsia="楷体" w:cs="仿宋_GB2312"/>
          <w:sz w:val="24"/>
          <w:szCs w:val="24"/>
        </w:rPr>
        <w:t>月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>28</w:t>
      </w:r>
      <w:r>
        <w:rPr>
          <w:rFonts w:hint="eastAsia" w:ascii="楷体" w:hAnsi="楷体" w:eastAsia="楷体" w:cs="仿宋_GB2312"/>
          <w:sz w:val="24"/>
          <w:szCs w:val="24"/>
        </w:rPr>
        <w:t>日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 xml:space="preserve">  15 </w:t>
      </w:r>
      <w:r>
        <w:rPr>
          <w:rFonts w:hint="eastAsia" w:ascii="楷体" w:hAnsi="楷体" w:eastAsia="楷体" w:cs="仿宋_GB2312"/>
          <w:sz w:val="24"/>
          <w:szCs w:val="24"/>
        </w:rPr>
        <w:t>时00分止）</w:t>
      </w:r>
    </w:p>
    <w:tbl>
      <w:tblPr>
        <w:tblStyle w:val="3"/>
        <w:tblW w:w="107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858"/>
        <w:gridCol w:w="616"/>
        <w:gridCol w:w="614"/>
        <w:gridCol w:w="1186"/>
        <w:gridCol w:w="1243"/>
        <w:gridCol w:w="2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PEφ200管道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PEφ200弯头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PE200*45度弯头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PE200法兰头（带法兰片）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PE160法兰头（带法兰片）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PE110法兰头（带法兰片）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PE90法兰头（带法兰片）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φ200胶垫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φ160胶垫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φ110胶垫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φ90胶垫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φ200橡胶软接头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φ160橡胶软接头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φ110橡胶软接头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φ90橡胶软接头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PEφ110管道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PE110弯头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PE110*90直接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PE110三通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PE110*50三通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PSP200法兰头（带法兰片）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PSP160法兰头（带法兰片）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PSP110法兰头（带法兰片）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PSP90法兰头（带法兰片）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PE90管道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PE160管道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PE160*90三通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PE160*45度弯头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PE90弯头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10mm*15mm螺丝（带垫片）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消防栓（室外）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国标、含底座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铸铁井盖（800mm）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铸铁井盖（700mm）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90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小写：                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附加条件</w:t>
            </w:r>
          </w:p>
        </w:tc>
        <w:tc>
          <w:tcPr>
            <w:tcW w:w="90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（如有请明确表述）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交货日期</w:t>
            </w:r>
          </w:p>
        </w:tc>
        <w:tc>
          <w:tcPr>
            <w:tcW w:w="90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自询价之日起30天内交货完毕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报价商家名称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90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（必须加盖单位公章，否则无效）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90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报价时间</w:t>
            </w:r>
          </w:p>
        </w:tc>
        <w:tc>
          <w:tcPr>
            <w:tcW w:w="90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  月    日</w:t>
            </w:r>
          </w:p>
        </w:tc>
      </w:tr>
    </w:tbl>
    <w:p>
      <w:pPr>
        <w:jc w:val="center"/>
        <w:rPr>
          <w:rFonts w:hint="eastAsia" w:ascii="楷体" w:hAnsi="楷体" w:eastAsia="楷体" w:cs="仿宋_GB2312"/>
          <w:sz w:val="24"/>
          <w:szCs w:val="24"/>
        </w:rPr>
      </w:pPr>
    </w:p>
    <w:p>
      <w:pPr>
        <w:jc w:val="center"/>
        <w:rPr>
          <w:rFonts w:hint="eastAsia" w:ascii="楷体" w:hAnsi="楷体" w:eastAsia="楷体" w:cs="仿宋_GB2312"/>
          <w:sz w:val="24"/>
          <w:szCs w:val="24"/>
        </w:rPr>
      </w:pPr>
    </w:p>
    <w:p>
      <w:pPr>
        <w:jc w:val="center"/>
        <w:rPr>
          <w:rFonts w:hint="eastAsia" w:ascii="楷体" w:hAnsi="楷体" w:eastAsia="楷体" w:cs="仿宋_GB2312"/>
          <w:sz w:val="24"/>
          <w:szCs w:val="24"/>
        </w:rPr>
      </w:pPr>
    </w:p>
    <w:p/>
    <w:p/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MWNlZmEwMzgyOGJlMmVkOGUzODJkNDNjNGU1NDYifQ=="/>
  </w:docVars>
  <w:rsids>
    <w:rsidRoot w:val="6F1D4634"/>
    <w:rsid w:val="30FF41DC"/>
    <w:rsid w:val="61355ABE"/>
    <w:rsid w:val="6F1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613</Words>
  <Characters>835</Characters>
  <Lines>0</Lines>
  <Paragraphs>0</Paragraphs>
  <TotalTime>0</TotalTime>
  <ScaleCrop>false</ScaleCrop>
  <LinksUpToDate>false</LinksUpToDate>
  <CharactersWithSpaces>865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2023-09-26T06:36:00Z</dcterms:created>
  <dc:creator>Administrator</dc:creator>
  <cp:lastModifiedBy>肥猫</cp:lastModifiedBy>
  <dcterms:modified xsi:type="dcterms:W3CDTF">2023-09-26T06:41:21Z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68EDA1E5EB5F46CFBBE98510357940D3_13</vt:lpwstr>
  </property>
</Properties>
</file>