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7E83">
      <w:pPr>
        <w:rPr>
          <w:rFonts w:hint="eastAsia" w:ascii="楷体_GB2312" w:hAnsi="楷体_GB2312" w:eastAsia="楷体_GB2312" w:cs="楷体_GB2312"/>
          <w:b/>
          <w:bCs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附件一: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 xml:space="preserve"> </w:t>
      </w: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对供应商的要求</w:t>
      </w:r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:</w:t>
      </w:r>
    </w:p>
    <w:p w14:paraId="46092C8F">
      <w:pPr>
        <w:rPr>
          <w:rFonts w:hint="eastAsia"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要求: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36"/>
        </w:rPr>
        <w:t>1.供货方应具有营业执照许可证。</w:t>
      </w:r>
    </w:p>
    <w:p w14:paraId="6CB56127">
      <w:pPr>
        <w:ind w:firstLine="840" w:firstLineChars="300"/>
        <w:rPr>
          <w:rFonts w:hint="eastAsia"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2.供货方经办人需具有法人委托书。</w:t>
      </w:r>
    </w:p>
    <w:p w14:paraId="1D07DC86">
      <w:pPr>
        <w:ind w:firstLine="840" w:firstLineChars="300"/>
        <w:rPr>
          <w:rFonts w:hint="eastAsia"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3.供货方能够出具正规增值税专用发票及开票信息。</w:t>
      </w:r>
    </w:p>
    <w:p w14:paraId="7BA5B1F6">
      <w:pPr>
        <w:ind w:firstLine="840" w:firstLineChars="300"/>
        <w:rPr>
          <w:rFonts w:hint="eastAsia"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4.供货方必须提供符合参数要求的产品。</w:t>
      </w:r>
    </w:p>
    <w:p w14:paraId="3BD77E10">
      <w:pPr>
        <w:ind w:firstLine="840" w:firstLineChars="300"/>
        <w:rPr>
          <w:rFonts w:hint="eastAsia"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5.供货方需在规定时间内完成舞台搭建、服装、道具、赠送项目等工作。</w:t>
      </w:r>
    </w:p>
    <w:p w14:paraId="3987F67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2025-04-08T07:29:45Z</dcterms:created>
  <dc:creator>Administrator</dc:creator>
  <cp:lastModifiedBy>冬瓜</cp:lastModifiedBy>
  <dcterms:modified xsi:type="dcterms:W3CDTF">2025-04-08T07:30:26Z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eyJoZGlkIjoiMDAyYzUyMzE0ZjcyOWY3MjFlOThjZGE0Y2RkNGM5OGYiLCJ1c2VySWQiOiIzMzg2NTc1NTkifQ==</vt:lpwstr>
  </property>
  <property fmtid="{D5CDD505-2E9C-101B-9397-08002B2CF9AE}" pid="4" name="ICV">
    <vt:lpwstr>776CBF2475FB4D5F8B9BD78014298966_12</vt:lpwstr>
  </property>
</Properties>
</file>